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61982" w:rsidRPr="00EB3B69" w:rsidTr="002D452D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561982" w:rsidRPr="00EB3B69" w:rsidRDefault="00561982" w:rsidP="0021648D">
            <w:pPr>
              <w:tabs>
                <w:tab w:val="left" w:pos="709"/>
                <w:tab w:val="left" w:pos="9214"/>
              </w:tabs>
              <w:autoSpaceDE w:val="0"/>
              <w:autoSpaceDN w:val="0"/>
              <w:adjustRightInd w:val="0"/>
              <w:ind w:firstLine="5387"/>
              <w:outlineLvl w:val="0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Приложение</w:t>
            </w:r>
          </w:p>
          <w:p w:rsidR="00561982" w:rsidRPr="00EB3B69" w:rsidRDefault="00561982" w:rsidP="002D452D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387"/>
              <w:outlineLvl w:val="0"/>
              <w:rPr>
                <w:sz w:val="28"/>
                <w:szCs w:val="28"/>
              </w:rPr>
            </w:pPr>
          </w:p>
          <w:p w:rsidR="00561982" w:rsidRPr="00EB3B69" w:rsidRDefault="00561982" w:rsidP="002D452D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387"/>
              <w:outlineLvl w:val="0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УТВЕРЖДЕНЫ</w:t>
            </w:r>
          </w:p>
          <w:p w:rsidR="00561982" w:rsidRPr="00EB3B69" w:rsidRDefault="00561982" w:rsidP="002D452D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387"/>
              <w:outlineLvl w:val="0"/>
              <w:rPr>
                <w:sz w:val="28"/>
                <w:szCs w:val="28"/>
              </w:rPr>
            </w:pPr>
          </w:p>
          <w:p w:rsidR="00561982" w:rsidRPr="00EB3B69" w:rsidRDefault="00561982" w:rsidP="002D452D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387"/>
              <w:outlineLvl w:val="0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постановлением Правительства</w:t>
            </w:r>
          </w:p>
          <w:p w:rsidR="00561982" w:rsidRPr="00EB3B69" w:rsidRDefault="00561982" w:rsidP="002D452D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387"/>
              <w:outlineLvl w:val="0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Кировской области</w:t>
            </w:r>
          </w:p>
          <w:p w:rsidR="00561982" w:rsidRPr="00EB3B69" w:rsidRDefault="00561982" w:rsidP="00A64C69">
            <w:pPr>
              <w:autoSpaceDE w:val="0"/>
              <w:autoSpaceDN w:val="0"/>
              <w:adjustRightInd w:val="0"/>
              <w:spacing w:after="720"/>
              <w:ind w:firstLine="5387"/>
              <w:outlineLvl w:val="0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 xml:space="preserve">от </w:t>
            </w:r>
            <w:r w:rsidR="00A64C69">
              <w:rPr>
                <w:sz w:val="28"/>
                <w:szCs w:val="28"/>
              </w:rPr>
              <w:t>21.11.2022</w:t>
            </w:r>
            <w:r w:rsidRPr="00EB3B69">
              <w:rPr>
                <w:sz w:val="28"/>
                <w:szCs w:val="28"/>
              </w:rPr>
              <w:t xml:space="preserve">    № </w:t>
            </w:r>
            <w:r w:rsidR="00A64C69">
              <w:rPr>
                <w:sz w:val="28"/>
                <w:szCs w:val="28"/>
              </w:rPr>
              <w:t>630-П</w:t>
            </w:r>
          </w:p>
        </w:tc>
      </w:tr>
    </w:tbl>
    <w:p w:rsidR="00835363" w:rsidRPr="00EB3B69" w:rsidRDefault="00835363" w:rsidP="00440917">
      <w:pPr>
        <w:pStyle w:val="ConsPlusTitle"/>
        <w:jc w:val="center"/>
      </w:pPr>
      <w:r w:rsidRPr="00EB3B69">
        <w:t>ИЗМЕНЕНИЯ</w:t>
      </w:r>
    </w:p>
    <w:p w:rsidR="00835363" w:rsidRPr="00EB3B69" w:rsidRDefault="00C767FF" w:rsidP="00440917">
      <w:pPr>
        <w:pStyle w:val="ConsPlusTitle"/>
        <w:jc w:val="center"/>
        <w:outlineLvl w:val="0"/>
      </w:pPr>
      <w:r w:rsidRPr="00EB3B69">
        <w:t xml:space="preserve">в </w:t>
      </w:r>
      <w:r w:rsidR="00835363" w:rsidRPr="00EB3B69">
        <w:t>государственной</w:t>
      </w:r>
      <w:r w:rsidRPr="00EB3B69">
        <w:t xml:space="preserve"> </w:t>
      </w:r>
      <w:r w:rsidR="00835363" w:rsidRPr="00EB3B69">
        <w:t>программе</w:t>
      </w:r>
      <w:r w:rsidRPr="00EB3B69">
        <w:t xml:space="preserve"> </w:t>
      </w:r>
      <w:r w:rsidR="00835363" w:rsidRPr="00EB3B69">
        <w:t>Кировской</w:t>
      </w:r>
      <w:r w:rsidRPr="00EB3B69">
        <w:t xml:space="preserve"> </w:t>
      </w:r>
      <w:r w:rsidR="00835363" w:rsidRPr="00EB3B69">
        <w:t>области</w:t>
      </w:r>
      <w:r w:rsidRPr="00EB3B69">
        <w:t xml:space="preserve"> </w:t>
      </w:r>
    </w:p>
    <w:p w:rsidR="00AA6050" w:rsidRPr="00EB3B69" w:rsidRDefault="001B1359" w:rsidP="00440917">
      <w:pPr>
        <w:pStyle w:val="ConsPlusTitle"/>
        <w:spacing w:after="480"/>
        <w:jc w:val="center"/>
        <w:outlineLvl w:val="0"/>
        <w:rPr>
          <w:spacing w:val="-4"/>
          <w:highlight w:val="lightGray"/>
        </w:rPr>
      </w:pPr>
      <w:r w:rsidRPr="00EB3B69">
        <w:t>«</w:t>
      </w:r>
      <w:r w:rsidR="00835363" w:rsidRPr="00EB3B69">
        <w:t>Развитие</w:t>
      </w:r>
      <w:r w:rsidR="00C767FF" w:rsidRPr="00EB3B69">
        <w:t xml:space="preserve"> </w:t>
      </w:r>
      <w:r w:rsidR="00835363" w:rsidRPr="00EB3B69">
        <w:t>агропромышленного</w:t>
      </w:r>
      <w:r w:rsidR="00C767FF" w:rsidRPr="00EB3B69">
        <w:t xml:space="preserve"> </w:t>
      </w:r>
      <w:r w:rsidR="00835363" w:rsidRPr="00EB3B69">
        <w:t>комплекса</w:t>
      </w:r>
      <w:r w:rsidRPr="00EB3B69">
        <w:t>»</w:t>
      </w:r>
      <w:r w:rsidR="00C767FF" w:rsidRPr="00EB3B69">
        <w:t xml:space="preserve"> </w:t>
      </w:r>
    </w:p>
    <w:p w:rsidR="00627F95" w:rsidRPr="00EB3B69" w:rsidRDefault="00627F95" w:rsidP="007336B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t xml:space="preserve">В </w:t>
      </w:r>
      <w:hyperlink r:id="rId8" w:history="1">
        <w:r w:rsidRPr="00EB3B69">
          <w:rPr>
            <w:rFonts w:eastAsia="Calibri"/>
            <w:sz w:val="28"/>
            <w:szCs w:val="28"/>
          </w:rPr>
          <w:t>паспорте</w:t>
        </w:r>
      </w:hyperlink>
      <w:r w:rsidRPr="00EB3B69">
        <w:rPr>
          <w:rFonts w:eastAsia="Calibri"/>
          <w:sz w:val="28"/>
          <w:szCs w:val="28"/>
        </w:rPr>
        <w:t xml:space="preserve"> Государственной программы:</w:t>
      </w:r>
    </w:p>
    <w:p w:rsidR="007F1900" w:rsidRPr="00EB3B69" w:rsidRDefault="007F1900" w:rsidP="007F1900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t>Р</w:t>
      </w:r>
      <w:r w:rsidR="00561982" w:rsidRPr="00EB3B69">
        <w:rPr>
          <w:rFonts w:eastAsia="Calibri"/>
          <w:sz w:val="28"/>
          <w:szCs w:val="28"/>
        </w:rPr>
        <w:t xml:space="preserve">аздел «Соисполнители Государственной программы» </w:t>
      </w:r>
      <w:r w:rsidRPr="00EB3B69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7F1900" w:rsidRPr="00EB3B69" w:rsidTr="0021648D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00" w:rsidRPr="00EB3B69" w:rsidRDefault="007F1900" w:rsidP="007F19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«Соисполнители Государственной программы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00" w:rsidRPr="00EB3B69" w:rsidRDefault="007F1900" w:rsidP="007F19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государственная инспекция по надзору за техническим состоянием самоходных машин и других видов техники Кировской области;</w:t>
            </w:r>
          </w:p>
          <w:p w:rsidR="007F1900" w:rsidRPr="00EB3B69" w:rsidRDefault="007F1900" w:rsidP="007F19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министерство транспорта Кировской области;</w:t>
            </w:r>
          </w:p>
          <w:p w:rsidR="007F1900" w:rsidRPr="00EB3B69" w:rsidRDefault="007F1900" w:rsidP="007F19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министерство строительства, энергетики и жилищно-коммунального хозяйства Кировской области;</w:t>
            </w:r>
          </w:p>
          <w:p w:rsidR="007F1900" w:rsidRPr="00EB3B69" w:rsidRDefault="007F1900" w:rsidP="007F19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министерство экономического развития Кировской о</w:t>
            </w:r>
            <w:r w:rsidRPr="00EB3B69">
              <w:rPr>
                <w:rFonts w:eastAsia="Calibri"/>
                <w:sz w:val="28"/>
                <w:szCs w:val="28"/>
              </w:rPr>
              <w:t>б</w:t>
            </w:r>
            <w:r w:rsidRPr="00EB3B69">
              <w:rPr>
                <w:rFonts w:eastAsia="Calibri"/>
                <w:sz w:val="28"/>
                <w:szCs w:val="28"/>
              </w:rPr>
              <w:t>ласти;</w:t>
            </w:r>
          </w:p>
          <w:p w:rsidR="007F1900" w:rsidRPr="00EB3B69" w:rsidRDefault="00C165EB" w:rsidP="007F19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министерство спорта и туризма Кировской области;</w:t>
            </w:r>
          </w:p>
          <w:p w:rsidR="00C165EB" w:rsidRPr="00EB3B69" w:rsidRDefault="00C165EB" w:rsidP="007F19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 xml:space="preserve">министерство </w:t>
            </w:r>
            <w:r w:rsidRPr="00EB3B69">
              <w:rPr>
                <w:sz w:val="28"/>
                <w:szCs w:val="28"/>
              </w:rPr>
              <w:t>информационных технологий и связи К</w:t>
            </w:r>
            <w:r w:rsidRPr="00EB3B69">
              <w:rPr>
                <w:sz w:val="28"/>
                <w:szCs w:val="28"/>
              </w:rPr>
              <w:t>и</w:t>
            </w:r>
            <w:r w:rsidRPr="00EB3B69">
              <w:rPr>
                <w:sz w:val="28"/>
                <w:szCs w:val="28"/>
              </w:rPr>
              <w:t>ровской области».</w:t>
            </w:r>
          </w:p>
        </w:tc>
      </w:tr>
    </w:tbl>
    <w:p w:rsidR="005900B8" w:rsidRPr="00EB3B69" w:rsidRDefault="005900B8" w:rsidP="00C165EB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t xml:space="preserve">Раздел </w:t>
      </w:r>
      <w:r w:rsidR="001B1359" w:rsidRPr="00EB3B69">
        <w:rPr>
          <w:rFonts w:eastAsia="Calibri"/>
          <w:sz w:val="28"/>
          <w:szCs w:val="28"/>
        </w:rPr>
        <w:t>«</w:t>
      </w:r>
      <w:hyperlink r:id="rId9" w:history="1">
        <w:r w:rsidRPr="00EB3B69">
          <w:rPr>
            <w:rFonts w:eastAsia="Calibri"/>
            <w:sz w:val="28"/>
            <w:szCs w:val="28"/>
          </w:rPr>
          <w:t>Ресурсное обеспечение</w:t>
        </w:r>
      </w:hyperlink>
      <w:r w:rsidRPr="00EB3B69">
        <w:rPr>
          <w:rFonts w:eastAsia="Calibri"/>
          <w:sz w:val="28"/>
          <w:szCs w:val="28"/>
        </w:rPr>
        <w:t xml:space="preserve"> Государственной программы</w:t>
      </w:r>
      <w:r w:rsidR="001B1359" w:rsidRPr="00EB3B69">
        <w:rPr>
          <w:rFonts w:eastAsia="Calibri"/>
          <w:sz w:val="28"/>
          <w:szCs w:val="28"/>
        </w:rPr>
        <w:t>»</w:t>
      </w:r>
      <w:r w:rsidRPr="00EB3B69">
        <w:rPr>
          <w:rFonts w:eastAsia="Calibri"/>
          <w:sz w:val="28"/>
          <w:szCs w:val="28"/>
        </w:rPr>
        <w:t xml:space="preserve"> и</w:t>
      </w:r>
      <w:r w:rsidRPr="00EB3B69">
        <w:rPr>
          <w:rFonts w:eastAsia="Calibri"/>
          <w:sz w:val="28"/>
          <w:szCs w:val="28"/>
        </w:rPr>
        <w:t>з</w:t>
      </w:r>
      <w:r w:rsidRPr="00EB3B69">
        <w:rPr>
          <w:rFonts w:eastAsia="Calibri"/>
          <w:sz w:val="28"/>
          <w:szCs w:val="28"/>
        </w:rPr>
        <w:t>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F91052" w:rsidRPr="00EB3B69" w:rsidTr="00F91052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52" w:rsidRPr="00EB3B69" w:rsidRDefault="001B1359" w:rsidP="00F9105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«</w:t>
            </w:r>
            <w:r w:rsidR="00F91052" w:rsidRPr="00EB3B69">
              <w:rPr>
                <w:rFonts w:eastAsia="Calibri"/>
                <w:sz w:val="28"/>
                <w:szCs w:val="28"/>
              </w:rPr>
              <w:t>Ресурсное обе</w:t>
            </w:r>
            <w:r w:rsidR="00F91052" w:rsidRPr="00EB3B69">
              <w:rPr>
                <w:rFonts w:eastAsia="Calibri"/>
                <w:sz w:val="28"/>
                <w:szCs w:val="28"/>
              </w:rPr>
              <w:t>с</w:t>
            </w:r>
            <w:r w:rsidR="00F91052" w:rsidRPr="00EB3B69">
              <w:rPr>
                <w:rFonts w:eastAsia="Calibri"/>
                <w:sz w:val="28"/>
                <w:szCs w:val="28"/>
              </w:rPr>
              <w:t>печение Госуда</w:t>
            </w:r>
            <w:r w:rsidR="00F91052" w:rsidRPr="00EB3B69">
              <w:rPr>
                <w:rFonts w:eastAsia="Calibri"/>
                <w:sz w:val="28"/>
                <w:szCs w:val="28"/>
              </w:rPr>
              <w:t>р</w:t>
            </w:r>
            <w:r w:rsidR="00F91052" w:rsidRPr="00EB3B69">
              <w:rPr>
                <w:rFonts w:eastAsia="Calibri"/>
                <w:sz w:val="28"/>
                <w:szCs w:val="28"/>
              </w:rPr>
              <w:t>ственной програ</w:t>
            </w:r>
            <w:r w:rsidR="00F91052" w:rsidRPr="00EB3B69">
              <w:rPr>
                <w:rFonts w:eastAsia="Calibri"/>
                <w:sz w:val="28"/>
                <w:szCs w:val="28"/>
              </w:rPr>
              <w:t>м</w:t>
            </w:r>
            <w:r w:rsidR="00F91052" w:rsidRPr="00EB3B69">
              <w:rPr>
                <w:rFonts w:eastAsia="Calibri"/>
                <w:sz w:val="28"/>
                <w:szCs w:val="28"/>
              </w:rPr>
              <w:t>мы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 xml:space="preserve">общий объем финансирования – </w:t>
            </w:r>
            <w:r w:rsidR="000C7C66" w:rsidRPr="00EB3B69">
              <w:rPr>
                <w:rFonts w:eastAsia="Calibri"/>
                <w:sz w:val="28"/>
                <w:szCs w:val="28"/>
              </w:rPr>
              <w:t xml:space="preserve">31 522 951,07 </w:t>
            </w:r>
            <w:r w:rsidRPr="00EB3B69">
              <w:rPr>
                <w:rFonts w:eastAsia="Calibri"/>
                <w:sz w:val="28"/>
                <w:szCs w:val="28"/>
              </w:rPr>
              <w:t>тыс. ру</w:t>
            </w:r>
            <w:r w:rsidRPr="00EB3B69">
              <w:rPr>
                <w:rFonts w:eastAsia="Calibri"/>
                <w:sz w:val="28"/>
                <w:szCs w:val="28"/>
              </w:rPr>
              <w:t>б</w:t>
            </w:r>
            <w:r w:rsidRPr="00EB3B69">
              <w:rPr>
                <w:rFonts w:eastAsia="Calibri"/>
                <w:sz w:val="28"/>
                <w:szCs w:val="28"/>
              </w:rPr>
              <w:t>лей, в том числе:</w:t>
            </w:r>
          </w:p>
          <w:p w:rsidR="00A6593D" w:rsidRPr="00EB3B69" w:rsidRDefault="00A6593D" w:rsidP="00A6593D">
            <w:pPr>
              <w:autoSpaceDE w:val="0"/>
              <w:autoSpaceDN w:val="0"/>
              <w:adjustRightInd w:val="0"/>
              <w:ind w:right="8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средства федерального бюджета –</w:t>
            </w:r>
            <w:r w:rsidR="008B0923" w:rsidRPr="00EB3B69">
              <w:rPr>
                <w:rFonts w:eastAsia="Calibri"/>
                <w:sz w:val="28"/>
                <w:szCs w:val="28"/>
              </w:rPr>
              <w:t xml:space="preserve"> </w:t>
            </w:r>
            <w:r w:rsidR="000C7C66" w:rsidRPr="00EB3B69">
              <w:rPr>
                <w:rFonts w:eastAsia="Calibri"/>
                <w:sz w:val="28"/>
                <w:szCs w:val="28"/>
              </w:rPr>
              <w:t xml:space="preserve">12 233 791,59 </w:t>
            </w:r>
            <w:r w:rsidRPr="00EB3B69">
              <w:rPr>
                <w:rFonts w:eastAsia="Calibri"/>
                <w:sz w:val="28"/>
                <w:szCs w:val="28"/>
              </w:rPr>
              <w:t>тыс. рублей;</w:t>
            </w:r>
          </w:p>
          <w:p w:rsidR="00A6593D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 xml:space="preserve">средства областного бюджета – </w:t>
            </w:r>
            <w:r w:rsidR="000C7C66" w:rsidRPr="00EB3B69">
              <w:rPr>
                <w:rFonts w:eastAsia="Calibri"/>
                <w:sz w:val="28"/>
                <w:szCs w:val="28"/>
              </w:rPr>
              <w:t xml:space="preserve">10 449 818,58 </w:t>
            </w:r>
            <w:r w:rsidRPr="00EB3B69">
              <w:rPr>
                <w:rFonts w:eastAsia="Calibri"/>
                <w:sz w:val="28"/>
                <w:szCs w:val="28"/>
              </w:rPr>
              <w:t>тыс. ру</w:t>
            </w:r>
            <w:r w:rsidRPr="00EB3B69">
              <w:rPr>
                <w:rFonts w:eastAsia="Calibri"/>
                <w:sz w:val="28"/>
                <w:szCs w:val="28"/>
              </w:rPr>
              <w:t>б</w:t>
            </w:r>
            <w:r w:rsidRPr="00EB3B69">
              <w:rPr>
                <w:rFonts w:eastAsia="Calibri"/>
                <w:sz w:val="28"/>
                <w:szCs w:val="28"/>
              </w:rPr>
              <w:t>лей;</w:t>
            </w:r>
          </w:p>
          <w:p w:rsidR="00A6593D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 xml:space="preserve">средства местных бюджетов – </w:t>
            </w:r>
            <w:r w:rsidR="000C7C66" w:rsidRPr="00EB3B69">
              <w:rPr>
                <w:rFonts w:eastAsia="Calibri"/>
                <w:sz w:val="28"/>
                <w:szCs w:val="28"/>
              </w:rPr>
              <w:t xml:space="preserve">103 691,05 </w:t>
            </w:r>
            <w:r w:rsidRPr="00EB3B69">
              <w:rPr>
                <w:rFonts w:eastAsia="Calibri"/>
                <w:sz w:val="28"/>
                <w:szCs w:val="28"/>
              </w:rPr>
              <w:t>тыс. рублей;</w:t>
            </w:r>
          </w:p>
          <w:p w:rsidR="00F91052" w:rsidRPr="00EB3B69" w:rsidRDefault="00A6593D" w:rsidP="00F361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средства внебюджетн</w:t>
            </w:r>
            <w:r w:rsidR="00F3611D" w:rsidRPr="00EB3B69">
              <w:rPr>
                <w:rFonts w:eastAsia="Calibri"/>
                <w:sz w:val="28"/>
                <w:szCs w:val="28"/>
              </w:rPr>
              <w:t xml:space="preserve">ых источников финансирования – 8 735 649,85 </w:t>
            </w:r>
            <w:r w:rsidRPr="00EB3B69">
              <w:rPr>
                <w:rFonts w:eastAsia="Calibri"/>
                <w:sz w:val="28"/>
                <w:szCs w:val="28"/>
              </w:rPr>
              <w:t>тыс. рублей».</w:t>
            </w:r>
          </w:p>
        </w:tc>
      </w:tr>
    </w:tbl>
    <w:p w:rsidR="00D125CC" w:rsidRPr="00EB3B69" w:rsidRDefault="00D125CC" w:rsidP="001221DC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lastRenderedPageBreak/>
        <w:t>В разделе 2 «Приоритеты государственной политики в сфере ре</w:t>
      </w:r>
      <w:r w:rsidRPr="00EB3B69">
        <w:rPr>
          <w:rFonts w:eastAsia="Calibri"/>
          <w:sz w:val="28"/>
          <w:szCs w:val="28"/>
        </w:rPr>
        <w:t>а</w:t>
      </w:r>
      <w:r w:rsidRPr="00EB3B69">
        <w:rPr>
          <w:rFonts w:eastAsia="Calibri"/>
          <w:sz w:val="28"/>
          <w:szCs w:val="28"/>
        </w:rPr>
        <w:t>лизации Государственной программы, цели, задачи, целевые показатели э</w:t>
      </w:r>
      <w:r w:rsidRPr="00EB3B69">
        <w:rPr>
          <w:rFonts w:eastAsia="Calibri"/>
          <w:sz w:val="28"/>
          <w:szCs w:val="28"/>
        </w:rPr>
        <w:t>ф</w:t>
      </w:r>
      <w:r w:rsidRPr="00EB3B69">
        <w:rPr>
          <w:rFonts w:eastAsia="Calibri"/>
          <w:sz w:val="28"/>
          <w:szCs w:val="28"/>
        </w:rPr>
        <w:t>фективности реализации Государственной программы, сроки реализации Го</w:t>
      </w:r>
      <w:r w:rsidR="00A64C69">
        <w:rPr>
          <w:rFonts w:eastAsia="Calibri"/>
          <w:sz w:val="28"/>
          <w:szCs w:val="28"/>
        </w:rPr>
        <w:t>-</w:t>
      </w:r>
      <w:r w:rsidRPr="00EB3B69">
        <w:rPr>
          <w:rFonts w:eastAsia="Calibri"/>
          <w:sz w:val="28"/>
          <w:szCs w:val="28"/>
        </w:rPr>
        <w:t xml:space="preserve">сударственной программы» </w:t>
      </w:r>
      <w:r w:rsidR="00551FC6">
        <w:rPr>
          <w:rFonts w:eastAsia="Calibri"/>
          <w:sz w:val="28"/>
          <w:szCs w:val="28"/>
        </w:rPr>
        <w:t>в</w:t>
      </w:r>
      <w:r w:rsidR="001221DC" w:rsidRPr="00EB3B69">
        <w:rPr>
          <w:rFonts w:eastAsia="Calibri"/>
          <w:sz w:val="28"/>
          <w:szCs w:val="28"/>
        </w:rPr>
        <w:t xml:space="preserve"> </w:t>
      </w:r>
      <w:r w:rsidRPr="00EB3B69">
        <w:rPr>
          <w:rFonts w:eastAsia="Calibri"/>
          <w:sz w:val="28"/>
          <w:szCs w:val="28"/>
        </w:rPr>
        <w:t>абзац</w:t>
      </w:r>
      <w:r w:rsidR="001221DC" w:rsidRPr="00EB3B69">
        <w:rPr>
          <w:rFonts w:eastAsia="Calibri"/>
          <w:sz w:val="28"/>
          <w:szCs w:val="28"/>
        </w:rPr>
        <w:t>е</w:t>
      </w:r>
      <w:r w:rsidRPr="00EB3B69">
        <w:rPr>
          <w:rFonts w:eastAsia="Calibri"/>
          <w:sz w:val="28"/>
          <w:szCs w:val="28"/>
        </w:rPr>
        <w:t xml:space="preserve"> «Стратегии развития агропромышле</w:t>
      </w:r>
      <w:r w:rsidRPr="00EB3B69">
        <w:rPr>
          <w:rFonts w:eastAsia="Calibri"/>
          <w:sz w:val="28"/>
          <w:szCs w:val="28"/>
        </w:rPr>
        <w:t>н</w:t>
      </w:r>
      <w:r w:rsidRPr="00EB3B69">
        <w:rPr>
          <w:rFonts w:eastAsia="Calibri"/>
          <w:sz w:val="28"/>
          <w:szCs w:val="28"/>
        </w:rPr>
        <w:t>ного и рыбохозяйственного комплексов Российской Федерации на период до 2030 года, утвержденной распоряжением Правительства Российской Федер</w:t>
      </w:r>
      <w:r w:rsidRPr="00EB3B69">
        <w:rPr>
          <w:rFonts w:eastAsia="Calibri"/>
          <w:sz w:val="28"/>
          <w:szCs w:val="28"/>
        </w:rPr>
        <w:t>а</w:t>
      </w:r>
      <w:r w:rsidRPr="00EB3B69">
        <w:rPr>
          <w:rFonts w:eastAsia="Calibri"/>
          <w:sz w:val="28"/>
          <w:szCs w:val="28"/>
        </w:rPr>
        <w:t>ции от 12.04.2020 № 993-р «Об утверждении Стратегии развития агропр</w:t>
      </w:r>
      <w:r w:rsidRPr="00EB3B69">
        <w:rPr>
          <w:rFonts w:eastAsia="Calibri"/>
          <w:sz w:val="28"/>
          <w:szCs w:val="28"/>
        </w:rPr>
        <w:t>о</w:t>
      </w:r>
      <w:r w:rsidRPr="00EB3B69">
        <w:rPr>
          <w:rFonts w:eastAsia="Calibri"/>
          <w:sz w:val="28"/>
          <w:szCs w:val="28"/>
        </w:rPr>
        <w:t xml:space="preserve">мышленного и рыбохозяйственного комплексов Российской Федерации на период до 2030 года» </w:t>
      </w:r>
      <w:r w:rsidR="001221DC" w:rsidRPr="00EB3B69">
        <w:rPr>
          <w:rFonts w:eastAsia="Calibri"/>
          <w:sz w:val="28"/>
          <w:szCs w:val="28"/>
        </w:rPr>
        <w:t>слова «от 12.04.2020 № 993-р» заменить словами «от</w:t>
      </w:r>
      <w:r w:rsidR="0021648D" w:rsidRPr="00EB3B69">
        <w:rPr>
          <w:rFonts w:eastAsia="Calibri"/>
          <w:sz w:val="28"/>
          <w:szCs w:val="28"/>
        </w:rPr>
        <w:t> </w:t>
      </w:r>
      <w:r w:rsidR="001221DC" w:rsidRPr="00EB3B69">
        <w:rPr>
          <w:rFonts w:eastAsia="Calibri"/>
          <w:sz w:val="28"/>
          <w:szCs w:val="28"/>
        </w:rPr>
        <w:t>08.09.2022 № 2567-р».</w:t>
      </w:r>
    </w:p>
    <w:p w:rsidR="00551FC6" w:rsidRDefault="00A86399" w:rsidP="002F434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1FC6">
        <w:rPr>
          <w:sz w:val="28"/>
          <w:szCs w:val="28"/>
        </w:rPr>
        <w:t xml:space="preserve">В </w:t>
      </w:r>
      <w:r w:rsidR="00551FC6" w:rsidRPr="00551FC6">
        <w:rPr>
          <w:sz w:val="28"/>
          <w:szCs w:val="28"/>
        </w:rPr>
        <w:t xml:space="preserve">пункте 3.1 </w:t>
      </w:r>
      <w:r w:rsidRPr="00551FC6">
        <w:rPr>
          <w:sz w:val="28"/>
          <w:szCs w:val="28"/>
        </w:rPr>
        <w:t>раздел</w:t>
      </w:r>
      <w:r w:rsidR="00551FC6" w:rsidRPr="00551FC6">
        <w:rPr>
          <w:sz w:val="28"/>
          <w:szCs w:val="28"/>
        </w:rPr>
        <w:t>а</w:t>
      </w:r>
      <w:r w:rsidRPr="00551FC6">
        <w:rPr>
          <w:sz w:val="28"/>
          <w:szCs w:val="28"/>
        </w:rPr>
        <w:t xml:space="preserve"> 3 «Обобщенная характеристика отдельных мероприятий, проектов Государственной программы»</w:t>
      </w:r>
      <w:r w:rsidR="00C766CE">
        <w:rPr>
          <w:sz w:val="28"/>
          <w:szCs w:val="28"/>
        </w:rPr>
        <w:t>:</w:t>
      </w:r>
      <w:r w:rsidR="00551FC6" w:rsidRPr="00551FC6">
        <w:rPr>
          <w:sz w:val="28"/>
          <w:szCs w:val="28"/>
        </w:rPr>
        <w:t xml:space="preserve"> </w:t>
      </w:r>
    </w:p>
    <w:p w:rsidR="00A86399" w:rsidRPr="00551FC6" w:rsidRDefault="00551FC6" w:rsidP="00551FC6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243A">
        <w:rPr>
          <w:sz w:val="28"/>
          <w:szCs w:val="28"/>
        </w:rPr>
        <w:t xml:space="preserve">осле абзаца </w:t>
      </w:r>
      <w:r>
        <w:rPr>
          <w:rFonts w:eastAsia="Calibri"/>
          <w:sz w:val="28"/>
          <w:szCs w:val="28"/>
        </w:rPr>
        <w:t xml:space="preserve">пятого </w:t>
      </w:r>
      <w:r w:rsidR="00A86399" w:rsidRPr="00551FC6">
        <w:rPr>
          <w:sz w:val="28"/>
          <w:szCs w:val="28"/>
        </w:rPr>
        <w:t>дополнить абзацем следующего содержания:</w:t>
      </w:r>
    </w:p>
    <w:p w:rsidR="00A86399" w:rsidRPr="00EB3B69" w:rsidRDefault="00A86399" w:rsidP="00E7073E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«Борьба с распространением борщевика Сосновского».</w:t>
      </w:r>
    </w:p>
    <w:p w:rsidR="00A86399" w:rsidRPr="00EB3B69" w:rsidRDefault="001221DC" w:rsidP="00E7073E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3</w:t>
      </w:r>
      <w:r w:rsidR="00A86399" w:rsidRPr="00EB3B69">
        <w:rPr>
          <w:sz w:val="28"/>
          <w:szCs w:val="28"/>
        </w:rPr>
        <w:t>.2. Дополнить подпунктом 3.1.4 следующего содержания:</w:t>
      </w:r>
    </w:p>
    <w:p w:rsidR="00A86399" w:rsidRPr="00EB3B69" w:rsidRDefault="00A86399" w:rsidP="00E7073E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«</w:t>
      </w:r>
      <w:r w:rsidR="00E7073E" w:rsidRPr="00EB3B69">
        <w:rPr>
          <w:sz w:val="28"/>
          <w:szCs w:val="28"/>
        </w:rPr>
        <w:t xml:space="preserve">3.1.4. </w:t>
      </w:r>
      <w:r w:rsidRPr="00EB3B69">
        <w:rPr>
          <w:sz w:val="28"/>
          <w:szCs w:val="28"/>
        </w:rPr>
        <w:t>В рамках реализации отдельного мероприятия «Борьба с ра</w:t>
      </w:r>
      <w:r w:rsidRPr="00EB3B69">
        <w:rPr>
          <w:sz w:val="28"/>
          <w:szCs w:val="28"/>
        </w:rPr>
        <w:t>с</w:t>
      </w:r>
      <w:r w:rsidRPr="00EB3B69">
        <w:rPr>
          <w:sz w:val="28"/>
          <w:szCs w:val="28"/>
        </w:rPr>
        <w:t>пространением борщевика Сосновского» планируется:</w:t>
      </w:r>
    </w:p>
    <w:p w:rsidR="00A86399" w:rsidRPr="00EB3B69" w:rsidRDefault="00A86399" w:rsidP="00015A93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pacing w:val="-2"/>
          <w:sz w:val="28"/>
          <w:szCs w:val="28"/>
        </w:rPr>
        <w:t xml:space="preserve">предоставление </w:t>
      </w:r>
      <w:r w:rsidR="00DA5C8D" w:rsidRPr="00EB3B69">
        <w:rPr>
          <w:spacing w:val="-2"/>
          <w:sz w:val="28"/>
          <w:szCs w:val="28"/>
        </w:rPr>
        <w:t xml:space="preserve">с 2023 года </w:t>
      </w:r>
      <w:r w:rsidRPr="00EB3B69">
        <w:rPr>
          <w:spacing w:val="-2"/>
          <w:sz w:val="28"/>
          <w:szCs w:val="28"/>
        </w:rPr>
        <w:t xml:space="preserve">субсидии местным бюджетам </w:t>
      </w:r>
      <w:r w:rsidR="001221DC" w:rsidRPr="00EB3B69">
        <w:rPr>
          <w:spacing w:val="-2"/>
          <w:sz w:val="28"/>
          <w:szCs w:val="28"/>
        </w:rPr>
        <w:t xml:space="preserve">из областного бюджета </w:t>
      </w:r>
      <w:r w:rsidRPr="00EB3B69">
        <w:rPr>
          <w:spacing w:val="-2"/>
          <w:sz w:val="28"/>
          <w:szCs w:val="28"/>
        </w:rPr>
        <w:t>на реализацию мероприятий по борьбе с борщевиком Сосновского</w:t>
      </w:r>
      <w:r w:rsidR="003326A4" w:rsidRPr="00EB3B69">
        <w:rPr>
          <w:spacing w:val="-2"/>
          <w:sz w:val="28"/>
          <w:szCs w:val="28"/>
        </w:rPr>
        <w:t xml:space="preserve">.  Реализация </w:t>
      </w:r>
      <w:r w:rsidR="00551FC6">
        <w:rPr>
          <w:spacing w:val="-2"/>
          <w:sz w:val="28"/>
          <w:szCs w:val="28"/>
        </w:rPr>
        <w:t xml:space="preserve">таких </w:t>
      </w:r>
      <w:r w:rsidR="003326A4" w:rsidRPr="00EB3B69">
        <w:rPr>
          <w:spacing w:val="-2"/>
          <w:sz w:val="28"/>
          <w:szCs w:val="28"/>
        </w:rPr>
        <w:t xml:space="preserve">мероприятий осуществляется </w:t>
      </w:r>
      <w:r w:rsidR="00015A93" w:rsidRPr="00EB3B69">
        <w:rPr>
          <w:sz w:val="28"/>
          <w:szCs w:val="28"/>
        </w:rPr>
        <w:t xml:space="preserve">на землях, </w:t>
      </w:r>
      <w:r w:rsidR="00551FC6">
        <w:rPr>
          <w:sz w:val="28"/>
          <w:szCs w:val="28"/>
        </w:rPr>
        <w:t xml:space="preserve">которые </w:t>
      </w:r>
      <w:r w:rsidR="00015A93" w:rsidRPr="00EB3B69">
        <w:rPr>
          <w:sz w:val="28"/>
          <w:szCs w:val="28"/>
        </w:rPr>
        <w:t>находя</w:t>
      </w:r>
      <w:r w:rsidR="00551FC6">
        <w:rPr>
          <w:sz w:val="28"/>
          <w:szCs w:val="28"/>
        </w:rPr>
        <w:t>тся</w:t>
      </w:r>
      <w:r w:rsidR="00015A93" w:rsidRPr="00EB3B69">
        <w:rPr>
          <w:sz w:val="28"/>
          <w:szCs w:val="28"/>
        </w:rPr>
        <w:t xml:space="preserve"> в муниципальной собственности и государственная собственность на кот</w:t>
      </w:r>
      <w:r w:rsidR="00015A93" w:rsidRPr="00EB3B69">
        <w:rPr>
          <w:sz w:val="28"/>
          <w:szCs w:val="28"/>
        </w:rPr>
        <w:t>о</w:t>
      </w:r>
      <w:r w:rsidR="00015A93" w:rsidRPr="00EB3B69">
        <w:rPr>
          <w:sz w:val="28"/>
          <w:szCs w:val="28"/>
        </w:rPr>
        <w:t>рые не разграничена</w:t>
      </w:r>
      <w:r w:rsidR="003326A4" w:rsidRPr="00EB3B69">
        <w:rPr>
          <w:spacing w:val="-2"/>
          <w:sz w:val="28"/>
          <w:szCs w:val="28"/>
        </w:rPr>
        <w:t>.</w:t>
      </w:r>
      <w:r w:rsidR="005467C1" w:rsidRPr="00EB3B69">
        <w:rPr>
          <w:spacing w:val="-2"/>
          <w:sz w:val="28"/>
          <w:szCs w:val="28"/>
        </w:rPr>
        <w:t xml:space="preserve"> </w:t>
      </w:r>
      <w:r w:rsidR="005467C1" w:rsidRPr="00EB3B69">
        <w:rPr>
          <w:sz w:val="28"/>
          <w:szCs w:val="28"/>
        </w:rPr>
        <w:t>Порядок предоставления и распределения субсидии ме</w:t>
      </w:r>
      <w:r w:rsidR="00A64C69">
        <w:rPr>
          <w:sz w:val="28"/>
          <w:szCs w:val="28"/>
        </w:rPr>
        <w:t>-</w:t>
      </w:r>
      <w:r w:rsidR="005467C1" w:rsidRPr="00EB3B69">
        <w:rPr>
          <w:sz w:val="28"/>
          <w:szCs w:val="28"/>
        </w:rPr>
        <w:t>стным бюджетам из областного бюджета на реализацию мероприятий по борьбе с борщевиком Сосновского приведен в приложении № 4–1;</w:t>
      </w:r>
    </w:p>
    <w:p w:rsidR="007F1900" w:rsidRPr="00EB3B69" w:rsidRDefault="007F1900" w:rsidP="007F190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EB3B69">
        <w:rPr>
          <w:sz w:val="28"/>
          <w:szCs w:val="28"/>
        </w:rPr>
        <w:t xml:space="preserve">мониторинг и составление </w:t>
      </w:r>
      <w:r w:rsidRPr="00BD0E7D">
        <w:rPr>
          <w:sz w:val="28"/>
          <w:szCs w:val="28"/>
        </w:rPr>
        <w:t xml:space="preserve">карт </w:t>
      </w:r>
      <w:r w:rsidR="00BD0E7D" w:rsidRPr="00BD0E7D">
        <w:rPr>
          <w:sz w:val="28"/>
          <w:szCs w:val="28"/>
        </w:rPr>
        <w:t>произрастания</w:t>
      </w:r>
      <w:r w:rsidRPr="00BD0E7D">
        <w:rPr>
          <w:sz w:val="28"/>
          <w:szCs w:val="28"/>
        </w:rPr>
        <w:t xml:space="preserve"> борщевика</w:t>
      </w:r>
      <w:r w:rsidRPr="00EB3B69">
        <w:rPr>
          <w:sz w:val="28"/>
          <w:szCs w:val="28"/>
        </w:rPr>
        <w:t xml:space="preserve"> Сосновского на территории Кировской области. Реализацию указанного мероприятия осуществляет </w:t>
      </w:r>
      <w:r w:rsidR="009B7E68" w:rsidRPr="00EB3B69">
        <w:rPr>
          <w:sz w:val="28"/>
          <w:szCs w:val="28"/>
        </w:rPr>
        <w:t>К</w:t>
      </w:r>
      <w:r w:rsidRPr="00EB3B69">
        <w:rPr>
          <w:sz w:val="28"/>
          <w:szCs w:val="28"/>
        </w:rPr>
        <w:t>ировское областное государственное бюджетное учреждение «Центр стратегического развития информационных ресурсов и систем управления».</w:t>
      </w:r>
    </w:p>
    <w:p w:rsidR="00F91052" w:rsidRPr="00EB3B69" w:rsidRDefault="00A21B95" w:rsidP="007336B9">
      <w:pPr>
        <w:pStyle w:val="ConsPlusNormal"/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</w:t>
      </w:r>
      <w:r w:rsidR="00F91052" w:rsidRPr="00EB3B69">
        <w:rPr>
          <w:rFonts w:ascii="Times New Roman" w:eastAsia="Calibri" w:hAnsi="Times New Roman" w:cs="Times New Roman"/>
          <w:sz w:val="28"/>
          <w:szCs w:val="28"/>
        </w:rPr>
        <w:t xml:space="preserve">разделе 4 </w:t>
      </w:r>
      <w:r w:rsidR="001B1359" w:rsidRPr="00EB3B69">
        <w:rPr>
          <w:rFonts w:ascii="Times New Roman" w:eastAsia="Calibri" w:hAnsi="Times New Roman" w:cs="Times New Roman"/>
          <w:sz w:val="28"/>
          <w:szCs w:val="28"/>
        </w:rPr>
        <w:t>«</w:t>
      </w:r>
      <w:r w:rsidR="00F91052" w:rsidRPr="00EB3B69">
        <w:rPr>
          <w:rFonts w:ascii="Times New Roman" w:eastAsia="Calibri" w:hAnsi="Times New Roman" w:cs="Times New Roman"/>
          <w:sz w:val="28"/>
          <w:szCs w:val="28"/>
        </w:rPr>
        <w:t>Ресурсное обеспечение Государственной програ</w:t>
      </w:r>
      <w:r w:rsidR="00F91052" w:rsidRPr="00EB3B69">
        <w:rPr>
          <w:rFonts w:ascii="Times New Roman" w:eastAsia="Calibri" w:hAnsi="Times New Roman" w:cs="Times New Roman"/>
          <w:sz w:val="28"/>
          <w:szCs w:val="28"/>
        </w:rPr>
        <w:t>м</w:t>
      </w:r>
      <w:r w:rsidR="00F91052" w:rsidRPr="00EB3B69">
        <w:rPr>
          <w:rFonts w:ascii="Times New Roman" w:eastAsia="Calibri" w:hAnsi="Times New Roman" w:cs="Times New Roman"/>
          <w:sz w:val="28"/>
          <w:szCs w:val="28"/>
        </w:rPr>
        <w:t>мы</w:t>
      </w:r>
      <w:r w:rsidR="001B1359" w:rsidRPr="00EB3B69">
        <w:rPr>
          <w:rFonts w:ascii="Times New Roman" w:eastAsia="Calibri" w:hAnsi="Times New Roman" w:cs="Times New Roman"/>
          <w:sz w:val="28"/>
          <w:szCs w:val="28"/>
        </w:rPr>
        <w:t>»</w:t>
      </w:r>
      <w:r w:rsidR="00F91052" w:rsidRPr="00EB3B6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1C9B" w:rsidRPr="00EB3B69" w:rsidRDefault="00F91052" w:rsidP="007336B9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t>Абзац первый изложить в следующей редакции:</w:t>
      </w:r>
    </w:p>
    <w:p w:rsidR="00A6593D" w:rsidRPr="00EB3B69" w:rsidRDefault="00A6593D" w:rsidP="00551FC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t xml:space="preserve">«Общий объем финансирования Государственной программы составит </w:t>
      </w:r>
      <w:r w:rsidRPr="00EB3B69">
        <w:rPr>
          <w:rFonts w:eastAsia="Calibri"/>
          <w:sz w:val="28"/>
          <w:szCs w:val="28"/>
        </w:rPr>
        <w:br/>
      </w:r>
      <w:r w:rsidR="00547BEE" w:rsidRPr="00EB3B69">
        <w:rPr>
          <w:rFonts w:eastAsia="Calibri"/>
          <w:sz w:val="28"/>
          <w:szCs w:val="28"/>
        </w:rPr>
        <w:t>31 522 951,07 тыс. рублей, в том числе: средства федерального бюджета – 12 233 791,59 тыс. рублей, средства областного бюджета – 10 449 818,58 тыс. рублей, средства местных бюджетов – 103 691,05 тыс. рублей, средства вн</w:t>
      </w:r>
      <w:r w:rsidR="00547BEE" w:rsidRPr="00EB3B69">
        <w:rPr>
          <w:rFonts w:eastAsia="Calibri"/>
          <w:sz w:val="28"/>
          <w:szCs w:val="28"/>
        </w:rPr>
        <w:t>е</w:t>
      </w:r>
      <w:r w:rsidR="00547BEE" w:rsidRPr="00EB3B69">
        <w:rPr>
          <w:rFonts w:eastAsia="Calibri"/>
          <w:sz w:val="28"/>
          <w:szCs w:val="28"/>
        </w:rPr>
        <w:t>бюджетных источников финансирова</w:t>
      </w:r>
      <w:r w:rsidR="00490F44" w:rsidRPr="00EB3B69">
        <w:rPr>
          <w:rFonts w:eastAsia="Calibri"/>
          <w:sz w:val="28"/>
          <w:szCs w:val="28"/>
        </w:rPr>
        <w:t>ния – 8 735 649,85 тыс. рублей»</w:t>
      </w:r>
      <w:r w:rsidRPr="00EB3B69">
        <w:rPr>
          <w:rFonts w:eastAsia="Calibri"/>
          <w:sz w:val="28"/>
          <w:szCs w:val="28"/>
        </w:rPr>
        <w:t>.</w:t>
      </w:r>
    </w:p>
    <w:p w:rsidR="00747D33" w:rsidRPr="00EB3B69" w:rsidRDefault="00F91052" w:rsidP="007336B9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t>Таблицу 1 изложить в следующей редакции:</w:t>
      </w:r>
    </w:p>
    <w:p w:rsidR="00747D33" w:rsidRPr="00EB3B69" w:rsidRDefault="00747D33" w:rsidP="00747D33">
      <w:pPr>
        <w:rPr>
          <w:rFonts w:eastAsia="Calibri"/>
          <w:sz w:val="28"/>
          <w:szCs w:val="28"/>
        </w:rPr>
      </w:pPr>
    </w:p>
    <w:p w:rsidR="00747D33" w:rsidRPr="00EB3B69" w:rsidRDefault="00747D33" w:rsidP="00747D33">
      <w:pPr>
        <w:rPr>
          <w:rFonts w:eastAsia="Calibri"/>
          <w:sz w:val="28"/>
          <w:szCs w:val="28"/>
        </w:rPr>
      </w:pPr>
    </w:p>
    <w:p w:rsidR="00747D33" w:rsidRPr="00EB3B69" w:rsidRDefault="00747D33" w:rsidP="00747D33">
      <w:pPr>
        <w:rPr>
          <w:rFonts w:eastAsia="Calibri"/>
          <w:sz w:val="28"/>
          <w:szCs w:val="28"/>
        </w:rPr>
      </w:pPr>
    </w:p>
    <w:p w:rsidR="00747D33" w:rsidRPr="00EB3B69" w:rsidRDefault="00747D33" w:rsidP="00747D33">
      <w:pPr>
        <w:rPr>
          <w:rFonts w:eastAsia="Calibri"/>
          <w:sz w:val="28"/>
          <w:szCs w:val="28"/>
        </w:rPr>
      </w:pPr>
    </w:p>
    <w:p w:rsidR="00747D33" w:rsidRPr="00EB3B69" w:rsidRDefault="00747D33" w:rsidP="00747D33">
      <w:pPr>
        <w:tabs>
          <w:tab w:val="left" w:pos="1368"/>
        </w:tabs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tab/>
      </w:r>
    </w:p>
    <w:p w:rsidR="00747D33" w:rsidRPr="00EB3B69" w:rsidRDefault="00747D33" w:rsidP="00747D33">
      <w:pPr>
        <w:rPr>
          <w:rFonts w:eastAsia="Calibri"/>
          <w:sz w:val="28"/>
          <w:szCs w:val="28"/>
        </w:rPr>
      </w:pPr>
    </w:p>
    <w:p w:rsidR="00284593" w:rsidRPr="00EB3B69" w:rsidRDefault="00284593" w:rsidP="00747D33">
      <w:pPr>
        <w:rPr>
          <w:rFonts w:eastAsia="Calibri"/>
          <w:sz w:val="28"/>
          <w:szCs w:val="28"/>
        </w:rPr>
        <w:sectPr w:rsidR="00284593" w:rsidRPr="00EB3B69" w:rsidSect="00A64C69">
          <w:headerReference w:type="default" r:id="rId10"/>
          <w:headerReference w:type="first" r:id="rId11"/>
          <w:footerReference w:type="first" r:id="rId12"/>
          <w:pgSz w:w="11906" w:h="16838" w:code="9"/>
          <w:pgMar w:top="1418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91052" w:rsidRPr="00EB3B69" w:rsidRDefault="00F91052" w:rsidP="00525DBD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z w:val="28"/>
          <w:szCs w:val="28"/>
        </w:rPr>
      </w:pPr>
    </w:p>
    <w:p w:rsidR="00F91052" w:rsidRPr="0072243A" w:rsidRDefault="003F6E6A" w:rsidP="00F91052">
      <w:pPr>
        <w:autoSpaceDE w:val="0"/>
        <w:autoSpaceDN w:val="0"/>
        <w:adjustRightInd w:val="0"/>
        <w:spacing w:before="280"/>
        <w:ind w:left="990"/>
        <w:jc w:val="right"/>
        <w:rPr>
          <w:rFonts w:eastAsia="Calibri"/>
          <w:sz w:val="28"/>
          <w:szCs w:val="28"/>
        </w:rPr>
      </w:pPr>
      <w:r w:rsidRPr="0072243A">
        <w:rPr>
          <w:rFonts w:eastAsia="Calibri"/>
        </w:rPr>
        <w:t>«</w:t>
      </w:r>
      <w:r w:rsidR="00F91052" w:rsidRPr="0072243A">
        <w:rPr>
          <w:rFonts w:eastAsia="Calibri"/>
          <w:sz w:val="24"/>
          <w:szCs w:val="24"/>
        </w:rPr>
        <w:t>Таблица 1</w:t>
      </w:r>
    </w:p>
    <w:p w:rsidR="00F91052" w:rsidRPr="00EB3B69" w:rsidRDefault="00F91052" w:rsidP="00F9105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tbl>
      <w:tblPr>
        <w:tblW w:w="5263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6"/>
        <w:gridCol w:w="1174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298"/>
      </w:tblGrid>
      <w:tr w:rsidR="00284593" w:rsidRPr="00EB3B69" w:rsidTr="00ED5399">
        <w:trPr>
          <w:tblHeader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F910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B3B69">
              <w:rPr>
                <w:rFonts w:eastAsia="Calibri"/>
                <w:sz w:val="22"/>
                <w:szCs w:val="22"/>
              </w:rPr>
              <w:t>Основные напра</w:t>
            </w:r>
            <w:r w:rsidRPr="00EB3B69">
              <w:rPr>
                <w:rFonts w:eastAsia="Calibri"/>
                <w:sz w:val="22"/>
                <w:szCs w:val="22"/>
              </w:rPr>
              <w:t>в</w:t>
            </w:r>
            <w:r w:rsidRPr="00EB3B69">
              <w:rPr>
                <w:rFonts w:eastAsia="Calibri"/>
                <w:sz w:val="22"/>
                <w:szCs w:val="22"/>
              </w:rPr>
              <w:t>ления финансир</w:t>
            </w:r>
            <w:r w:rsidRPr="00EB3B69">
              <w:rPr>
                <w:rFonts w:eastAsia="Calibri"/>
                <w:sz w:val="22"/>
                <w:szCs w:val="22"/>
              </w:rPr>
              <w:t>о</w:t>
            </w:r>
            <w:r w:rsidRPr="00EB3B69">
              <w:rPr>
                <w:rFonts w:eastAsia="Calibri"/>
                <w:sz w:val="22"/>
                <w:szCs w:val="22"/>
              </w:rPr>
              <w:t>вания</w:t>
            </w:r>
          </w:p>
        </w:tc>
        <w:tc>
          <w:tcPr>
            <w:tcW w:w="43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6B1B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B3B69">
              <w:rPr>
                <w:rFonts w:eastAsia="Calibri"/>
                <w:sz w:val="22"/>
                <w:szCs w:val="22"/>
              </w:rPr>
              <w:t>Объемы финансирования в 2020 – 20</w:t>
            </w:r>
            <w:r w:rsidR="006B1B2D" w:rsidRPr="00EB3B69">
              <w:rPr>
                <w:rFonts w:eastAsia="Calibri"/>
                <w:sz w:val="22"/>
                <w:szCs w:val="22"/>
              </w:rPr>
              <w:t>30</w:t>
            </w:r>
            <w:r w:rsidRPr="00EB3B69">
              <w:rPr>
                <w:rFonts w:eastAsia="Calibri"/>
                <w:sz w:val="22"/>
                <w:szCs w:val="22"/>
              </w:rPr>
              <w:t xml:space="preserve"> годах, тыс. рублей</w:t>
            </w:r>
          </w:p>
        </w:tc>
      </w:tr>
      <w:tr w:rsidR="00284593" w:rsidRPr="00EB3B69" w:rsidTr="00ED5399">
        <w:trPr>
          <w:tblHeader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F910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F910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B3B69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39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F910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B3B69"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284593" w:rsidRPr="00EB3B69" w:rsidTr="00ED5399">
        <w:trPr>
          <w:tblHeader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F910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F910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885C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B3B69">
              <w:rPr>
                <w:rFonts w:eastAsia="Calibri"/>
                <w:sz w:val="22"/>
                <w:szCs w:val="22"/>
              </w:rPr>
              <w:t>2020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885C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B3B69">
              <w:rPr>
                <w:rFonts w:eastAsia="Calibri"/>
                <w:sz w:val="22"/>
                <w:szCs w:val="22"/>
              </w:rPr>
              <w:t>2021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885C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B3B69">
              <w:rPr>
                <w:rFonts w:eastAsia="Calibri"/>
                <w:sz w:val="22"/>
                <w:szCs w:val="22"/>
              </w:rPr>
              <w:t>2022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885C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B3B69">
              <w:rPr>
                <w:rFonts w:eastAsia="Calibri"/>
                <w:sz w:val="22"/>
                <w:szCs w:val="22"/>
              </w:rPr>
              <w:t>2023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885C3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EB3B69">
              <w:rPr>
                <w:rFonts w:eastAsia="Calibri"/>
                <w:sz w:val="22"/>
                <w:szCs w:val="22"/>
              </w:rPr>
              <w:t>2024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885C36">
            <w:pPr>
              <w:jc w:val="center"/>
            </w:pPr>
            <w:r w:rsidRPr="00EB3B69">
              <w:rPr>
                <w:rFonts w:eastAsia="Calibri"/>
                <w:sz w:val="22"/>
                <w:szCs w:val="22"/>
              </w:rPr>
              <w:t>2025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885C36">
            <w:pPr>
              <w:jc w:val="center"/>
            </w:pPr>
            <w:r w:rsidRPr="00EB3B69">
              <w:rPr>
                <w:rFonts w:eastAsia="Calibri"/>
                <w:sz w:val="22"/>
                <w:szCs w:val="22"/>
              </w:rPr>
              <w:t>2026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885C36">
            <w:pPr>
              <w:jc w:val="center"/>
            </w:pPr>
            <w:r w:rsidRPr="00EB3B69">
              <w:rPr>
                <w:rFonts w:eastAsia="Calibri"/>
                <w:sz w:val="22"/>
                <w:szCs w:val="22"/>
              </w:rPr>
              <w:t>2027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885C36">
            <w:pPr>
              <w:jc w:val="center"/>
            </w:pPr>
            <w:r w:rsidRPr="00EB3B69">
              <w:rPr>
                <w:rFonts w:eastAsia="Calibri"/>
                <w:sz w:val="22"/>
                <w:szCs w:val="22"/>
              </w:rPr>
              <w:t>2028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885C36">
            <w:pPr>
              <w:jc w:val="center"/>
            </w:pPr>
            <w:r w:rsidRPr="00EB3B69">
              <w:rPr>
                <w:rFonts w:eastAsia="Calibri"/>
                <w:sz w:val="22"/>
                <w:szCs w:val="22"/>
              </w:rPr>
              <w:t>2029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3" w:rsidRPr="00EB3B69" w:rsidRDefault="00284593" w:rsidP="00885C36">
            <w:pPr>
              <w:jc w:val="center"/>
            </w:pPr>
            <w:r w:rsidRPr="00EB3B69">
              <w:rPr>
                <w:rFonts w:eastAsia="Calibri"/>
                <w:sz w:val="22"/>
                <w:szCs w:val="22"/>
              </w:rPr>
              <w:t>2030 год</w:t>
            </w:r>
          </w:p>
        </w:tc>
      </w:tr>
      <w:tr w:rsidR="00295FF5" w:rsidRPr="00EB3B69" w:rsidTr="00ED539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F5" w:rsidRPr="00EB3B69" w:rsidRDefault="00295FF5" w:rsidP="005B5A4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B3B69">
              <w:rPr>
                <w:rFonts w:eastAsia="Calibri"/>
                <w:sz w:val="22"/>
                <w:szCs w:val="22"/>
              </w:rPr>
              <w:t xml:space="preserve">Государственная </w:t>
            </w:r>
            <w:r w:rsidRPr="00EB3B69">
              <w:rPr>
                <w:rFonts w:eastAsia="Calibri"/>
                <w:sz w:val="22"/>
                <w:szCs w:val="22"/>
              </w:rPr>
              <w:br/>
              <w:t>программа Киро</w:t>
            </w:r>
            <w:r w:rsidRPr="00EB3B69">
              <w:rPr>
                <w:rFonts w:eastAsia="Calibri"/>
                <w:sz w:val="22"/>
                <w:szCs w:val="22"/>
              </w:rPr>
              <w:t>в</w:t>
            </w:r>
            <w:r w:rsidRPr="00EB3B69">
              <w:rPr>
                <w:rFonts w:eastAsia="Calibri"/>
                <w:sz w:val="22"/>
                <w:szCs w:val="22"/>
              </w:rPr>
              <w:t>ской области «Ра</w:t>
            </w:r>
            <w:r w:rsidRPr="00EB3B69">
              <w:rPr>
                <w:rFonts w:eastAsia="Calibri"/>
                <w:sz w:val="22"/>
                <w:szCs w:val="22"/>
              </w:rPr>
              <w:t>з</w:t>
            </w:r>
            <w:r w:rsidRPr="00EB3B69">
              <w:rPr>
                <w:rFonts w:eastAsia="Calibri"/>
                <w:sz w:val="22"/>
                <w:szCs w:val="22"/>
              </w:rPr>
              <w:t>витие агропр</w:t>
            </w:r>
            <w:r w:rsidRPr="00EB3B69">
              <w:rPr>
                <w:rFonts w:eastAsia="Calibri"/>
                <w:sz w:val="22"/>
                <w:szCs w:val="22"/>
              </w:rPr>
              <w:t>о</w:t>
            </w:r>
            <w:r w:rsidRPr="00EB3B69">
              <w:rPr>
                <w:rFonts w:eastAsia="Calibri"/>
                <w:sz w:val="22"/>
                <w:szCs w:val="22"/>
              </w:rPr>
              <w:t>мышленного ко</w:t>
            </w:r>
            <w:r w:rsidRPr="00EB3B69">
              <w:rPr>
                <w:rFonts w:eastAsia="Calibri"/>
                <w:sz w:val="22"/>
                <w:szCs w:val="22"/>
              </w:rPr>
              <w:t>м</w:t>
            </w:r>
            <w:r w:rsidRPr="00EB3B69">
              <w:rPr>
                <w:rFonts w:eastAsia="Calibri"/>
                <w:sz w:val="22"/>
                <w:szCs w:val="22"/>
              </w:rPr>
              <w:t xml:space="preserve">плекса» – </w:t>
            </w:r>
            <w:r w:rsidRPr="00EB3B69">
              <w:rPr>
                <w:sz w:val="28"/>
                <w:szCs w:val="28"/>
              </w:rPr>
              <w:br/>
            </w:r>
            <w:r w:rsidRPr="00EB3B69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6"/>
              </w:rPr>
            </w:pPr>
            <w:r w:rsidRPr="00EB3B69">
              <w:rPr>
                <w:spacing w:val="-16"/>
              </w:rPr>
              <w:t xml:space="preserve">31 522 951,07  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3 281 280,48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3 798 951,89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5 164 294,84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2 620 814,33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2 652 308,00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2 245 178,57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2"/>
              </w:rPr>
            </w:pPr>
            <w:r w:rsidRPr="00EB3B69">
              <w:rPr>
                <w:spacing w:val="-12"/>
              </w:rPr>
              <w:t xml:space="preserve"> 2 352 024,60  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2"/>
              </w:rPr>
            </w:pPr>
            <w:r w:rsidRPr="00EB3B69">
              <w:rPr>
                <w:spacing w:val="-12"/>
              </w:rPr>
              <w:t xml:space="preserve"> 2 352 024,56  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2"/>
              </w:rPr>
            </w:pPr>
            <w:r w:rsidRPr="00EB3B69">
              <w:rPr>
                <w:spacing w:val="-12"/>
              </w:rPr>
              <w:t xml:space="preserve"> 2 352 024,66  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2"/>
              </w:rPr>
            </w:pPr>
            <w:r w:rsidRPr="00EB3B69">
              <w:rPr>
                <w:spacing w:val="-12"/>
              </w:rPr>
              <w:t xml:space="preserve"> 2 352 024,57  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6"/>
              </w:rPr>
            </w:pPr>
            <w:r w:rsidRPr="00EB3B69">
              <w:rPr>
                <w:spacing w:val="-6"/>
              </w:rPr>
              <w:t xml:space="preserve"> 2 352 024,57   </w:t>
            </w:r>
          </w:p>
        </w:tc>
      </w:tr>
      <w:tr w:rsidR="00295FF5" w:rsidRPr="00EB3B69" w:rsidTr="00ED539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F5" w:rsidRPr="00EB3B69" w:rsidRDefault="00295FF5" w:rsidP="005B5A4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B3B69">
              <w:rPr>
                <w:rFonts w:eastAsia="Calibri"/>
                <w:sz w:val="22"/>
                <w:szCs w:val="22"/>
              </w:rPr>
              <w:t>в том числе: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6"/>
              </w:rPr>
            </w:pPr>
            <w:r w:rsidRPr="00EB3B69">
              <w:rPr>
                <w:spacing w:val="-16"/>
              </w:rPr>
              <w:t xml:space="preserve">5 564 097,29  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2"/>
              </w:rPr>
            </w:pPr>
            <w:r w:rsidRPr="00EB3B69">
              <w:rPr>
                <w:spacing w:val="-12"/>
              </w:rPr>
              <w:t xml:space="preserve"> 397 206,93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2"/>
              </w:rPr>
            </w:pPr>
            <w:r w:rsidRPr="00EB3B69">
              <w:rPr>
                <w:spacing w:val="-12"/>
              </w:rPr>
              <w:t xml:space="preserve"> 397 206,89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2"/>
              </w:rPr>
            </w:pPr>
            <w:r w:rsidRPr="00EB3B69">
              <w:rPr>
                <w:spacing w:val="-12"/>
              </w:rPr>
              <w:t xml:space="preserve"> 397 206,99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2"/>
              </w:rPr>
            </w:pPr>
            <w:r w:rsidRPr="00EB3B69">
              <w:rPr>
                <w:spacing w:val="-12"/>
              </w:rPr>
              <w:t xml:space="preserve"> 397 206,90 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6"/>
              </w:rPr>
            </w:pPr>
            <w:r w:rsidRPr="00EB3B69">
              <w:rPr>
                <w:spacing w:val="-6"/>
              </w:rPr>
              <w:t xml:space="preserve"> 397 206,90   </w:t>
            </w:r>
          </w:p>
        </w:tc>
      </w:tr>
      <w:tr w:rsidR="00295FF5" w:rsidRPr="00EB3B69" w:rsidTr="00ED539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F5" w:rsidRPr="00EB3B69" w:rsidRDefault="00295FF5" w:rsidP="005B5A4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B3B69">
              <w:rPr>
                <w:rFonts w:eastAsia="Calibri"/>
                <w:sz w:val="22"/>
                <w:szCs w:val="22"/>
              </w:rPr>
              <w:t xml:space="preserve">капитальные </w:t>
            </w:r>
            <w:r w:rsidRPr="00EB3B69">
              <w:rPr>
                <w:rFonts w:eastAsia="Calibri"/>
                <w:sz w:val="22"/>
                <w:szCs w:val="22"/>
              </w:rPr>
              <w:br/>
              <w:t>вложения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6"/>
              </w:rPr>
            </w:pPr>
            <w:r w:rsidRPr="00EB3B69">
              <w:rPr>
                <w:spacing w:val="-16"/>
              </w:rPr>
              <w:t xml:space="preserve">25 958 853,78  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167 745,49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5 168,18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177 918,74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792 541,34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802 398,92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5B5A42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397 384,80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2"/>
              </w:rPr>
            </w:pPr>
            <w:r w:rsidRPr="00EB3B69">
              <w:rPr>
                <w:spacing w:val="-12"/>
              </w:rPr>
              <w:t xml:space="preserve"> 1 954 817,67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2"/>
              </w:rPr>
            </w:pPr>
            <w:r w:rsidRPr="00EB3B69">
              <w:rPr>
                <w:spacing w:val="-12"/>
              </w:rPr>
              <w:t xml:space="preserve"> 1 954 817,67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2"/>
              </w:rPr>
            </w:pPr>
            <w:r w:rsidRPr="00EB3B69">
              <w:rPr>
                <w:spacing w:val="-12"/>
              </w:rPr>
              <w:t xml:space="preserve"> 1 954 817,67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12"/>
              </w:rPr>
            </w:pPr>
            <w:r w:rsidRPr="00EB3B69">
              <w:rPr>
                <w:spacing w:val="-12"/>
              </w:rPr>
              <w:t xml:space="preserve"> 1 954 817,67 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C135BB">
            <w:pPr>
              <w:rPr>
                <w:spacing w:val="-6"/>
              </w:rPr>
            </w:pPr>
            <w:r w:rsidRPr="00EB3B69">
              <w:rPr>
                <w:spacing w:val="-6"/>
              </w:rPr>
              <w:t xml:space="preserve"> 1 954 817,67   </w:t>
            </w:r>
          </w:p>
        </w:tc>
      </w:tr>
      <w:tr w:rsidR="00295FF5" w:rsidRPr="00EB3B69" w:rsidTr="00ED539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F5" w:rsidRPr="00EB3B69" w:rsidRDefault="00295FF5" w:rsidP="005B5A4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B3B69">
              <w:rPr>
                <w:rFonts w:eastAsia="Calibri"/>
                <w:sz w:val="22"/>
                <w:szCs w:val="22"/>
              </w:rPr>
              <w:t>прочие расходы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010788">
            <w:pPr>
              <w:jc w:val="center"/>
              <w:rPr>
                <w:spacing w:val="-16"/>
              </w:rPr>
            </w:pPr>
            <w:r w:rsidRPr="00EB3B69">
              <w:rPr>
                <w:spacing w:val="-16"/>
              </w:rPr>
              <w:t>31 522 951,07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F5" w:rsidRPr="00EB3B69" w:rsidRDefault="00295FF5" w:rsidP="00010788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3 113 534,99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010788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3 793 783,71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010788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4 986 376,10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010788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1 828 272,99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010788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1 849 909,08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010788">
            <w:pPr>
              <w:ind w:left="-57" w:right="-57"/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1 847 793,77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010788">
            <w:pPr>
              <w:jc w:val="center"/>
              <w:rPr>
                <w:spacing w:val="-12"/>
              </w:rPr>
            </w:pPr>
            <w:r w:rsidRPr="00EB3B69">
              <w:rPr>
                <w:spacing w:val="-12"/>
              </w:rPr>
              <w:t>2 352 024,60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010788">
            <w:pPr>
              <w:jc w:val="center"/>
              <w:rPr>
                <w:spacing w:val="-12"/>
              </w:rPr>
            </w:pPr>
            <w:r w:rsidRPr="00EB3B69">
              <w:rPr>
                <w:spacing w:val="-12"/>
              </w:rPr>
              <w:t>2 352 024,56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010788">
            <w:pPr>
              <w:jc w:val="center"/>
              <w:rPr>
                <w:spacing w:val="-12"/>
              </w:rPr>
            </w:pPr>
            <w:r w:rsidRPr="00EB3B69">
              <w:rPr>
                <w:spacing w:val="-12"/>
              </w:rPr>
              <w:t>2 352 024,66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010788">
            <w:pPr>
              <w:jc w:val="center"/>
              <w:rPr>
                <w:spacing w:val="-12"/>
              </w:rPr>
            </w:pPr>
            <w:r w:rsidRPr="00EB3B69">
              <w:rPr>
                <w:spacing w:val="-12"/>
              </w:rPr>
              <w:t>2 352 024,57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F5" w:rsidRPr="00EB3B69" w:rsidRDefault="00295FF5" w:rsidP="00010788">
            <w:pPr>
              <w:jc w:val="center"/>
              <w:rPr>
                <w:spacing w:val="-14"/>
              </w:rPr>
            </w:pPr>
            <w:r w:rsidRPr="00EB3B69">
              <w:rPr>
                <w:spacing w:val="-14"/>
              </w:rPr>
              <w:t>2 352 024,57</w:t>
            </w:r>
            <w:r w:rsidRPr="00010788">
              <w:rPr>
                <w:spacing w:val="-14"/>
              </w:rPr>
              <w:t>»</w:t>
            </w:r>
            <w:r w:rsidRPr="00EB3B69">
              <w:rPr>
                <w:spacing w:val="-14"/>
              </w:rPr>
              <w:t>.</w:t>
            </w:r>
          </w:p>
        </w:tc>
      </w:tr>
    </w:tbl>
    <w:p w:rsidR="00284593" w:rsidRPr="00EB3B69" w:rsidRDefault="00284593" w:rsidP="00B049A5">
      <w:pPr>
        <w:tabs>
          <w:tab w:val="left" w:pos="1134"/>
        </w:tabs>
        <w:autoSpaceDE w:val="0"/>
        <w:autoSpaceDN w:val="0"/>
        <w:adjustRightInd w:val="0"/>
        <w:spacing w:before="120" w:line="440" w:lineRule="exact"/>
        <w:jc w:val="both"/>
        <w:rPr>
          <w:rFonts w:eastAsia="Calibri"/>
          <w:sz w:val="28"/>
          <w:szCs w:val="28"/>
        </w:rPr>
      </w:pPr>
    </w:p>
    <w:p w:rsidR="00802ECA" w:rsidRPr="00EB3B69" w:rsidRDefault="00802ECA" w:rsidP="00A86399">
      <w:pPr>
        <w:tabs>
          <w:tab w:val="left" w:pos="1134"/>
        </w:tabs>
        <w:autoSpaceDE w:val="0"/>
        <w:autoSpaceDN w:val="0"/>
        <w:adjustRightInd w:val="0"/>
        <w:spacing w:before="120" w:line="440" w:lineRule="exact"/>
        <w:ind w:left="709"/>
        <w:jc w:val="both"/>
        <w:rPr>
          <w:rFonts w:eastAsia="Calibri"/>
          <w:sz w:val="28"/>
          <w:szCs w:val="28"/>
        </w:rPr>
        <w:sectPr w:rsidR="00802ECA" w:rsidRPr="00EB3B69" w:rsidSect="00DD1F88">
          <w:headerReference w:type="first" r:id="rId13"/>
          <w:pgSz w:w="16838" w:h="11906" w:orient="landscape" w:code="9"/>
          <w:pgMar w:top="1701" w:right="1418" w:bottom="851" w:left="1134" w:header="709" w:footer="709" w:gutter="0"/>
          <w:cols w:space="708"/>
          <w:titlePg/>
          <w:docGrid w:linePitch="360"/>
        </w:sectPr>
      </w:pPr>
    </w:p>
    <w:p w:rsidR="00F473D1" w:rsidRPr="00EB3B69" w:rsidRDefault="002021D5" w:rsidP="001A52E5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lastRenderedPageBreak/>
        <w:t xml:space="preserve">Абзац первый </w:t>
      </w:r>
      <w:r w:rsidR="00F473D1" w:rsidRPr="00EB3B69">
        <w:rPr>
          <w:rFonts w:eastAsia="Calibri"/>
          <w:sz w:val="28"/>
          <w:szCs w:val="28"/>
        </w:rPr>
        <w:t xml:space="preserve">раздела 6 «Участие муниципальных образований Кировской области в реализации Государственной программы» </w:t>
      </w:r>
      <w:r w:rsidRPr="00EB3B69">
        <w:rPr>
          <w:rFonts w:eastAsia="Calibri"/>
          <w:sz w:val="28"/>
          <w:szCs w:val="28"/>
        </w:rPr>
        <w:t>изложить в следующей редакции</w:t>
      </w:r>
      <w:r w:rsidR="00F473D1" w:rsidRPr="00EB3B69">
        <w:rPr>
          <w:rFonts w:eastAsia="Calibri"/>
          <w:sz w:val="28"/>
          <w:szCs w:val="28"/>
        </w:rPr>
        <w:t>:</w:t>
      </w:r>
    </w:p>
    <w:p w:rsidR="00F473D1" w:rsidRPr="00EB3B69" w:rsidRDefault="002021D5" w:rsidP="001A52E5">
      <w:pPr>
        <w:tabs>
          <w:tab w:val="left" w:pos="1276"/>
        </w:tabs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t>«Муниципальные образования Кировской области принимают участие в реализации отдельных мероприятий: «Управление реализацией Государст</w:t>
      </w:r>
      <w:r w:rsidR="005E0196">
        <w:rPr>
          <w:rFonts w:eastAsia="Calibri"/>
          <w:sz w:val="28"/>
          <w:szCs w:val="28"/>
        </w:rPr>
        <w:t>-</w:t>
      </w:r>
      <w:r w:rsidRPr="00EB3B69">
        <w:rPr>
          <w:rFonts w:eastAsia="Calibri"/>
          <w:sz w:val="28"/>
          <w:szCs w:val="28"/>
        </w:rPr>
        <w:t xml:space="preserve">венной программы» и </w:t>
      </w:r>
      <w:r w:rsidRPr="00EB3B69">
        <w:rPr>
          <w:sz w:val="28"/>
          <w:szCs w:val="28"/>
        </w:rPr>
        <w:t>«Борьба с распространением борщевика Сосновского»</w:t>
      </w:r>
      <w:r w:rsidRPr="00EB3B69">
        <w:rPr>
          <w:rFonts w:eastAsia="Calibri"/>
          <w:sz w:val="28"/>
          <w:szCs w:val="28"/>
        </w:rPr>
        <w:t>. В рамках реализации отдельного мероприятия «Управление реализацией Го</w:t>
      </w:r>
      <w:r w:rsidR="005E0196">
        <w:rPr>
          <w:rFonts w:eastAsia="Calibri"/>
          <w:sz w:val="28"/>
          <w:szCs w:val="28"/>
        </w:rPr>
        <w:t>-</w:t>
      </w:r>
      <w:r w:rsidRPr="00EB3B69">
        <w:rPr>
          <w:rFonts w:eastAsia="Calibri"/>
          <w:sz w:val="28"/>
          <w:szCs w:val="28"/>
        </w:rPr>
        <w:t xml:space="preserve">сударственной программы» предоставляются </w:t>
      </w:r>
      <w:r w:rsidR="00D61FC5" w:rsidRPr="00D61FC5">
        <w:rPr>
          <w:rFonts w:eastAsia="Calibri"/>
          <w:sz w:val="28"/>
          <w:szCs w:val="28"/>
        </w:rPr>
        <w:t>субвенции</w:t>
      </w:r>
      <w:r w:rsidR="00D61FC5" w:rsidRPr="00EB3B69">
        <w:rPr>
          <w:rFonts w:eastAsia="Calibri"/>
          <w:sz w:val="28"/>
          <w:szCs w:val="28"/>
        </w:rPr>
        <w:t xml:space="preserve"> </w:t>
      </w:r>
      <w:r w:rsidR="00DD4D00" w:rsidRPr="00EB3B69">
        <w:rPr>
          <w:rFonts w:eastAsia="Calibri"/>
          <w:sz w:val="28"/>
          <w:szCs w:val="28"/>
        </w:rPr>
        <w:t xml:space="preserve">местным бюджетам </w:t>
      </w:r>
      <w:r w:rsidR="00D67FAB" w:rsidRPr="00EB3B69">
        <w:rPr>
          <w:rFonts w:eastAsia="Calibri"/>
          <w:sz w:val="28"/>
          <w:szCs w:val="28"/>
        </w:rPr>
        <w:t xml:space="preserve">из областного бюджета </w:t>
      </w:r>
      <w:r w:rsidRPr="00EB3B69">
        <w:rPr>
          <w:rFonts w:eastAsia="Calibri"/>
          <w:sz w:val="28"/>
          <w:szCs w:val="28"/>
        </w:rPr>
        <w:t xml:space="preserve">на </w:t>
      </w:r>
      <w:r w:rsidR="00437EB9">
        <w:rPr>
          <w:rFonts w:eastAsia="Calibri"/>
          <w:sz w:val="28"/>
          <w:szCs w:val="28"/>
        </w:rPr>
        <w:t>реализацию</w:t>
      </w:r>
      <w:r w:rsidRPr="00EB3B69">
        <w:rPr>
          <w:rFonts w:eastAsia="Calibri"/>
          <w:sz w:val="28"/>
          <w:szCs w:val="28"/>
        </w:rPr>
        <w:t xml:space="preserve"> мероприятий по поддержке сельск</w:t>
      </w:r>
      <w:r w:rsidRPr="00EB3B69">
        <w:rPr>
          <w:rFonts w:eastAsia="Calibri"/>
          <w:sz w:val="28"/>
          <w:szCs w:val="28"/>
        </w:rPr>
        <w:t>о</w:t>
      </w:r>
      <w:r w:rsidRPr="00EB3B69">
        <w:rPr>
          <w:rFonts w:eastAsia="Calibri"/>
          <w:sz w:val="28"/>
          <w:szCs w:val="28"/>
        </w:rPr>
        <w:t xml:space="preserve">хозяйственного производства в части расходов на их содержание. </w:t>
      </w:r>
      <w:r w:rsidR="00F473D1" w:rsidRPr="00EB3B69">
        <w:rPr>
          <w:rFonts w:eastAsia="Calibri"/>
          <w:sz w:val="28"/>
          <w:szCs w:val="28"/>
        </w:rPr>
        <w:t xml:space="preserve">В рамках реализации отдельного мероприятия </w:t>
      </w:r>
      <w:r w:rsidR="00F473D1" w:rsidRPr="00EB3B69">
        <w:rPr>
          <w:sz w:val="28"/>
          <w:szCs w:val="28"/>
        </w:rPr>
        <w:t>«Борьба с распространением борщевика Сосновского</w:t>
      </w:r>
      <w:r w:rsidR="005174F8" w:rsidRPr="00EB3B69">
        <w:rPr>
          <w:sz w:val="28"/>
          <w:szCs w:val="28"/>
        </w:rPr>
        <w:t>»</w:t>
      </w:r>
      <w:r w:rsidR="001D0783" w:rsidRPr="00EB3B69">
        <w:rPr>
          <w:sz w:val="28"/>
          <w:szCs w:val="28"/>
        </w:rPr>
        <w:t xml:space="preserve"> </w:t>
      </w:r>
      <w:r w:rsidR="00D67FAB" w:rsidRPr="00EB3B69">
        <w:rPr>
          <w:sz w:val="28"/>
          <w:szCs w:val="28"/>
        </w:rPr>
        <w:t xml:space="preserve">предоставляются </w:t>
      </w:r>
      <w:r w:rsidR="00D67FAB" w:rsidRPr="00EB3B69">
        <w:rPr>
          <w:rFonts w:eastAsia="Calibri"/>
          <w:sz w:val="28"/>
          <w:szCs w:val="28"/>
        </w:rPr>
        <w:t>с</w:t>
      </w:r>
      <w:r w:rsidR="00D67FAB" w:rsidRPr="00EB3B69">
        <w:rPr>
          <w:sz w:val="28"/>
          <w:szCs w:val="28"/>
        </w:rPr>
        <w:t xml:space="preserve">убсидии </w:t>
      </w:r>
      <w:r w:rsidR="00D9216A" w:rsidRPr="00EB3B69">
        <w:rPr>
          <w:sz w:val="28"/>
          <w:szCs w:val="28"/>
        </w:rPr>
        <w:t xml:space="preserve">местным бюджетам </w:t>
      </w:r>
      <w:r w:rsidR="00D67FAB" w:rsidRPr="00EB3B69">
        <w:rPr>
          <w:sz w:val="28"/>
          <w:szCs w:val="28"/>
        </w:rPr>
        <w:t xml:space="preserve">из областного бюджета </w:t>
      </w:r>
      <w:r w:rsidR="001D0783" w:rsidRPr="00EB3B69">
        <w:rPr>
          <w:sz w:val="28"/>
          <w:szCs w:val="28"/>
        </w:rPr>
        <w:t xml:space="preserve">на </w:t>
      </w:r>
      <w:r w:rsidR="00D67FAB" w:rsidRPr="00EB3B69">
        <w:rPr>
          <w:sz w:val="28"/>
          <w:szCs w:val="28"/>
        </w:rPr>
        <w:t>реализацию</w:t>
      </w:r>
      <w:r w:rsidR="001D0783" w:rsidRPr="00EB3B69">
        <w:rPr>
          <w:sz w:val="28"/>
          <w:szCs w:val="28"/>
        </w:rPr>
        <w:t xml:space="preserve"> мероприятий по борьбе с борщевиком Сосновского</w:t>
      </w:r>
      <w:r w:rsidRPr="00EB3B69">
        <w:rPr>
          <w:sz w:val="28"/>
          <w:szCs w:val="28"/>
        </w:rPr>
        <w:t>»</w:t>
      </w:r>
      <w:r w:rsidR="001D0783" w:rsidRPr="00EB3B69">
        <w:rPr>
          <w:sz w:val="28"/>
          <w:szCs w:val="28"/>
        </w:rPr>
        <w:t>.</w:t>
      </w:r>
    </w:p>
    <w:p w:rsidR="00802ECA" w:rsidRPr="00EB3B69" w:rsidRDefault="00437EB9" w:rsidP="001A52E5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Внести изменения в с</w:t>
      </w:r>
      <w:r w:rsidR="00802ECA" w:rsidRPr="00EB3B69">
        <w:rPr>
          <w:sz w:val="28"/>
          <w:szCs w:val="28"/>
        </w:rPr>
        <w:t>ведения о целевых показателях эффективн</w:t>
      </w:r>
      <w:r w:rsidR="00802ECA" w:rsidRPr="00EB3B69">
        <w:rPr>
          <w:sz w:val="28"/>
          <w:szCs w:val="28"/>
        </w:rPr>
        <w:t>о</w:t>
      </w:r>
      <w:r w:rsidR="00802ECA" w:rsidRPr="00EB3B69">
        <w:rPr>
          <w:sz w:val="28"/>
          <w:szCs w:val="28"/>
        </w:rPr>
        <w:t>сти реализации Государственной программы (приложение № 1 к Государственной программе) согласно приложению № 1.</w:t>
      </w:r>
    </w:p>
    <w:p w:rsidR="00802ECA" w:rsidRPr="00EB3B69" w:rsidRDefault="00802ECA" w:rsidP="001A52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eastAsia="Calibri"/>
          <w:sz w:val="28"/>
          <w:szCs w:val="28"/>
        </w:rPr>
      </w:pPr>
      <w:r w:rsidRPr="00EB3B69">
        <w:rPr>
          <w:sz w:val="28"/>
          <w:szCs w:val="28"/>
        </w:rPr>
        <w:t xml:space="preserve">Внести </w:t>
      </w:r>
      <w:hyperlink r:id="rId14" w:history="1">
        <w:r w:rsidRPr="00EB3B69">
          <w:rPr>
            <w:sz w:val="28"/>
            <w:szCs w:val="28"/>
          </w:rPr>
          <w:t>изменения</w:t>
        </w:r>
      </w:hyperlink>
      <w:r w:rsidRPr="00EB3B69">
        <w:rPr>
          <w:sz w:val="28"/>
          <w:szCs w:val="28"/>
        </w:rPr>
        <w:t xml:space="preserve"> в методику расчета значений целевых показат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лей эффективности реализации Государственной программы (прилож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ние № 2 к Государственной программе) согласно приложению № 2.</w:t>
      </w:r>
    </w:p>
    <w:p w:rsidR="00F91052" w:rsidRPr="00EB3B69" w:rsidRDefault="00EB4DD6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B94AF9" w:rsidRPr="00EB3B69">
        <w:rPr>
          <w:rFonts w:eastAsia="Calibri"/>
          <w:sz w:val="28"/>
          <w:szCs w:val="28"/>
        </w:rPr>
        <w:t xml:space="preserve">. </w:t>
      </w:r>
      <w:r w:rsidR="00F91052" w:rsidRPr="00EB3B69">
        <w:rPr>
          <w:rFonts w:eastAsia="Calibri"/>
          <w:sz w:val="28"/>
          <w:szCs w:val="28"/>
        </w:rPr>
        <w:t xml:space="preserve">Внести в подпрограмму </w:t>
      </w:r>
      <w:r w:rsidR="001B1359" w:rsidRPr="00EB3B69">
        <w:rPr>
          <w:rFonts w:eastAsia="Calibri"/>
          <w:sz w:val="28"/>
          <w:szCs w:val="28"/>
        </w:rPr>
        <w:t>«</w:t>
      </w:r>
      <w:r w:rsidR="00F91052" w:rsidRPr="00EB3B69">
        <w:rPr>
          <w:rFonts w:eastAsia="Calibri"/>
          <w:sz w:val="28"/>
          <w:szCs w:val="28"/>
        </w:rPr>
        <w:t>Развитие отраслей агропромышленного комплекса Кировской области</w:t>
      </w:r>
      <w:r w:rsidR="001B1359" w:rsidRPr="00EB3B69">
        <w:rPr>
          <w:rFonts w:eastAsia="Calibri"/>
          <w:sz w:val="28"/>
          <w:szCs w:val="28"/>
        </w:rPr>
        <w:t>»</w:t>
      </w:r>
      <w:r w:rsidR="00F91052" w:rsidRPr="00EB3B69">
        <w:rPr>
          <w:rFonts w:eastAsia="Calibri"/>
          <w:sz w:val="28"/>
          <w:szCs w:val="28"/>
        </w:rPr>
        <w:t xml:space="preserve"> </w:t>
      </w:r>
      <w:r w:rsidR="00974F3B" w:rsidRPr="00EB3B69">
        <w:rPr>
          <w:rFonts w:eastAsia="Calibri"/>
          <w:sz w:val="28"/>
          <w:szCs w:val="28"/>
        </w:rPr>
        <w:t xml:space="preserve">(далее – Подпрограмма) </w:t>
      </w:r>
      <w:r w:rsidR="00F91052" w:rsidRPr="00EB3B69">
        <w:rPr>
          <w:rFonts w:eastAsia="Calibri"/>
          <w:sz w:val="28"/>
          <w:szCs w:val="28"/>
        </w:rPr>
        <w:t>(приложение № 3 к Государственной программе) следующие изменения:</w:t>
      </w:r>
    </w:p>
    <w:p w:rsidR="00F91052" w:rsidRPr="00EB3B69" w:rsidRDefault="00EB4DD6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99595F" w:rsidRPr="00EB3B69">
        <w:rPr>
          <w:rFonts w:eastAsia="Calibri"/>
          <w:sz w:val="28"/>
          <w:szCs w:val="28"/>
        </w:rPr>
        <w:t xml:space="preserve">.1. </w:t>
      </w:r>
      <w:r w:rsidR="00EF7EAC" w:rsidRPr="00EB3B69">
        <w:rPr>
          <w:rFonts w:eastAsia="Calibri"/>
          <w:sz w:val="28"/>
          <w:szCs w:val="28"/>
        </w:rPr>
        <w:t xml:space="preserve">Раздел «Ресурсное обеспечение Подпрограммы» </w:t>
      </w:r>
      <w:r w:rsidR="00763D1D" w:rsidRPr="00EB3B69">
        <w:rPr>
          <w:rFonts w:eastAsia="Calibri"/>
          <w:sz w:val="28"/>
          <w:szCs w:val="28"/>
        </w:rPr>
        <w:t>паспорт</w:t>
      </w:r>
      <w:r w:rsidR="00EF7EAC" w:rsidRPr="00EB3B69">
        <w:rPr>
          <w:rFonts w:eastAsia="Calibri"/>
          <w:sz w:val="28"/>
          <w:szCs w:val="28"/>
        </w:rPr>
        <w:t>а</w:t>
      </w:r>
      <w:r w:rsidR="00763D1D" w:rsidRPr="00EB3B69">
        <w:rPr>
          <w:rFonts w:eastAsia="Calibri"/>
          <w:sz w:val="28"/>
          <w:szCs w:val="28"/>
        </w:rPr>
        <w:t xml:space="preserve"> Подпр</w:t>
      </w:r>
      <w:r w:rsidR="00763D1D" w:rsidRPr="00EB3B69">
        <w:rPr>
          <w:rFonts w:eastAsia="Calibri"/>
          <w:sz w:val="28"/>
          <w:szCs w:val="28"/>
        </w:rPr>
        <w:t>о</w:t>
      </w:r>
      <w:r w:rsidR="00763D1D" w:rsidRPr="00EB3B69">
        <w:rPr>
          <w:rFonts w:eastAsia="Calibri"/>
          <w:sz w:val="28"/>
          <w:szCs w:val="28"/>
        </w:rPr>
        <w:t>граммы</w:t>
      </w:r>
      <w:r w:rsidR="00EF7EAC" w:rsidRPr="00EB3B69">
        <w:rPr>
          <w:rFonts w:eastAsia="Calibri"/>
          <w:sz w:val="28"/>
          <w:szCs w:val="28"/>
        </w:rPr>
        <w:t xml:space="preserve"> </w:t>
      </w:r>
      <w:r w:rsidR="00F91052" w:rsidRPr="00EB3B69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F91052" w:rsidRPr="00EB3B69" w:rsidTr="00F91052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52" w:rsidRPr="00EB3B69" w:rsidRDefault="00EF7EAC" w:rsidP="00F910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«</w:t>
            </w:r>
            <w:r w:rsidR="00F91052" w:rsidRPr="00EB3B69">
              <w:rPr>
                <w:rFonts w:eastAsia="Calibri"/>
                <w:sz w:val="28"/>
                <w:szCs w:val="28"/>
              </w:rPr>
              <w:t>Ресурсное обе</w:t>
            </w:r>
            <w:r w:rsidR="00F91052" w:rsidRPr="00EB3B69">
              <w:rPr>
                <w:rFonts w:eastAsia="Calibri"/>
                <w:sz w:val="28"/>
                <w:szCs w:val="28"/>
              </w:rPr>
              <w:t>с</w:t>
            </w:r>
            <w:r w:rsidR="00F91052" w:rsidRPr="00EB3B69">
              <w:rPr>
                <w:rFonts w:eastAsia="Calibri"/>
                <w:sz w:val="28"/>
                <w:szCs w:val="28"/>
              </w:rPr>
              <w:t>печение Подпр</w:t>
            </w:r>
            <w:r w:rsidR="00F91052" w:rsidRPr="00EB3B69">
              <w:rPr>
                <w:rFonts w:eastAsia="Calibri"/>
                <w:sz w:val="28"/>
                <w:szCs w:val="28"/>
              </w:rPr>
              <w:t>о</w:t>
            </w:r>
            <w:r w:rsidR="00F91052" w:rsidRPr="00EB3B69">
              <w:rPr>
                <w:rFonts w:eastAsia="Calibri"/>
                <w:sz w:val="28"/>
                <w:szCs w:val="28"/>
              </w:rPr>
              <w:t>граммы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C135BB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 xml:space="preserve">общий объем финансирования – 21 884 915,19 </w:t>
            </w:r>
            <w:r w:rsidR="00A6593D" w:rsidRPr="00EB3B69">
              <w:rPr>
                <w:rFonts w:eastAsia="Calibri"/>
                <w:sz w:val="28"/>
                <w:szCs w:val="28"/>
              </w:rPr>
              <w:t>тыс. ру</w:t>
            </w:r>
            <w:r w:rsidR="00A6593D" w:rsidRPr="00EB3B69">
              <w:rPr>
                <w:rFonts w:eastAsia="Calibri"/>
                <w:sz w:val="28"/>
                <w:szCs w:val="28"/>
              </w:rPr>
              <w:t>б</w:t>
            </w:r>
            <w:r w:rsidR="00A6593D" w:rsidRPr="00EB3B69">
              <w:rPr>
                <w:rFonts w:eastAsia="Calibri"/>
                <w:sz w:val="28"/>
                <w:szCs w:val="28"/>
              </w:rPr>
              <w:t>лей, в том числе:</w:t>
            </w:r>
          </w:p>
          <w:p w:rsidR="00A6593D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 xml:space="preserve">средства федерального бюджета – </w:t>
            </w:r>
            <w:r w:rsidR="00C135BB" w:rsidRPr="00EB3B69">
              <w:rPr>
                <w:rFonts w:eastAsia="Calibri"/>
                <w:sz w:val="28"/>
                <w:szCs w:val="28"/>
              </w:rPr>
              <w:t xml:space="preserve">9 533 011,18 </w:t>
            </w:r>
            <w:r w:rsidRPr="00EB3B69">
              <w:rPr>
                <w:rFonts w:eastAsia="Calibri"/>
                <w:sz w:val="28"/>
                <w:szCs w:val="28"/>
              </w:rPr>
              <w:t>тыс. рублей;</w:t>
            </w:r>
          </w:p>
          <w:p w:rsidR="00A6593D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 xml:space="preserve">средства областного бюджета – </w:t>
            </w:r>
            <w:r w:rsidR="00C135BB" w:rsidRPr="00EB3B69">
              <w:rPr>
                <w:rFonts w:eastAsia="Calibri"/>
                <w:sz w:val="28"/>
                <w:szCs w:val="28"/>
              </w:rPr>
              <w:t xml:space="preserve">4 065 726,79 </w:t>
            </w:r>
            <w:r w:rsidRPr="00EB3B69">
              <w:rPr>
                <w:rFonts w:eastAsia="Calibri"/>
                <w:sz w:val="28"/>
                <w:szCs w:val="28"/>
              </w:rPr>
              <w:t>тыс. ру</w:t>
            </w:r>
            <w:r w:rsidRPr="00EB3B69">
              <w:rPr>
                <w:rFonts w:eastAsia="Calibri"/>
                <w:sz w:val="28"/>
                <w:szCs w:val="28"/>
              </w:rPr>
              <w:t>б</w:t>
            </w:r>
            <w:r w:rsidRPr="00EB3B69">
              <w:rPr>
                <w:rFonts w:eastAsia="Calibri"/>
                <w:sz w:val="28"/>
                <w:szCs w:val="28"/>
              </w:rPr>
              <w:t>лей;</w:t>
            </w:r>
          </w:p>
          <w:p w:rsidR="00A6593D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 xml:space="preserve">средства местных бюджетов – </w:t>
            </w:r>
            <w:r w:rsidR="00C135BB" w:rsidRPr="00EB3B69">
              <w:rPr>
                <w:rFonts w:eastAsia="Calibri"/>
                <w:sz w:val="28"/>
                <w:szCs w:val="28"/>
              </w:rPr>
              <w:t xml:space="preserve">3 976,18 </w:t>
            </w:r>
            <w:r w:rsidRPr="00EB3B69">
              <w:rPr>
                <w:rFonts w:eastAsia="Calibri"/>
                <w:sz w:val="28"/>
                <w:szCs w:val="28"/>
              </w:rPr>
              <w:t>тыс. рублей;</w:t>
            </w:r>
          </w:p>
          <w:p w:rsidR="00F91052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средства внебюджетных источников финансирования – 8 282 201,04 тыс. рублей».</w:t>
            </w:r>
          </w:p>
        </w:tc>
      </w:tr>
    </w:tbl>
    <w:p w:rsidR="008B6092" w:rsidRPr="00EB3B69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9B3F29" w:rsidRPr="00EB3B69">
        <w:rPr>
          <w:rFonts w:ascii="Times New Roman" w:hAnsi="Times New Roman"/>
          <w:sz w:val="28"/>
          <w:szCs w:val="28"/>
        </w:rPr>
        <w:t xml:space="preserve">.2. </w:t>
      </w:r>
      <w:r w:rsidR="00C60FD6">
        <w:rPr>
          <w:rFonts w:ascii="Times New Roman" w:hAnsi="Times New Roman"/>
          <w:sz w:val="28"/>
          <w:szCs w:val="28"/>
        </w:rPr>
        <w:t xml:space="preserve">В </w:t>
      </w:r>
      <w:r w:rsidR="008B6092" w:rsidRPr="00EB3B69">
        <w:rPr>
          <w:rFonts w:ascii="Times New Roman" w:hAnsi="Times New Roman"/>
          <w:sz w:val="28"/>
          <w:szCs w:val="28"/>
        </w:rPr>
        <w:t>раздел</w:t>
      </w:r>
      <w:r w:rsidR="00C60FD6">
        <w:rPr>
          <w:rFonts w:ascii="Times New Roman" w:hAnsi="Times New Roman"/>
          <w:sz w:val="28"/>
          <w:szCs w:val="28"/>
        </w:rPr>
        <w:t>е</w:t>
      </w:r>
      <w:r w:rsidR="008B6092" w:rsidRPr="00EB3B69">
        <w:rPr>
          <w:rFonts w:ascii="Times New Roman" w:hAnsi="Times New Roman"/>
          <w:sz w:val="28"/>
          <w:szCs w:val="28"/>
        </w:rPr>
        <w:t xml:space="preserve"> 2 «Приоритеты государственной политики в сфере ре</w:t>
      </w:r>
      <w:r w:rsidR="008B6092" w:rsidRPr="00EB3B69">
        <w:rPr>
          <w:rFonts w:ascii="Times New Roman" w:hAnsi="Times New Roman"/>
          <w:sz w:val="28"/>
          <w:szCs w:val="28"/>
        </w:rPr>
        <w:t>а</w:t>
      </w:r>
      <w:r w:rsidR="008B6092" w:rsidRPr="00EB3B69">
        <w:rPr>
          <w:rFonts w:ascii="Times New Roman" w:hAnsi="Times New Roman"/>
          <w:sz w:val="28"/>
          <w:szCs w:val="28"/>
        </w:rPr>
        <w:t xml:space="preserve">лизации Подпрограммы, цели, задачи, целевые показатели эффективности реализации Подпрограммы, сроки реализации Подпрограммы» </w:t>
      </w:r>
      <w:r w:rsidR="00C60FD6">
        <w:rPr>
          <w:rFonts w:ascii="Times New Roman" w:hAnsi="Times New Roman"/>
          <w:sz w:val="28"/>
          <w:szCs w:val="28"/>
        </w:rPr>
        <w:t>в</w:t>
      </w:r>
      <w:r w:rsidR="00C60FD6" w:rsidRPr="00EB3B69">
        <w:rPr>
          <w:rFonts w:ascii="Times New Roman" w:hAnsi="Times New Roman"/>
          <w:sz w:val="28"/>
          <w:szCs w:val="28"/>
        </w:rPr>
        <w:t xml:space="preserve"> абзаце </w:t>
      </w:r>
      <w:r w:rsidR="00C60FD6">
        <w:rPr>
          <w:rFonts w:ascii="Times New Roman" w:hAnsi="Times New Roman"/>
          <w:sz w:val="28"/>
          <w:szCs w:val="28"/>
        </w:rPr>
        <w:t xml:space="preserve">«Стратегии </w:t>
      </w:r>
      <w:r w:rsidR="00C60FD6" w:rsidRPr="00C60FD6">
        <w:rPr>
          <w:rFonts w:ascii="Times New Roman" w:hAnsi="Times New Roman"/>
          <w:sz w:val="28"/>
          <w:szCs w:val="28"/>
        </w:rPr>
        <w:t>развития агропромышленного и рыбохозяйственного комплексов Российской Федерации на период до 2030 года, утвержденной распоряжен</w:t>
      </w:r>
      <w:r w:rsidR="00C60FD6" w:rsidRPr="00C60FD6">
        <w:rPr>
          <w:rFonts w:ascii="Times New Roman" w:hAnsi="Times New Roman"/>
          <w:sz w:val="28"/>
          <w:szCs w:val="28"/>
        </w:rPr>
        <w:t>и</w:t>
      </w:r>
      <w:r w:rsidR="00C60FD6" w:rsidRPr="00C60FD6">
        <w:rPr>
          <w:rFonts w:ascii="Times New Roman" w:hAnsi="Times New Roman"/>
          <w:sz w:val="28"/>
          <w:szCs w:val="28"/>
        </w:rPr>
        <w:t>ем Правительства Росс</w:t>
      </w:r>
      <w:r w:rsidR="00AF22C6">
        <w:rPr>
          <w:rFonts w:ascii="Times New Roman" w:hAnsi="Times New Roman"/>
          <w:sz w:val="28"/>
          <w:szCs w:val="28"/>
        </w:rPr>
        <w:t>ийской Федерации от 12.04.2020 № 993-р</w:t>
      </w:r>
      <w:r w:rsidR="00C60FD6">
        <w:rPr>
          <w:rFonts w:ascii="Times New Roman" w:hAnsi="Times New Roman"/>
          <w:sz w:val="28"/>
          <w:szCs w:val="28"/>
        </w:rPr>
        <w:t xml:space="preserve">» </w:t>
      </w:r>
      <w:r w:rsidR="008B6092" w:rsidRPr="00EB3B69">
        <w:rPr>
          <w:rFonts w:ascii="Times New Roman" w:hAnsi="Times New Roman"/>
          <w:sz w:val="28"/>
          <w:szCs w:val="28"/>
        </w:rPr>
        <w:t>слова «от</w:t>
      </w:r>
      <w:r w:rsidR="00AF22C6">
        <w:rPr>
          <w:rFonts w:ascii="Times New Roman" w:hAnsi="Times New Roman"/>
          <w:sz w:val="28"/>
          <w:szCs w:val="28"/>
        </w:rPr>
        <w:t> </w:t>
      </w:r>
      <w:r w:rsidR="008B6092" w:rsidRPr="00EB3B69">
        <w:rPr>
          <w:rFonts w:ascii="Times New Roman" w:hAnsi="Times New Roman"/>
          <w:sz w:val="28"/>
          <w:szCs w:val="28"/>
        </w:rPr>
        <w:t>12.04.2020 № 993-р» заменить словами «от 08.09.2022 №</w:t>
      </w:r>
      <w:r w:rsidR="000A3F67" w:rsidRPr="00EB3B69">
        <w:rPr>
          <w:rFonts w:ascii="Times New Roman" w:hAnsi="Times New Roman"/>
          <w:sz w:val="28"/>
          <w:szCs w:val="28"/>
        </w:rPr>
        <w:t> </w:t>
      </w:r>
      <w:r w:rsidR="008B6092" w:rsidRPr="00EB3B69">
        <w:rPr>
          <w:rFonts w:ascii="Times New Roman" w:hAnsi="Times New Roman"/>
          <w:sz w:val="28"/>
          <w:szCs w:val="28"/>
        </w:rPr>
        <w:t>2567-р».</w:t>
      </w:r>
    </w:p>
    <w:p w:rsidR="0004079B" w:rsidRPr="00EB3B69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B6092" w:rsidRPr="00EB3B69">
        <w:rPr>
          <w:rFonts w:ascii="Times New Roman" w:hAnsi="Times New Roman"/>
          <w:sz w:val="28"/>
          <w:szCs w:val="28"/>
        </w:rPr>
        <w:t xml:space="preserve">.3. </w:t>
      </w:r>
      <w:r w:rsidR="0004079B" w:rsidRPr="00EB3B69">
        <w:rPr>
          <w:rFonts w:ascii="Times New Roman" w:hAnsi="Times New Roman"/>
          <w:sz w:val="28"/>
          <w:szCs w:val="28"/>
        </w:rPr>
        <w:t>В раздел</w:t>
      </w:r>
      <w:r w:rsidR="007D5D72" w:rsidRPr="00EB3B69">
        <w:rPr>
          <w:rFonts w:ascii="Times New Roman" w:hAnsi="Times New Roman"/>
          <w:sz w:val="28"/>
          <w:szCs w:val="28"/>
        </w:rPr>
        <w:t>е</w:t>
      </w:r>
      <w:r w:rsidR="0004079B" w:rsidRPr="00EB3B69">
        <w:rPr>
          <w:rFonts w:ascii="Times New Roman" w:hAnsi="Times New Roman"/>
          <w:sz w:val="28"/>
          <w:szCs w:val="28"/>
        </w:rPr>
        <w:t xml:space="preserve"> 3 «Обобщенная характеристика отдельных мероприятий, проектов Подпрограммы»: </w:t>
      </w:r>
    </w:p>
    <w:p w:rsidR="00CC5E6C" w:rsidRPr="00EB3B69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4079B" w:rsidRPr="00EB3B69">
        <w:rPr>
          <w:rFonts w:ascii="Times New Roman" w:hAnsi="Times New Roman"/>
          <w:sz w:val="28"/>
          <w:szCs w:val="28"/>
        </w:rPr>
        <w:t>.</w:t>
      </w:r>
      <w:r w:rsidR="008B6092" w:rsidRPr="00EB3B69">
        <w:rPr>
          <w:rFonts w:ascii="Times New Roman" w:hAnsi="Times New Roman"/>
          <w:sz w:val="28"/>
          <w:szCs w:val="28"/>
        </w:rPr>
        <w:t>3</w:t>
      </w:r>
      <w:r w:rsidR="0004079B" w:rsidRPr="00EB3B69">
        <w:rPr>
          <w:rFonts w:ascii="Times New Roman" w:hAnsi="Times New Roman"/>
          <w:sz w:val="28"/>
          <w:szCs w:val="28"/>
        </w:rPr>
        <w:t xml:space="preserve">.1. </w:t>
      </w:r>
      <w:r w:rsidR="00DA5C8D" w:rsidRPr="00EB3B69">
        <w:rPr>
          <w:rFonts w:ascii="Times New Roman" w:hAnsi="Times New Roman"/>
          <w:sz w:val="28"/>
          <w:szCs w:val="28"/>
        </w:rPr>
        <w:t xml:space="preserve">В </w:t>
      </w:r>
      <w:r w:rsidR="007D5D72" w:rsidRPr="00EB3B69">
        <w:rPr>
          <w:rFonts w:ascii="Times New Roman" w:hAnsi="Times New Roman"/>
          <w:sz w:val="28"/>
          <w:szCs w:val="28"/>
        </w:rPr>
        <w:t>пункт</w:t>
      </w:r>
      <w:r w:rsidR="00DA5C8D" w:rsidRPr="00EB3B69">
        <w:rPr>
          <w:rFonts w:ascii="Times New Roman" w:hAnsi="Times New Roman"/>
          <w:sz w:val="28"/>
          <w:szCs w:val="28"/>
        </w:rPr>
        <w:t>е</w:t>
      </w:r>
      <w:r w:rsidR="007D5D72" w:rsidRPr="00EB3B69">
        <w:rPr>
          <w:rFonts w:ascii="Times New Roman" w:hAnsi="Times New Roman"/>
          <w:sz w:val="28"/>
          <w:szCs w:val="28"/>
        </w:rPr>
        <w:t xml:space="preserve"> 3.1</w:t>
      </w:r>
      <w:r w:rsidR="00CC5E6C" w:rsidRPr="00EB3B69">
        <w:rPr>
          <w:rFonts w:ascii="Times New Roman" w:hAnsi="Times New Roman"/>
          <w:sz w:val="28"/>
          <w:szCs w:val="28"/>
        </w:rPr>
        <w:t>:</w:t>
      </w:r>
    </w:p>
    <w:p w:rsidR="00DA5C8D" w:rsidRPr="00EB3B69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C5E6C" w:rsidRPr="00EB3B69">
        <w:rPr>
          <w:rFonts w:ascii="Times New Roman" w:hAnsi="Times New Roman"/>
          <w:sz w:val="28"/>
          <w:szCs w:val="28"/>
        </w:rPr>
        <w:t>.</w:t>
      </w:r>
      <w:r w:rsidR="008B6092" w:rsidRPr="00EB3B69">
        <w:rPr>
          <w:rFonts w:ascii="Times New Roman" w:hAnsi="Times New Roman"/>
          <w:sz w:val="28"/>
          <w:szCs w:val="28"/>
        </w:rPr>
        <w:t>3</w:t>
      </w:r>
      <w:r w:rsidR="00CC5E6C" w:rsidRPr="00EB3B69">
        <w:rPr>
          <w:rFonts w:ascii="Times New Roman" w:hAnsi="Times New Roman"/>
          <w:sz w:val="28"/>
          <w:szCs w:val="28"/>
        </w:rPr>
        <w:t xml:space="preserve">.1.1. </w:t>
      </w:r>
      <w:r w:rsidR="00DA5C8D" w:rsidRPr="00EB3B69">
        <w:rPr>
          <w:rFonts w:ascii="Times New Roman" w:hAnsi="Times New Roman"/>
          <w:sz w:val="28"/>
          <w:szCs w:val="28"/>
        </w:rPr>
        <w:t>В подпункте 3.1.1:</w:t>
      </w:r>
    </w:p>
    <w:p w:rsidR="00CC5E6C" w:rsidRPr="00EB3B69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A5C8D" w:rsidRPr="00EB3B69">
        <w:rPr>
          <w:rFonts w:ascii="Times New Roman" w:hAnsi="Times New Roman"/>
          <w:sz w:val="28"/>
          <w:szCs w:val="28"/>
        </w:rPr>
        <w:t>.</w:t>
      </w:r>
      <w:r w:rsidR="008B6092" w:rsidRPr="00EB3B69">
        <w:rPr>
          <w:rFonts w:ascii="Times New Roman" w:hAnsi="Times New Roman"/>
          <w:sz w:val="28"/>
          <w:szCs w:val="28"/>
        </w:rPr>
        <w:t>3</w:t>
      </w:r>
      <w:r w:rsidR="00DA5C8D" w:rsidRPr="00EB3B69">
        <w:rPr>
          <w:rFonts w:ascii="Times New Roman" w:hAnsi="Times New Roman"/>
          <w:sz w:val="28"/>
          <w:szCs w:val="28"/>
        </w:rPr>
        <w:t xml:space="preserve">.1.1.1. </w:t>
      </w:r>
      <w:r w:rsidR="0004079B" w:rsidRPr="00EB3B69">
        <w:rPr>
          <w:rFonts w:ascii="Times New Roman" w:hAnsi="Times New Roman"/>
          <w:sz w:val="28"/>
          <w:szCs w:val="28"/>
        </w:rPr>
        <w:t xml:space="preserve">Абзац </w:t>
      </w:r>
      <w:r w:rsidR="00C60FD6">
        <w:rPr>
          <w:rFonts w:ascii="Times New Roman" w:hAnsi="Times New Roman"/>
          <w:sz w:val="28"/>
          <w:szCs w:val="28"/>
        </w:rPr>
        <w:t>«</w:t>
      </w:r>
      <w:r w:rsidR="00C60FD6" w:rsidRPr="00C60FD6">
        <w:rPr>
          <w:rFonts w:ascii="Times New Roman" w:hAnsi="Times New Roman"/>
          <w:sz w:val="28"/>
          <w:szCs w:val="28"/>
        </w:rPr>
        <w:t>на поддержку в области развития производства семян сельскохозяйственным товаропроизводителям, а также научным организац</w:t>
      </w:r>
      <w:r w:rsidR="00C60FD6" w:rsidRPr="00C60FD6">
        <w:rPr>
          <w:rFonts w:ascii="Times New Roman" w:hAnsi="Times New Roman"/>
          <w:sz w:val="28"/>
          <w:szCs w:val="28"/>
        </w:rPr>
        <w:t>и</w:t>
      </w:r>
      <w:r w:rsidR="00C60FD6" w:rsidRPr="00C60FD6">
        <w:rPr>
          <w:rFonts w:ascii="Times New Roman" w:hAnsi="Times New Roman"/>
          <w:sz w:val="28"/>
          <w:szCs w:val="28"/>
        </w:rPr>
        <w:t>ям, профессиональным образовательным организациям, образовательным о</w:t>
      </w:r>
      <w:r w:rsidR="00C60FD6" w:rsidRPr="00C60FD6">
        <w:rPr>
          <w:rFonts w:ascii="Times New Roman" w:hAnsi="Times New Roman"/>
          <w:sz w:val="28"/>
          <w:szCs w:val="28"/>
        </w:rPr>
        <w:t>р</w:t>
      </w:r>
      <w:r w:rsidR="00C60FD6" w:rsidRPr="00C60FD6">
        <w:rPr>
          <w:rFonts w:ascii="Times New Roman" w:hAnsi="Times New Roman"/>
          <w:sz w:val="28"/>
          <w:szCs w:val="28"/>
        </w:rPr>
        <w:t>ганизациям высшего образования, которые в процессе научной, научно-технической и (или) образовательной деятельности осуществляют на терр</w:t>
      </w:r>
      <w:r w:rsidR="00C60FD6" w:rsidRPr="00C60FD6">
        <w:rPr>
          <w:rFonts w:ascii="Times New Roman" w:hAnsi="Times New Roman"/>
          <w:sz w:val="28"/>
          <w:szCs w:val="28"/>
        </w:rPr>
        <w:t>и</w:t>
      </w:r>
      <w:r w:rsidR="00C60FD6" w:rsidRPr="00C60FD6">
        <w:rPr>
          <w:rFonts w:ascii="Times New Roman" w:hAnsi="Times New Roman"/>
          <w:sz w:val="28"/>
          <w:szCs w:val="28"/>
        </w:rPr>
        <w:t xml:space="preserve">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в части 1 статьи 3 Федерального закона от 29.12.2006 </w:t>
      </w:r>
      <w:r w:rsidR="003B6BD3">
        <w:rPr>
          <w:rFonts w:ascii="Times New Roman" w:hAnsi="Times New Roman"/>
          <w:sz w:val="28"/>
          <w:szCs w:val="28"/>
        </w:rPr>
        <w:t>№</w:t>
      </w:r>
      <w:r w:rsidR="00C60FD6" w:rsidRPr="00C60FD6">
        <w:rPr>
          <w:rFonts w:ascii="Times New Roman" w:hAnsi="Times New Roman"/>
          <w:sz w:val="28"/>
          <w:szCs w:val="28"/>
        </w:rPr>
        <w:t xml:space="preserve"> 2</w:t>
      </w:r>
      <w:r w:rsidR="003B6BD3">
        <w:rPr>
          <w:rFonts w:ascii="Times New Roman" w:hAnsi="Times New Roman"/>
          <w:sz w:val="28"/>
          <w:szCs w:val="28"/>
        </w:rPr>
        <w:t>64-ФЗ «</w:t>
      </w:r>
      <w:r w:rsidR="00C60FD6" w:rsidRPr="00C60FD6">
        <w:rPr>
          <w:rFonts w:ascii="Times New Roman" w:hAnsi="Times New Roman"/>
          <w:sz w:val="28"/>
          <w:szCs w:val="28"/>
        </w:rPr>
        <w:t>О развитии сельского хозяйства</w:t>
      </w:r>
      <w:r w:rsidR="003B6BD3">
        <w:rPr>
          <w:rFonts w:ascii="Times New Roman" w:hAnsi="Times New Roman"/>
          <w:sz w:val="28"/>
          <w:szCs w:val="28"/>
        </w:rPr>
        <w:t>»</w:t>
      </w:r>
      <w:r w:rsidR="00C60FD6" w:rsidRPr="00C60FD6">
        <w:rPr>
          <w:rFonts w:ascii="Times New Roman" w:hAnsi="Times New Roman"/>
          <w:sz w:val="28"/>
          <w:szCs w:val="28"/>
        </w:rPr>
        <w:t xml:space="preserve"> (далее </w:t>
      </w:r>
      <w:r w:rsidR="003B6BD3">
        <w:rPr>
          <w:rFonts w:ascii="Times New Roman" w:hAnsi="Times New Roman"/>
          <w:sz w:val="28"/>
          <w:szCs w:val="28"/>
        </w:rPr>
        <w:t>–</w:t>
      </w:r>
      <w:r w:rsidR="00C60FD6" w:rsidRPr="00C60FD6">
        <w:rPr>
          <w:rFonts w:ascii="Times New Roman" w:hAnsi="Times New Roman"/>
          <w:sz w:val="28"/>
          <w:szCs w:val="28"/>
        </w:rPr>
        <w:t xml:space="preserve"> научные и образов</w:t>
      </w:r>
      <w:r w:rsidR="00C60FD6" w:rsidRPr="00C60FD6">
        <w:rPr>
          <w:rFonts w:ascii="Times New Roman" w:hAnsi="Times New Roman"/>
          <w:sz w:val="28"/>
          <w:szCs w:val="28"/>
        </w:rPr>
        <w:t>а</w:t>
      </w:r>
      <w:r w:rsidR="00C60FD6" w:rsidRPr="00C60FD6">
        <w:rPr>
          <w:rFonts w:ascii="Times New Roman" w:hAnsi="Times New Roman"/>
          <w:sz w:val="28"/>
          <w:szCs w:val="28"/>
        </w:rPr>
        <w:t>тельные организа</w:t>
      </w:r>
      <w:r w:rsidR="00AF22C6">
        <w:rPr>
          <w:rFonts w:ascii="Times New Roman" w:hAnsi="Times New Roman"/>
          <w:sz w:val="28"/>
          <w:szCs w:val="28"/>
        </w:rPr>
        <w:t>ции)</w:t>
      </w:r>
      <w:r w:rsidR="003B6BD3">
        <w:rPr>
          <w:rFonts w:ascii="Times New Roman" w:hAnsi="Times New Roman"/>
          <w:sz w:val="28"/>
          <w:szCs w:val="28"/>
        </w:rPr>
        <w:t xml:space="preserve">» </w:t>
      </w:r>
      <w:r w:rsidR="00CC5E6C" w:rsidRPr="00EB3B69">
        <w:rPr>
          <w:rFonts w:ascii="Times New Roman" w:hAnsi="Times New Roman"/>
          <w:sz w:val="28"/>
          <w:szCs w:val="28"/>
        </w:rPr>
        <w:t xml:space="preserve">дополнить словами </w:t>
      </w:r>
      <w:r w:rsidR="005364F1" w:rsidRPr="00EB3B69">
        <w:rPr>
          <w:rFonts w:ascii="Times New Roman" w:hAnsi="Times New Roman"/>
          <w:sz w:val="28"/>
          <w:szCs w:val="28"/>
        </w:rPr>
        <w:t xml:space="preserve">«, </w:t>
      </w:r>
      <w:r w:rsidR="00CC5E6C" w:rsidRPr="00EB3B69">
        <w:rPr>
          <w:rFonts w:ascii="Times New Roman" w:hAnsi="Times New Roman"/>
          <w:sz w:val="28"/>
          <w:szCs w:val="28"/>
        </w:rPr>
        <w:t>(в 2020 – 2022 годах)</w:t>
      </w:r>
      <w:r w:rsidR="003B6BD3">
        <w:rPr>
          <w:rFonts w:ascii="Times New Roman" w:hAnsi="Times New Roman"/>
          <w:sz w:val="28"/>
          <w:szCs w:val="28"/>
        </w:rPr>
        <w:t>;</w:t>
      </w:r>
      <w:r w:rsidR="003A6A6C" w:rsidRPr="00EB3B69">
        <w:rPr>
          <w:rFonts w:ascii="Times New Roman" w:hAnsi="Times New Roman"/>
          <w:sz w:val="28"/>
          <w:szCs w:val="28"/>
        </w:rPr>
        <w:t>»</w:t>
      </w:r>
      <w:r w:rsidR="00CC5E6C" w:rsidRPr="00EB3B69">
        <w:rPr>
          <w:rFonts w:ascii="Times New Roman" w:hAnsi="Times New Roman"/>
          <w:sz w:val="28"/>
          <w:szCs w:val="28"/>
        </w:rPr>
        <w:t>.</w:t>
      </w:r>
    </w:p>
    <w:p w:rsidR="00B049A5" w:rsidRPr="00EB3B69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C5E6C" w:rsidRPr="00EB3B69">
        <w:rPr>
          <w:rFonts w:ascii="Times New Roman" w:hAnsi="Times New Roman"/>
          <w:sz w:val="28"/>
          <w:szCs w:val="28"/>
        </w:rPr>
        <w:t>.</w:t>
      </w:r>
      <w:r w:rsidR="008B6092" w:rsidRPr="00EB3B69">
        <w:rPr>
          <w:rFonts w:ascii="Times New Roman" w:hAnsi="Times New Roman"/>
          <w:sz w:val="28"/>
          <w:szCs w:val="28"/>
        </w:rPr>
        <w:t>3</w:t>
      </w:r>
      <w:r w:rsidR="00CC5E6C" w:rsidRPr="00EB3B69">
        <w:rPr>
          <w:rFonts w:ascii="Times New Roman" w:hAnsi="Times New Roman"/>
          <w:sz w:val="28"/>
          <w:szCs w:val="28"/>
        </w:rPr>
        <w:t>.1.</w:t>
      </w:r>
      <w:r w:rsidR="00DA5C8D" w:rsidRPr="00EB3B69">
        <w:rPr>
          <w:rFonts w:ascii="Times New Roman" w:hAnsi="Times New Roman"/>
          <w:sz w:val="28"/>
          <w:szCs w:val="28"/>
        </w:rPr>
        <w:t>1.</w:t>
      </w:r>
      <w:r w:rsidR="00CC5E6C" w:rsidRPr="00EB3B69">
        <w:rPr>
          <w:rFonts w:ascii="Times New Roman" w:hAnsi="Times New Roman"/>
          <w:sz w:val="28"/>
          <w:szCs w:val="28"/>
        </w:rPr>
        <w:t xml:space="preserve">2. </w:t>
      </w:r>
      <w:r w:rsidR="00E7158C" w:rsidRPr="00EB3B69">
        <w:rPr>
          <w:rFonts w:ascii="Times New Roman" w:hAnsi="Times New Roman"/>
          <w:sz w:val="28"/>
          <w:szCs w:val="28"/>
        </w:rPr>
        <w:t>После а</w:t>
      </w:r>
      <w:r w:rsidR="00D15A2D" w:rsidRPr="00EB3B69">
        <w:rPr>
          <w:rFonts w:ascii="Times New Roman" w:hAnsi="Times New Roman"/>
          <w:sz w:val="28"/>
          <w:szCs w:val="28"/>
        </w:rPr>
        <w:t xml:space="preserve">бзаца </w:t>
      </w:r>
      <w:r w:rsidR="00771602">
        <w:rPr>
          <w:rFonts w:ascii="Times New Roman" w:hAnsi="Times New Roman"/>
          <w:sz w:val="28"/>
          <w:szCs w:val="28"/>
        </w:rPr>
        <w:t>«</w:t>
      </w:r>
      <w:r w:rsidR="00771602" w:rsidRPr="00771602">
        <w:rPr>
          <w:rFonts w:ascii="Times New Roman" w:hAnsi="Times New Roman"/>
          <w:sz w:val="28"/>
          <w:szCs w:val="28"/>
        </w:rPr>
        <w:t>на возмещение части затрат на уплату страх</w:t>
      </w:r>
      <w:r w:rsidR="00771602" w:rsidRPr="00771602">
        <w:rPr>
          <w:rFonts w:ascii="Times New Roman" w:hAnsi="Times New Roman"/>
          <w:sz w:val="28"/>
          <w:szCs w:val="28"/>
        </w:rPr>
        <w:t>о</w:t>
      </w:r>
      <w:r w:rsidR="00771602" w:rsidRPr="00771602">
        <w:rPr>
          <w:rFonts w:ascii="Times New Roman" w:hAnsi="Times New Roman"/>
          <w:sz w:val="28"/>
          <w:szCs w:val="28"/>
        </w:rPr>
        <w:t>вых премий, начисленных по договорам сельскохозяйственного страхования в области растениеводства и (или) животноводства, и (или) товарной акв</w:t>
      </w:r>
      <w:r w:rsidR="00771602" w:rsidRPr="00771602">
        <w:rPr>
          <w:rFonts w:ascii="Times New Roman" w:hAnsi="Times New Roman"/>
          <w:sz w:val="28"/>
          <w:szCs w:val="28"/>
        </w:rPr>
        <w:t>а</w:t>
      </w:r>
      <w:r w:rsidR="00771602" w:rsidRPr="00771602">
        <w:rPr>
          <w:rFonts w:ascii="Times New Roman" w:hAnsi="Times New Roman"/>
          <w:sz w:val="28"/>
          <w:szCs w:val="28"/>
        </w:rPr>
        <w:t>культуры (товарного рыбоводства), сельскохозяйственным товаропроизвод</w:t>
      </w:r>
      <w:r w:rsidR="00771602" w:rsidRPr="00771602">
        <w:rPr>
          <w:rFonts w:ascii="Times New Roman" w:hAnsi="Times New Roman"/>
          <w:sz w:val="28"/>
          <w:szCs w:val="28"/>
        </w:rPr>
        <w:t>и</w:t>
      </w:r>
      <w:r w:rsidR="00771602" w:rsidRPr="00771602">
        <w:rPr>
          <w:rFonts w:ascii="Times New Roman" w:hAnsi="Times New Roman"/>
          <w:sz w:val="28"/>
          <w:szCs w:val="28"/>
        </w:rPr>
        <w:t>телям</w:t>
      </w:r>
      <w:r w:rsidR="00771602">
        <w:rPr>
          <w:rFonts w:ascii="Times New Roman" w:hAnsi="Times New Roman"/>
          <w:sz w:val="28"/>
          <w:szCs w:val="28"/>
        </w:rPr>
        <w:t>»</w:t>
      </w:r>
      <w:r w:rsidR="00D15A2D" w:rsidRPr="00EB3B69">
        <w:rPr>
          <w:rFonts w:ascii="Times New Roman" w:hAnsi="Times New Roman"/>
          <w:sz w:val="28"/>
          <w:szCs w:val="28"/>
        </w:rPr>
        <w:t xml:space="preserve"> дополнить абзацем</w:t>
      </w:r>
      <w:r w:rsidR="0004079B" w:rsidRPr="00EB3B69">
        <w:rPr>
          <w:rFonts w:ascii="Times New Roman" w:hAnsi="Times New Roman"/>
          <w:sz w:val="28"/>
          <w:szCs w:val="28"/>
        </w:rPr>
        <w:t xml:space="preserve"> следующе</w:t>
      </w:r>
      <w:r w:rsidR="00E7158C" w:rsidRPr="00EB3B69">
        <w:rPr>
          <w:rFonts w:ascii="Times New Roman" w:hAnsi="Times New Roman"/>
          <w:sz w:val="28"/>
          <w:szCs w:val="28"/>
        </w:rPr>
        <w:t>го содержания:</w:t>
      </w:r>
      <w:r w:rsidR="0004079B" w:rsidRPr="00EB3B69">
        <w:rPr>
          <w:rFonts w:ascii="Times New Roman" w:hAnsi="Times New Roman"/>
          <w:sz w:val="28"/>
          <w:szCs w:val="28"/>
        </w:rPr>
        <w:t xml:space="preserve"> </w:t>
      </w:r>
    </w:p>
    <w:p w:rsidR="0004079B" w:rsidRPr="00EB3B69" w:rsidRDefault="0004079B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B69">
        <w:rPr>
          <w:rFonts w:ascii="Times New Roman" w:hAnsi="Times New Roman"/>
          <w:sz w:val="28"/>
          <w:szCs w:val="28"/>
        </w:rPr>
        <w:t xml:space="preserve">«на поддержку производства </w:t>
      </w:r>
      <w:r w:rsidR="000262C6" w:rsidRPr="00EB3B69">
        <w:rPr>
          <w:rFonts w:ascii="Times New Roman" w:hAnsi="Times New Roman"/>
          <w:sz w:val="28"/>
          <w:szCs w:val="28"/>
        </w:rPr>
        <w:t xml:space="preserve">льна-долгунца и </w:t>
      </w:r>
      <w:r w:rsidRPr="00EB3B69">
        <w:rPr>
          <w:rFonts w:ascii="Times New Roman" w:hAnsi="Times New Roman"/>
          <w:sz w:val="28"/>
          <w:szCs w:val="28"/>
        </w:rPr>
        <w:t>технической конопли сельскохозяйственным товаропроизводителям (за исключением граждан, в</w:t>
      </w:r>
      <w:r w:rsidRPr="00EB3B69">
        <w:rPr>
          <w:rFonts w:ascii="Times New Roman" w:hAnsi="Times New Roman"/>
          <w:sz w:val="28"/>
          <w:szCs w:val="28"/>
        </w:rPr>
        <w:t>е</w:t>
      </w:r>
      <w:r w:rsidRPr="00EB3B69">
        <w:rPr>
          <w:rFonts w:ascii="Times New Roman" w:hAnsi="Times New Roman"/>
          <w:sz w:val="28"/>
          <w:szCs w:val="28"/>
        </w:rPr>
        <w:t>дущих личное подсобное хозяйство, и сельскохозяйственных кредитных п</w:t>
      </w:r>
      <w:r w:rsidRPr="00EB3B69">
        <w:rPr>
          <w:rFonts w:ascii="Times New Roman" w:hAnsi="Times New Roman"/>
          <w:sz w:val="28"/>
          <w:szCs w:val="28"/>
        </w:rPr>
        <w:t>о</w:t>
      </w:r>
      <w:r w:rsidRPr="00EB3B69">
        <w:rPr>
          <w:rFonts w:ascii="Times New Roman" w:hAnsi="Times New Roman"/>
          <w:sz w:val="28"/>
          <w:szCs w:val="28"/>
        </w:rPr>
        <w:t xml:space="preserve">требительских кооперативов)». </w:t>
      </w:r>
    </w:p>
    <w:p w:rsidR="00771602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4079B" w:rsidRPr="00EB3B69">
        <w:rPr>
          <w:rFonts w:ascii="Times New Roman" w:hAnsi="Times New Roman"/>
          <w:sz w:val="28"/>
          <w:szCs w:val="28"/>
        </w:rPr>
        <w:t>.</w:t>
      </w:r>
      <w:r w:rsidR="008B6092" w:rsidRPr="00EB3B69">
        <w:rPr>
          <w:rFonts w:ascii="Times New Roman" w:hAnsi="Times New Roman"/>
          <w:sz w:val="28"/>
          <w:szCs w:val="28"/>
        </w:rPr>
        <w:t>3</w:t>
      </w:r>
      <w:r w:rsidR="0004079B" w:rsidRPr="00EB3B69">
        <w:rPr>
          <w:rFonts w:ascii="Times New Roman" w:hAnsi="Times New Roman"/>
          <w:sz w:val="28"/>
          <w:szCs w:val="28"/>
        </w:rPr>
        <w:t>.</w:t>
      </w:r>
      <w:r w:rsidR="00DA5C8D" w:rsidRPr="00EB3B69">
        <w:rPr>
          <w:rFonts w:ascii="Times New Roman" w:hAnsi="Times New Roman"/>
          <w:sz w:val="28"/>
          <w:szCs w:val="28"/>
        </w:rPr>
        <w:t>1.</w:t>
      </w:r>
      <w:r w:rsidR="0004079B" w:rsidRPr="00EB3B69">
        <w:rPr>
          <w:rFonts w:ascii="Times New Roman" w:hAnsi="Times New Roman"/>
          <w:sz w:val="28"/>
          <w:szCs w:val="28"/>
        </w:rPr>
        <w:t>2. Абзац третий подпун</w:t>
      </w:r>
      <w:r w:rsidR="00B049A5" w:rsidRPr="00EB3B69">
        <w:rPr>
          <w:rFonts w:ascii="Times New Roman" w:hAnsi="Times New Roman"/>
          <w:sz w:val="28"/>
          <w:szCs w:val="28"/>
        </w:rPr>
        <w:t>к</w:t>
      </w:r>
      <w:r w:rsidR="0004079B" w:rsidRPr="00EB3B69">
        <w:rPr>
          <w:rFonts w:ascii="Times New Roman" w:hAnsi="Times New Roman"/>
          <w:sz w:val="28"/>
          <w:szCs w:val="28"/>
        </w:rPr>
        <w:t>та 3.1.2</w:t>
      </w:r>
      <w:r w:rsidR="00941B74" w:rsidRPr="00EB3B6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04079B" w:rsidRPr="00EB3B69">
        <w:rPr>
          <w:rFonts w:ascii="Times New Roman" w:hAnsi="Times New Roman"/>
          <w:sz w:val="28"/>
          <w:szCs w:val="28"/>
        </w:rPr>
        <w:t xml:space="preserve"> </w:t>
      </w:r>
    </w:p>
    <w:p w:rsidR="0004079B" w:rsidRPr="00EB3B69" w:rsidRDefault="0004079B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B69">
        <w:rPr>
          <w:rFonts w:ascii="Times New Roman" w:hAnsi="Times New Roman"/>
          <w:sz w:val="28"/>
          <w:szCs w:val="28"/>
        </w:rPr>
        <w:lastRenderedPageBreak/>
        <w:t>«</w:t>
      </w:r>
      <w:r w:rsidR="00941B74" w:rsidRPr="00EB3B69">
        <w:rPr>
          <w:rFonts w:ascii="Times New Roman" w:hAnsi="Times New Roman"/>
          <w:sz w:val="28"/>
          <w:szCs w:val="28"/>
        </w:rPr>
        <w:t xml:space="preserve">на закладку многолетних насаждений и (или) уход за ними </w:t>
      </w:r>
      <w:r w:rsidR="008F7148" w:rsidRPr="00EB3B69">
        <w:rPr>
          <w:rFonts w:ascii="Times New Roman" w:hAnsi="Times New Roman"/>
          <w:sz w:val="28"/>
          <w:szCs w:val="28"/>
        </w:rPr>
        <w:t xml:space="preserve">и (или) раскорчевку выбывших из эксплуатации многолетних насаждений </w:t>
      </w:r>
      <w:r w:rsidR="00941B74" w:rsidRPr="00EB3B69">
        <w:rPr>
          <w:rFonts w:ascii="Times New Roman" w:hAnsi="Times New Roman"/>
          <w:sz w:val="28"/>
          <w:szCs w:val="28"/>
        </w:rPr>
        <w:t>сельск</w:t>
      </w:r>
      <w:r w:rsidR="00941B74" w:rsidRPr="00EB3B69">
        <w:rPr>
          <w:rFonts w:ascii="Times New Roman" w:hAnsi="Times New Roman"/>
          <w:sz w:val="28"/>
          <w:szCs w:val="28"/>
        </w:rPr>
        <w:t>о</w:t>
      </w:r>
      <w:r w:rsidR="00941B74" w:rsidRPr="00EB3B69">
        <w:rPr>
          <w:rFonts w:ascii="Times New Roman" w:hAnsi="Times New Roman"/>
          <w:sz w:val="28"/>
          <w:szCs w:val="28"/>
        </w:rPr>
        <w:t xml:space="preserve">хозяйственным товаропроизводителям </w:t>
      </w:r>
      <w:r w:rsidR="002C0B2A">
        <w:rPr>
          <w:rFonts w:ascii="Times New Roman" w:hAnsi="Times New Roman"/>
          <w:sz w:val="28"/>
          <w:szCs w:val="28"/>
        </w:rPr>
        <w:t>(</w:t>
      </w:r>
      <w:r w:rsidR="00941B74" w:rsidRPr="00EB3B69">
        <w:rPr>
          <w:rFonts w:ascii="Times New Roman" w:hAnsi="Times New Roman"/>
          <w:sz w:val="28"/>
          <w:szCs w:val="28"/>
        </w:rPr>
        <w:t>за исключением граждан, ведущих личное подсобное хозяйство, и сельскохозяйственных кредитных потреб</w:t>
      </w:r>
      <w:r w:rsidR="00941B74" w:rsidRPr="00EB3B69">
        <w:rPr>
          <w:rFonts w:ascii="Times New Roman" w:hAnsi="Times New Roman"/>
          <w:sz w:val="28"/>
          <w:szCs w:val="28"/>
        </w:rPr>
        <w:t>и</w:t>
      </w:r>
      <w:r w:rsidR="00941B74" w:rsidRPr="00EB3B69">
        <w:rPr>
          <w:rFonts w:ascii="Times New Roman" w:hAnsi="Times New Roman"/>
          <w:sz w:val="28"/>
          <w:szCs w:val="28"/>
        </w:rPr>
        <w:t>тельских кооперативов</w:t>
      </w:r>
      <w:r w:rsidR="002C0B2A">
        <w:rPr>
          <w:rFonts w:ascii="Times New Roman" w:hAnsi="Times New Roman"/>
          <w:sz w:val="28"/>
          <w:szCs w:val="28"/>
        </w:rPr>
        <w:t>)</w:t>
      </w:r>
      <w:r w:rsidR="00941B74" w:rsidRPr="00EB3B69">
        <w:rPr>
          <w:rFonts w:ascii="Times New Roman" w:hAnsi="Times New Roman"/>
          <w:sz w:val="28"/>
          <w:szCs w:val="28"/>
        </w:rPr>
        <w:t>, организациям и индивидуальным предпринимат</w:t>
      </w:r>
      <w:r w:rsidR="00941B74" w:rsidRPr="00EB3B69">
        <w:rPr>
          <w:rFonts w:ascii="Times New Roman" w:hAnsi="Times New Roman"/>
          <w:sz w:val="28"/>
          <w:szCs w:val="28"/>
        </w:rPr>
        <w:t>е</w:t>
      </w:r>
      <w:r w:rsidR="00941B74" w:rsidRPr="00EB3B69">
        <w:rPr>
          <w:rFonts w:ascii="Times New Roman" w:hAnsi="Times New Roman"/>
          <w:sz w:val="28"/>
          <w:szCs w:val="28"/>
        </w:rPr>
        <w:t xml:space="preserve">лям, осуществляющим производство, первичную и (или) последующую (промышленную) переработку сельскохозяйственной продукции, </w:t>
      </w:r>
      <w:r w:rsidRPr="00EB3B69">
        <w:rPr>
          <w:rFonts w:ascii="Times New Roman" w:hAnsi="Times New Roman"/>
          <w:sz w:val="28"/>
          <w:szCs w:val="28"/>
        </w:rPr>
        <w:t xml:space="preserve">а также научным </w:t>
      </w:r>
      <w:r w:rsidR="00941B74" w:rsidRPr="00EB3B69">
        <w:rPr>
          <w:rFonts w:ascii="Times New Roman" w:hAnsi="Times New Roman"/>
          <w:sz w:val="28"/>
          <w:szCs w:val="28"/>
        </w:rPr>
        <w:t xml:space="preserve">и образовательным </w:t>
      </w:r>
      <w:r w:rsidRPr="00EB3B69">
        <w:rPr>
          <w:rFonts w:ascii="Times New Roman" w:hAnsi="Times New Roman"/>
          <w:sz w:val="28"/>
          <w:szCs w:val="28"/>
        </w:rPr>
        <w:t>организациям</w:t>
      </w:r>
      <w:r w:rsidR="002C0B2A">
        <w:rPr>
          <w:rFonts w:ascii="Times New Roman" w:hAnsi="Times New Roman"/>
          <w:sz w:val="28"/>
          <w:szCs w:val="28"/>
        </w:rPr>
        <w:t>;</w:t>
      </w:r>
      <w:r w:rsidR="00941B74" w:rsidRPr="00EB3B69">
        <w:rPr>
          <w:rFonts w:ascii="Times New Roman" w:hAnsi="Times New Roman"/>
          <w:sz w:val="28"/>
          <w:szCs w:val="28"/>
        </w:rPr>
        <w:t xml:space="preserve">». </w:t>
      </w:r>
    </w:p>
    <w:p w:rsidR="007D5D72" w:rsidRPr="00EB3B69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4079B" w:rsidRPr="00EB3B69">
        <w:rPr>
          <w:rFonts w:ascii="Times New Roman" w:hAnsi="Times New Roman"/>
          <w:sz w:val="28"/>
          <w:szCs w:val="28"/>
        </w:rPr>
        <w:t>.</w:t>
      </w:r>
      <w:r w:rsidR="008B6092" w:rsidRPr="00EB3B69">
        <w:rPr>
          <w:rFonts w:ascii="Times New Roman" w:hAnsi="Times New Roman"/>
          <w:sz w:val="28"/>
          <w:szCs w:val="28"/>
        </w:rPr>
        <w:t>3</w:t>
      </w:r>
      <w:r w:rsidR="0004079B" w:rsidRPr="00EB3B69">
        <w:rPr>
          <w:rFonts w:ascii="Times New Roman" w:hAnsi="Times New Roman"/>
          <w:sz w:val="28"/>
          <w:szCs w:val="28"/>
        </w:rPr>
        <w:t>.</w:t>
      </w:r>
      <w:r w:rsidR="00941B74" w:rsidRPr="00EB3B69">
        <w:rPr>
          <w:rFonts w:ascii="Times New Roman" w:hAnsi="Times New Roman"/>
          <w:sz w:val="28"/>
          <w:szCs w:val="28"/>
        </w:rPr>
        <w:t>2</w:t>
      </w:r>
      <w:r w:rsidR="0004079B" w:rsidRPr="00EB3B69">
        <w:rPr>
          <w:rFonts w:ascii="Times New Roman" w:hAnsi="Times New Roman"/>
          <w:sz w:val="28"/>
          <w:szCs w:val="28"/>
        </w:rPr>
        <w:t xml:space="preserve">. </w:t>
      </w:r>
      <w:r w:rsidR="00906051" w:rsidRPr="00EB3B69">
        <w:rPr>
          <w:rFonts w:ascii="Times New Roman" w:hAnsi="Times New Roman"/>
          <w:sz w:val="28"/>
          <w:szCs w:val="28"/>
        </w:rPr>
        <w:t>П</w:t>
      </w:r>
      <w:r w:rsidR="007D5D72" w:rsidRPr="00EB3B69">
        <w:rPr>
          <w:rFonts w:ascii="Times New Roman" w:hAnsi="Times New Roman"/>
          <w:sz w:val="28"/>
          <w:szCs w:val="28"/>
        </w:rPr>
        <w:t>ункт 3.</w:t>
      </w:r>
      <w:r w:rsidR="00906051" w:rsidRPr="00EB3B69">
        <w:rPr>
          <w:rFonts w:ascii="Times New Roman" w:hAnsi="Times New Roman"/>
          <w:sz w:val="28"/>
          <w:szCs w:val="28"/>
        </w:rPr>
        <w:t>2 дополнить абзацем следующего содержания:</w:t>
      </w:r>
    </w:p>
    <w:p w:rsidR="00906D54" w:rsidRPr="00EB3B69" w:rsidRDefault="00906D54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B69">
        <w:rPr>
          <w:rFonts w:ascii="Times New Roman" w:hAnsi="Times New Roman"/>
          <w:sz w:val="28"/>
          <w:szCs w:val="28"/>
        </w:rPr>
        <w:t>«предоставление в 2022 году субсиди</w:t>
      </w:r>
      <w:r w:rsidR="002C41E3" w:rsidRPr="00EB3B69">
        <w:rPr>
          <w:rFonts w:ascii="Times New Roman" w:hAnsi="Times New Roman"/>
          <w:sz w:val="28"/>
          <w:szCs w:val="28"/>
        </w:rPr>
        <w:t>и</w:t>
      </w:r>
      <w:r w:rsidRPr="00EB3B69">
        <w:rPr>
          <w:rFonts w:ascii="Times New Roman" w:hAnsi="Times New Roman"/>
          <w:sz w:val="28"/>
          <w:szCs w:val="28"/>
        </w:rPr>
        <w:t xml:space="preserve"> из областного бюджета частным инвесторам в сфере сельского хозяйства и пищевой промышленности, инв</w:t>
      </w:r>
      <w:r w:rsidRPr="00EB3B69">
        <w:rPr>
          <w:rFonts w:ascii="Times New Roman" w:hAnsi="Times New Roman"/>
          <w:sz w:val="28"/>
          <w:szCs w:val="28"/>
        </w:rPr>
        <w:t>е</w:t>
      </w:r>
      <w:r w:rsidRPr="00EB3B69">
        <w:rPr>
          <w:rFonts w:ascii="Times New Roman" w:hAnsi="Times New Roman"/>
          <w:sz w:val="28"/>
          <w:szCs w:val="28"/>
        </w:rPr>
        <w:t>стиционные проекты которых включены в сводный перечень новых инвест</w:t>
      </w:r>
      <w:r w:rsidRPr="00EB3B69">
        <w:rPr>
          <w:rFonts w:ascii="Times New Roman" w:hAnsi="Times New Roman"/>
          <w:sz w:val="28"/>
          <w:szCs w:val="28"/>
        </w:rPr>
        <w:t>и</w:t>
      </w:r>
      <w:r w:rsidRPr="00EB3B69">
        <w:rPr>
          <w:rFonts w:ascii="Times New Roman" w:hAnsi="Times New Roman"/>
          <w:sz w:val="28"/>
          <w:szCs w:val="28"/>
        </w:rPr>
        <w:t xml:space="preserve">ционных проектов. Порядок и условия предоставления </w:t>
      </w:r>
      <w:r w:rsidR="0092550D">
        <w:rPr>
          <w:rFonts w:ascii="Times New Roman" w:hAnsi="Times New Roman"/>
          <w:sz w:val="28"/>
          <w:szCs w:val="28"/>
        </w:rPr>
        <w:t xml:space="preserve">указанной </w:t>
      </w:r>
      <w:r w:rsidRPr="00EB3B69">
        <w:rPr>
          <w:rFonts w:ascii="Times New Roman" w:hAnsi="Times New Roman"/>
          <w:sz w:val="28"/>
          <w:szCs w:val="28"/>
        </w:rPr>
        <w:t xml:space="preserve">субсидии утверждаются Правительством Кировской области». </w:t>
      </w:r>
    </w:p>
    <w:p w:rsidR="00D15A2D" w:rsidRPr="00EB3B69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06051" w:rsidRPr="00EB3B69">
        <w:rPr>
          <w:rFonts w:ascii="Times New Roman" w:hAnsi="Times New Roman"/>
          <w:sz w:val="28"/>
          <w:szCs w:val="28"/>
        </w:rPr>
        <w:t>.</w:t>
      </w:r>
      <w:r w:rsidR="008B6092" w:rsidRPr="00EB3B69">
        <w:rPr>
          <w:rFonts w:ascii="Times New Roman" w:hAnsi="Times New Roman"/>
          <w:sz w:val="28"/>
          <w:szCs w:val="28"/>
        </w:rPr>
        <w:t>3</w:t>
      </w:r>
      <w:r w:rsidR="00906051" w:rsidRPr="00EB3B69">
        <w:rPr>
          <w:rFonts w:ascii="Times New Roman" w:hAnsi="Times New Roman"/>
          <w:sz w:val="28"/>
          <w:szCs w:val="28"/>
        </w:rPr>
        <w:t>.</w:t>
      </w:r>
      <w:r w:rsidR="00941B74" w:rsidRPr="00EB3B69">
        <w:rPr>
          <w:rFonts w:ascii="Times New Roman" w:hAnsi="Times New Roman"/>
          <w:sz w:val="28"/>
          <w:szCs w:val="28"/>
        </w:rPr>
        <w:t>3</w:t>
      </w:r>
      <w:r w:rsidR="00906051" w:rsidRPr="00EB3B69">
        <w:rPr>
          <w:rFonts w:ascii="Times New Roman" w:hAnsi="Times New Roman"/>
          <w:sz w:val="28"/>
          <w:szCs w:val="28"/>
        </w:rPr>
        <w:t xml:space="preserve">. </w:t>
      </w:r>
      <w:r w:rsidR="00D15A2D" w:rsidRPr="00EB3B69">
        <w:rPr>
          <w:rFonts w:ascii="Times New Roman" w:hAnsi="Times New Roman"/>
          <w:sz w:val="28"/>
          <w:szCs w:val="28"/>
        </w:rPr>
        <w:t>В подпункте 3.3.</w:t>
      </w:r>
      <w:r w:rsidR="002B41ED" w:rsidRPr="00EB3B69">
        <w:rPr>
          <w:rFonts w:ascii="Times New Roman" w:hAnsi="Times New Roman"/>
          <w:sz w:val="28"/>
          <w:szCs w:val="28"/>
        </w:rPr>
        <w:t>1</w:t>
      </w:r>
      <w:r w:rsidR="00D15A2D" w:rsidRPr="00EB3B69">
        <w:rPr>
          <w:rFonts w:ascii="Times New Roman" w:hAnsi="Times New Roman"/>
          <w:sz w:val="28"/>
          <w:szCs w:val="28"/>
        </w:rPr>
        <w:t xml:space="preserve"> пункта 3.3:</w:t>
      </w:r>
    </w:p>
    <w:p w:rsidR="00D64070" w:rsidRPr="00EB3B69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15A2D" w:rsidRPr="00EB3B69">
        <w:rPr>
          <w:rFonts w:ascii="Times New Roman" w:hAnsi="Times New Roman"/>
          <w:sz w:val="28"/>
          <w:szCs w:val="28"/>
        </w:rPr>
        <w:t>.</w:t>
      </w:r>
      <w:r w:rsidR="008B6092" w:rsidRPr="00EB3B69">
        <w:rPr>
          <w:rFonts w:ascii="Times New Roman" w:hAnsi="Times New Roman"/>
          <w:sz w:val="28"/>
          <w:szCs w:val="28"/>
        </w:rPr>
        <w:t>3</w:t>
      </w:r>
      <w:r w:rsidR="00D15A2D" w:rsidRPr="00EB3B69">
        <w:rPr>
          <w:rFonts w:ascii="Times New Roman" w:hAnsi="Times New Roman"/>
          <w:sz w:val="28"/>
          <w:szCs w:val="28"/>
        </w:rPr>
        <w:t xml:space="preserve">.3.1. </w:t>
      </w:r>
      <w:r w:rsidR="00D64070" w:rsidRPr="00EB3B69">
        <w:rPr>
          <w:rFonts w:ascii="Times New Roman" w:hAnsi="Times New Roman"/>
          <w:sz w:val="28"/>
          <w:szCs w:val="28"/>
        </w:rPr>
        <w:t>В абзаце втором слово «Правила» заменить словом «Порядок»</w:t>
      </w:r>
      <w:r w:rsidR="007F5FE8">
        <w:rPr>
          <w:rFonts w:ascii="Times New Roman" w:hAnsi="Times New Roman"/>
          <w:sz w:val="28"/>
          <w:szCs w:val="28"/>
        </w:rPr>
        <w:t>, слова «</w:t>
      </w:r>
      <w:r w:rsidR="007F5FE8" w:rsidRPr="007F5FE8">
        <w:rPr>
          <w:rFonts w:ascii="Times New Roman" w:hAnsi="Times New Roman"/>
          <w:sz w:val="28"/>
          <w:szCs w:val="28"/>
        </w:rPr>
        <w:t>приведены в приложении к Подпрограмме</w:t>
      </w:r>
      <w:r w:rsidR="007F5FE8">
        <w:rPr>
          <w:rFonts w:ascii="Times New Roman" w:hAnsi="Times New Roman"/>
          <w:sz w:val="28"/>
          <w:szCs w:val="28"/>
        </w:rPr>
        <w:t>» заменить словами «</w:t>
      </w:r>
      <w:r w:rsidR="007F5FE8" w:rsidRPr="007F5FE8">
        <w:rPr>
          <w:rFonts w:ascii="Times New Roman" w:hAnsi="Times New Roman"/>
          <w:sz w:val="28"/>
          <w:szCs w:val="28"/>
        </w:rPr>
        <w:t>пр</w:t>
      </w:r>
      <w:r w:rsidR="007F5FE8" w:rsidRPr="007F5FE8">
        <w:rPr>
          <w:rFonts w:ascii="Times New Roman" w:hAnsi="Times New Roman"/>
          <w:sz w:val="28"/>
          <w:szCs w:val="28"/>
        </w:rPr>
        <w:t>и</w:t>
      </w:r>
      <w:r w:rsidR="007F5FE8" w:rsidRPr="007F5FE8">
        <w:rPr>
          <w:rFonts w:ascii="Times New Roman" w:hAnsi="Times New Roman"/>
          <w:sz w:val="28"/>
          <w:szCs w:val="28"/>
        </w:rPr>
        <w:t>веден в приложении</w:t>
      </w:r>
      <w:r w:rsidR="007F5FE8">
        <w:rPr>
          <w:rFonts w:ascii="Times New Roman" w:hAnsi="Times New Roman"/>
          <w:sz w:val="28"/>
          <w:szCs w:val="28"/>
        </w:rPr>
        <w:t xml:space="preserve"> № 1 </w:t>
      </w:r>
      <w:r w:rsidR="007F5FE8" w:rsidRPr="007F5FE8">
        <w:rPr>
          <w:rFonts w:ascii="Times New Roman" w:hAnsi="Times New Roman"/>
          <w:sz w:val="28"/>
          <w:szCs w:val="28"/>
        </w:rPr>
        <w:t>к Подпрограмме</w:t>
      </w:r>
      <w:r w:rsidR="007F5FE8">
        <w:rPr>
          <w:rFonts w:ascii="Times New Roman" w:hAnsi="Times New Roman"/>
          <w:sz w:val="28"/>
          <w:szCs w:val="28"/>
        </w:rPr>
        <w:t>»</w:t>
      </w:r>
      <w:r w:rsidR="00D64070" w:rsidRPr="00EB3B69">
        <w:rPr>
          <w:rFonts w:ascii="Times New Roman" w:hAnsi="Times New Roman"/>
          <w:sz w:val="28"/>
          <w:szCs w:val="28"/>
        </w:rPr>
        <w:t xml:space="preserve">. </w:t>
      </w:r>
    </w:p>
    <w:p w:rsidR="00B049A5" w:rsidRPr="00EB3B69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64070" w:rsidRPr="00EB3B69">
        <w:rPr>
          <w:rFonts w:ascii="Times New Roman" w:hAnsi="Times New Roman"/>
          <w:sz w:val="28"/>
          <w:szCs w:val="28"/>
        </w:rPr>
        <w:t xml:space="preserve">.3.3.2. </w:t>
      </w:r>
      <w:r w:rsidR="0004079B" w:rsidRPr="00EB3B69">
        <w:rPr>
          <w:rFonts w:ascii="Times New Roman" w:hAnsi="Times New Roman"/>
          <w:sz w:val="28"/>
          <w:szCs w:val="28"/>
        </w:rPr>
        <w:t xml:space="preserve">Абзац </w:t>
      </w:r>
      <w:r w:rsidR="00544955">
        <w:rPr>
          <w:rFonts w:ascii="Times New Roman" w:hAnsi="Times New Roman"/>
          <w:sz w:val="28"/>
          <w:szCs w:val="28"/>
        </w:rPr>
        <w:t>«</w:t>
      </w:r>
      <w:r w:rsidR="005D4C63" w:rsidRPr="005D4C63">
        <w:rPr>
          <w:rFonts w:ascii="Times New Roman" w:hAnsi="Times New Roman"/>
          <w:sz w:val="28"/>
          <w:szCs w:val="28"/>
        </w:rPr>
        <w:t>предоставление субсидии из областного бюджета сел</w:t>
      </w:r>
      <w:r w:rsidR="005D4C63" w:rsidRPr="005D4C63">
        <w:rPr>
          <w:rFonts w:ascii="Times New Roman" w:hAnsi="Times New Roman"/>
          <w:sz w:val="28"/>
          <w:szCs w:val="28"/>
        </w:rPr>
        <w:t>ь</w:t>
      </w:r>
      <w:r w:rsidR="005D4C63" w:rsidRPr="005D4C63">
        <w:rPr>
          <w:rFonts w:ascii="Times New Roman" w:hAnsi="Times New Roman"/>
          <w:sz w:val="28"/>
          <w:szCs w:val="28"/>
        </w:rPr>
        <w:t>скохозяйственным товаропроизводителям на возмещение части затрат, св</w:t>
      </w:r>
      <w:r w:rsidR="005D4C63" w:rsidRPr="005D4C63">
        <w:rPr>
          <w:rFonts w:ascii="Times New Roman" w:hAnsi="Times New Roman"/>
          <w:sz w:val="28"/>
          <w:szCs w:val="28"/>
        </w:rPr>
        <w:t>я</w:t>
      </w:r>
      <w:r w:rsidR="005D4C63" w:rsidRPr="005D4C63">
        <w:rPr>
          <w:rFonts w:ascii="Times New Roman" w:hAnsi="Times New Roman"/>
          <w:sz w:val="28"/>
          <w:szCs w:val="28"/>
        </w:rPr>
        <w:t>занных с производством и реализацией зерновых культур (пшеницы, ржи, кукурузы, ячменя кормового). Порядок и условия предоставления субсидии утверждаются Правительством Кировской области</w:t>
      </w:r>
      <w:r w:rsidR="00544955" w:rsidRPr="00544955">
        <w:rPr>
          <w:rFonts w:ascii="Times New Roman" w:hAnsi="Times New Roman"/>
          <w:sz w:val="28"/>
          <w:szCs w:val="28"/>
        </w:rPr>
        <w:t>;</w:t>
      </w:r>
      <w:r w:rsidR="00544955">
        <w:rPr>
          <w:rFonts w:ascii="Times New Roman" w:hAnsi="Times New Roman"/>
          <w:sz w:val="28"/>
          <w:szCs w:val="28"/>
        </w:rPr>
        <w:t>»</w:t>
      </w:r>
      <w:r w:rsidR="0004079B" w:rsidRPr="00EB3B69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04079B" w:rsidRPr="00EB3B69" w:rsidRDefault="0004079B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B69">
        <w:rPr>
          <w:rFonts w:ascii="Times New Roman" w:hAnsi="Times New Roman"/>
          <w:sz w:val="28"/>
          <w:szCs w:val="28"/>
        </w:rPr>
        <w:t>«предоставление субсидии из областного бюджета на возмещение час</w:t>
      </w:r>
      <w:r w:rsidR="005E0196">
        <w:rPr>
          <w:rFonts w:ascii="Times New Roman" w:hAnsi="Times New Roman"/>
          <w:sz w:val="28"/>
          <w:szCs w:val="28"/>
        </w:rPr>
        <w:t>-</w:t>
      </w:r>
      <w:r w:rsidRPr="00EB3B69">
        <w:rPr>
          <w:rFonts w:ascii="Times New Roman" w:hAnsi="Times New Roman"/>
          <w:sz w:val="28"/>
          <w:szCs w:val="28"/>
        </w:rPr>
        <w:t>ти затрат, связанных с производством и реализацией зерновых культур (пш</w:t>
      </w:r>
      <w:r w:rsidRPr="00EB3B69">
        <w:rPr>
          <w:rFonts w:ascii="Times New Roman" w:hAnsi="Times New Roman"/>
          <w:sz w:val="28"/>
          <w:szCs w:val="28"/>
        </w:rPr>
        <w:t>е</w:t>
      </w:r>
      <w:r w:rsidRPr="00EB3B69">
        <w:rPr>
          <w:rFonts w:ascii="Times New Roman" w:hAnsi="Times New Roman"/>
          <w:sz w:val="28"/>
          <w:szCs w:val="28"/>
        </w:rPr>
        <w:t>ницы, ржи, кукурузы, ячменя)</w:t>
      </w:r>
      <w:r w:rsidR="00544955">
        <w:rPr>
          <w:rFonts w:ascii="Times New Roman" w:hAnsi="Times New Roman"/>
          <w:sz w:val="28"/>
          <w:szCs w:val="28"/>
        </w:rPr>
        <w:t>,</w:t>
      </w:r>
      <w:r w:rsidRPr="00EB3B69">
        <w:rPr>
          <w:rFonts w:ascii="Times New Roman" w:hAnsi="Times New Roman"/>
          <w:sz w:val="28"/>
          <w:szCs w:val="28"/>
        </w:rPr>
        <w:t xml:space="preserve"> сельскохозяйственным товаропроизводителям (за исключением граждан, ведущих личное подсобное хозяйство, и сельск</w:t>
      </w:r>
      <w:r w:rsidRPr="00EB3B69">
        <w:rPr>
          <w:rFonts w:ascii="Times New Roman" w:hAnsi="Times New Roman"/>
          <w:sz w:val="28"/>
          <w:szCs w:val="28"/>
        </w:rPr>
        <w:t>о</w:t>
      </w:r>
      <w:r w:rsidRPr="00EB3B69">
        <w:rPr>
          <w:rFonts w:ascii="Times New Roman" w:hAnsi="Times New Roman"/>
          <w:sz w:val="28"/>
          <w:szCs w:val="28"/>
        </w:rPr>
        <w:t>хозяйственных кредитных потребительских кооперативов), а также научным организациям, профессиональным образовательным организациям, образов</w:t>
      </w:r>
      <w:r w:rsidRPr="00EB3B69">
        <w:rPr>
          <w:rFonts w:ascii="Times New Roman" w:hAnsi="Times New Roman"/>
          <w:sz w:val="28"/>
          <w:szCs w:val="28"/>
        </w:rPr>
        <w:t>а</w:t>
      </w:r>
      <w:r w:rsidRPr="00EB3B69">
        <w:rPr>
          <w:rFonts w:ascii="Times New Roman" w:hAnsi="Times New Roman"/>
          <w:sz w:val="28"/>
          <w:szCs w:val="28"/>
        </w:rPr>
        <w:t xml:space="preserve">тельным организациям высшего образования, которые в процессе научной, научно-технической и (или) образовательной деятельности осуществляют </w:t>
      </w:r>
      <w:r w:rsidRPr="00EB3B69">
        <w:rPr>
          <w:rFonts w:ascii="Times New Roman" w:hAnsi="Times New Roman"/>
          <w:sz w:val="28"/>
          <w:szCs w:val="28"/>
        </w:rPr>
        <w:lastRenderedPageBreak/>
        <w:t>производство сельскохозяйственной продукции (зерновых культур), ее пе</w:t>
      </w:r>
      <w:r w:rsidRPr="00EB3B69">
        <w:rPr>
          <w:rFonts w:ascii="Times New Roman" w:hAnsi="Times New Roman"/>
          <w:sz w:val="28"/>
          <w:szCs w:val="28"/>
        </w:rPr>
        <w:t>р</w:t>
      </w:r>
      <w:r w:rsidRPr="00EB3B69">
        <w:rPr>
          <w:rFonts w:ascii="Times New Roman" w:hAnsi="Times New Roman"/>
          <w:sz w:val="28"/>
          <w:szCs w:val="28"/>
        </w:rPr>
        <w:t xml:space="preserve">вичную и последующую (промышленную) переработку. Порядок и условия предоставления </w:t>
      </w:r>
      <w:r w:rsidR="00544955">
        <w:rPr>
          <w:rFonts w:ascii="Times New Roman" w:hAnsi="Times New Roman"/>
          <w:sz w:val="28"/>
          <w:szCs w:val="28"/>
        </w:rPr>
        <w:t xml:space="preserve">указанной </w:t>
      </w:r>
      <w:r w:rsidRPr="00EB3B69">
        <w:rPr>
          <w:rFonts w:ascii="Times New Roman" w:hAnsi="Times New Roman"/>
          <w:sz w:val="28"/>
          <w:szCs w:val="28"/>
        </w:rPr>
        <w:t>субсидии утверждаются Правительством Киро</w:t>
      </w:r>
      <w:r w:rsidRPr="00EB3B69">
        <w:rPr>
          <w:rFonts w:ascii="Times New Roman" w:hAnsi="Times New Roman"/>
          <w:sz w:val="28"/>
          <w:szCs w:val="28"/>
        </w:rPr>
        <w:t>в</w:t>
      </w:r>
      <w:r w:rsidRPr="00EB3B69">
        <w:rPr>
          <w:rFonts w:ascii="Times New Roman" w:hAnsi="Times New Roman"/>
          <w:sz w:val="28"/>
          <w:szCs w:val="28"/>
        </w:rPr>
        <w:t>ской области</w:t>
      </w:r>
      <w:r w:rsidR="00544955">
        <w:rPr>
          <w:rFonts w:ascii="Times New Roman" w:hAnsi="Times New Roman"/>
          <w:sz w:val="28"/>
          <w:szCs w:val="28"/>
        </w:rPr>
        <w:t>;</w:t>
      </w:r>
      <w:r w:rsidRPr="00EB3B69">
        <w:rPr>
          <w:rFonts w:ascii="Times New Roman" w:hAnsi="Times New Roman"/>
          <w:sz w:val="28"/>
          <w:szCs w:val="28"/>
        </w:rPr>
        <w:t>».</w:t>
      </w:r>
    </w:p>
    <w:p w:rsidR="00D15A2D" w:rsidRPr="00EB3B69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15A2D" w:rsidRPr="00EB3B69">
        <w:rPr>
          <w:rFonts w:ascii="Times New Roman" w:hAnsi="Times New Roman"/>
          <w:sz w:val="28"/>
          <w:szCs w:val="28"/>
        </w:rPr>
        <w:t>.</w:t>
      </w:r>
      <w:r w:rsidR="008B6092" w:rsidRPr="00EB3B69">
        <w:rPr>
          <w:rFonts w:ascii="Times New Roman" w:hAnsi="Times New Roman"/>
          <w:sz w:val="28"/>
          <w:szCs w:val="28"/>
        </w:rPr>
        <w:t>3</w:t>
      </w:r>
      <w:r w:rsidR="00D15A2D" w:rsidRPr="00EB3B69">
        <w:rPr>
          <w:rFonts w:ascii="Times New Roman" w:hAnsi="Times New Roman"/>
          <w:sz w:val="28"/>
          <w:szCs w:val="28"/>
        </w:rPr>
        <w:t>.3.</w:t>
      </w:r>
      <w:r w:rsidR="00D64070" w:rsidRPr="00EB3B69">
        <w:rPr>
          <w:rFonts w:ascii="Times New Roman" w:hAnsi="Times New Roman"/>
          <w:sz w:val="28"/>
          <w:szCs w:val="28"/>
        </w:rPr>
        <w:t>3</w:t>
      </w:r>
      <w:r w:rsidR="00D15A2D" w:rsidRPr="00EB3B69">
        <w:rPr>
          <w:rFonts w:ascii="Times New Roman" w:hAnsi="Times New Roman"/>
          <w:sz w:val="28"/>
          <w:szCs w:val="28"/>
        </w:rPr>
        <w:t xml:space="preserve">. </w:t>
      </w:r>
      <w:r w:rsidR="00DF69A9">
        <w:rPr>
          <w:rFonts w:ascii="Times New Roman" w:hAnsi="Times New Roman"/>
          <w:sz w:val="28"/>
          <w:szCs w:val="28"/>
        </w:rPr>
        <w:t>После абзаца «</w:t>
      </w:r>
      <w:r w:rsidR="00DF69A9" w:rsidRPr="00DF69A9">
        <w:rPr>
          <w:rFonts w:ascii="Times New Roman" w:hAnsi="Times New Roman"/>
          <w:sz w:val="28"/>
          <w:szCs w:val="28"/>
        </w:rPr>
        <w:t>предоставление субсидии из областного бюджета сельскохозяйственным товаропроизводителям на возмещение части затрат на 1 килограмм реализованного и (или) отгруженного на собственную перер</w:t>
      </w:r>
      <w:r w:rsidR="00DF69A9" w:rsidRPr="00DF69A9">
        <w:rPr>
          <w:rFonts w:ascii="Times New Roman" w:hAnsi="Times New Roman"/>
          <w:sz w:val="28"/>
          <w:szCs w:val="28"/>
        </w:rPr>
        <w:t>а</w:t>
      </w:r>
      <w:r w:rsidR="00DF69A9" w:rsidRPr="00DF69A9">
        <w:rPr>
          <w:rFonts w:ascii="Times New Roman" w:hAnsi="Times New Roman"/>
          <w:sz w:val="28"/>
          <w:szCs w:val="28"/>
        </w:rPr>
        <w:t>ботку молока. Порядок и условия предоставления субсидии утверждаются П</w:t>
      </w:r>
      <w:r w:rsidR="00DF69A9">
        <w:rPr>
          <w:rFonts w:ascii="Times New Roman" w:hAnsi="Times New Roman"/>
          <w:sz w:val="28"/>
          <w:szCs w:val="28"/>
        </w:rPr>
        <w:t>равительством Кировской области» д</w:t>
      </w:r>
      <w:r w:rsidR="00D15A2D" w:rsidRPr="00EB3B69">
        <w:rPr>
          <w:rFonts w:ascii="Times New Roman" w:hAnsi="Times New Roman"/>
          <w:sz w:val="28"/>
          <w:szCs w:val="28"/>
        </w:rPr>
        <w:t>ополнить абзацем следующего соде</w:t>
      </w:r>
      <w:r w:rsidR="00D15A2D" w:rsidRPr="00EB3B69">
        <w:rPr>
          <w:rFonts w:ascii="Times New Roman" w:hAnsi="Times New Roman"/>
          <w:sz w:val="28"/>
          <w:szCs w:val="28"/>
        </w:rPr>
        <w:t>р</w:t>
      </w:r>
      <w:r w:rsidR="00D15A2D" w:rsidRPr="00EB3B69">
        <w:rPr>
          <w:rFonts w:ascii="Times New Roman" w:hAnsi="Times New Roman"/>
          <w:sz w:val="28"/>
          <w:szCs w:val="28"/>
        </w:rPr>
        <w:t>жания:</w:t>
      </w:r>
    </w:p>
    <w:p w:rsidR="00D15A2D" w:rsidRPr="00EB3B69" w:rsidRDefault="00D15A2D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B69">
        <w:rPr>
          <w:rFonts w:ascii="Times New Roman" w:hAnsi="Times New Roman"/>
          <w:sz w:val="28"/>
          <w:szCs w:val="28"/>
        </w:rPr>
        <w:t>«предоставлени</w:t>
      </w:r>
      <w:r w:rsidR="00750416" w:rsidRPr="00EB3B69">
        <w:rPr>
          <w:rFonts w:ascii="Times New Roman" w:hAnsi="Times New Roman"/>
          <w:sz w:val="28"/>
          <w:szCs w:val="28"/>
        </w:rPr>
        <w:t>е</w:t>
      </w:r>
      <w:r w:rsidRPr="00EB3B69">
        <w:rPr>
          <w:rFonts w:ascii="Times New Roman" w:hAnsi="Times New Roman"/>
          <w:sz w:val="28"/>
          <w:szCs w:val="28"/>
        </w:rPr>
        <w:t xml:space="preserve"> </w:t>
      </w:r>
      <w:r w:rsidR="00B56BFE" w:rsidRPr="00EB3B69">
        <w:rPr>
          <w:rFonts w:ascii="Times New Roman" w:hAnsi="Times New Roman"/>
          <w:sz w:val="28"/>
          <w:szCs w:val="28"/>
        </w:rPr>
        <w:t xml:space="preserve">с 2023 года </w:t>
      </w:r>
      <w:r w:rsidRPr="00EB3B69">
        <w:rPr>
          <w:rFonts w:ascii="Times New Roman" w:hAnsi="Times New Roman"/>
          <w:sz w:val="28"/>
          <w:szCs w:val="28"/>
        </w:rPr>
        <w:t>субсидий местным бюджетам из облас</w:t>
      </w:r>
      <w:r w:rsidRPr="00EB3B69">
        <w:rPr>
          <w:rFonts w:ascii="Times New Roman" w:hAnsi="Times New Roman"/>
          <w:sz w:val="28"/>
          <w:szCs w:val="28"/>
        </w:rPr>
        <w:t>т</w:t>
      </w:r>
      <w:r w:rsidRPr="00EB3B69">
        <w:rPr>
          <w:rFonts w:ascii="Times New Roman" w:hAnsi="Times New Roman"/>
          <w:sz w:val="28"/>
          <w:szCs w:val="28"/>
        </w:rPr>
        <w:t>ного бюджета на подготовку проектов межевания земельных участков и на проведение кадастровых работ. П</w:t>
      </w:r>
      <w:r w:rsidR="00746B3E" w:rsidRPr="00EB3B69">
        <w:rPr>
          <w:rFonts w:ascii="Times New Roman" w:hAnsi="Times New Roman"/>
          <w:sz w:val="28"/>
          <w:szCs w:val="28"/>
        </w:rPr>
        <w:t>орядок</w:t>
      </w:r>
      <w:r w:rsidRPr="00EB3B69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местным бюджетам из областного бюджета на подготовку прое</w:t>
      </w:r>
      <w:r w:rsidRPr="00EB3B69">
        <w:rPr>
          <w:rFonts w:ascii="Times New Roman" w:hAnsi="Times New Roman"/>
          <w:sz w:val="28"/>
          <w:szCs w:val="28"/>
        </w:rPr>
        <w:t>к</w:t>
      </w:r>
      <w:r w:rsidRPr="00EB3B69">
        <w:rPr>
          <w:rFonts w:ascii="Times New Roman" w:hAnsi="Times New Roman"/>
          <w:sz w:val="28"/>
          <w:szCs w:val="28"/>
        </w:rPr>
        <w:t>тов межевания земельных участков и на проведение кадастровых работ пр</w:t>
      </w:r>
      <w:r w:rsidRPr="00EB3B69">
        <w:rPr>
          <w:rFonts w:ascii="Times New Roman" w:hAnsi="Times New Roman"/>
          <w:sz w:val="28"/>
          <w:szCs w:val="28"/>
        </w:rPr>
        <w:t>и</w:t>
      </w:r>
      <w:r w:rsidRPr="00EB3B69">
        <w:rPr>
          <w:rFonts w:ascii="Times New Roman" w:hAnsi="Times New Roman"/>
          <w:sz w:val="28"/>
          <w:szCs w:val="28"/>
        </w:rPr>
        <w:t xml:space="preserve">веден в приложении </w:t>
      </w:r>
      <w:r w:rsidRPr="007F5FE8">
        <w:rPr>
          <w:rFonts w:ascii="Times New Roman" w:hAnsi="Times New Roman"/>
          <w:sz w:val="28"/>
          <w:szCs w:val="28"/>
        </w:rPr>
        <w:t xml:space="preserve">№ </w:t>
      </w:r>
      <w:r w:rsidR="00B3271E" w:rsidRPr="007F5FE8">
        <w:rPr>
          <w:rFonts w:ascii="Times New Roman" w:hAnsi="Times New Roman"/>
          <w:sz w:val="28"/>
          <w:szCs w:val="28"/>
        </w:rPr>
        <w:t>2</w:t>
      </w:r>
      <w:r w:rsidRPr="00EB3B69">
        <w:rPr>
          <w:rFonts w:ascii="Times New Roman" w:hAnsi="Times New Roman"/>
          <w:sz w:val="28"/>
          <w:szCs w:val="28"/>
        </w:rPr>
        <w:t xml:space="preserve"> к Подпрограмме».</w:t>
      </w:r>
    </w:p>
    <w:p w:rsidR="00F8259F" w:rsidRPr="00EB3B69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4079B" w:rsidRPr="00EB3B69">
        <w:rPr>
          <w:rFonts w:ascii="Times New Roman" w:hAnsi="Times New Roman"/>
          <w:sz w:val="28"/>
          <w:szCs w:val="28"/>
        </w:rPr>
        <w:t>.</w:t>
      </w:r>
      <w:r w:rsidR="008B6092" w:rsidRPr="00EB3B69">
        <w:rPr>
          <w:rFonts w:ascii="Times New Roman" w:hAnsi="Times New Roman"/>
          <w:sz w:val="28"/>
          <w:szCs w:val="28"/>
        </w:rPr>
        <w:t>4</w:t>
      </w:r>
      <w:r w:rsidR="0004079B" w:rsidRPr="00EB3B69">
        <w:rPr>
          <w:rFonts w:ascii="Times New Roman" w:hAnsi="Times New Roman"/>
          <w:sz w:val="28"/>
          <w:szCs w:val="28"/>
        </w:rPr>
        <w:t>.</w:t>
      </w:r>
      <w:r w:rsidR="00B049A5" w:rsidRPr="00EB3B69">
        <w:rPr>
          <w:rFonts w:ascii="Times New Roman" w:hAnsi="Times New Roman"/>
          <w:sz w:val="28"/>
          <w:szCs w:val="28"/>
        </w:rPr>
        <w:t xml:space="preserve"> </w:t>
      </w:r>
      <w:r w:rsidR="00F8259F" w:rsidRPr="00EB3B69">
        <w:rPr>
          <w:rFonts w:ascii="Times New Roman" w:hAnsi="Times New Roman"/>
          <w:sz w:val="28"/>
          <w:szCs w:val="28"/>
        </w:rPr>
        <w:t xml:space="preserve">Абзац первый раздела 4 «Ресурсное обеспечение Подпрограммы» изложить в следующей редакции: </w:t>
      </w:r>
    </w:p>
    <w:p w:rsidR="00F8259F" w:rsidRPr="00EB3B69" w:rsidRDefault="00F8259F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B69">
        <w:rPr>
          <w:rFonts w:ascii="Times New Roman" w:hAnsi="Times New Roman"/>
          <w:sz w:val="28"/>
          <w:szCs w:val="28"/>
        </w:rPr>
        <w:t xml:space="preserve">«Общий объем финансирования Подпрограммы составит </w:t>
      </w:r>
      <w:r w:rsidRPr="00EB3B69">
        <w:rPr>
          <w:rFonts w:ascii="Times New Roman" w:hAnsi="Times New Roman"/>
          <w:sz w:val="28"/>
          <w:szCs w:val="28"/>
        </w:rPr>
        <w:br/>
      </w:r>
      <w:r w:rsidR="00EA4E67" w:rsidRPr="00EB3B69">
        <w:rPr>
          <w:rFonts w:ascii="Times New Roman" w:hAnsi="Times New Roman"/>
          <w:sz w:val="28"/>
          <w:szCs w:val="28"/>
        </w:rPr>
        <w:t>21 884 915,19 тыс. рублей, в том числе: средства федерального бюджета – 9</w:t>
      </w:r>
      <w:r w:rsidR="007F5FE8">
        <w:rPr>
          <w:rFonts w:ascii="Times New Roman" w:hAnsi="Times New Roman"/>
          <w:sz w:val="28"/>
          <w:szCs w:val="28"/>
        </w:rPr>
        <w:t> </w:t>
      </w:r>
      <w:r w:rsidR="00EA4E67" w:rsidRPr="00EB3B69">
        <w:rPr>
          <w:rFonts w:ascii="Times New Roman" w:hAnsi="Times New Roman"/>
          <w:sz w:val="28"/>
          <w:szCs w:val="28"/>
        </w:rPr>
        <w:t>533 011,18 тыс. рублей, средства областного бюджета – 4 065 726,79 тыс. рублей, средства местных бюджетов – 3 976,18 тыс. рублей</w:t>
      </w:r>
      <w:r w:rsidRPr="00EB3B69">
        <w:rPr>
          <w:rFonts w:ascii="Times New Roman" w:hAnsi="Times New Roman"/>
          <w:sz w:val="28"/>
          <w:szCs w:val="28"/>
        </w:rPr>
        <w:t>, средства вн</w:t>
      </w:r>
      <w:r w:rsidRPr="00EB3B69">
        <w:rPr>
          <w:rFonts w:ascii="Times New Roman" w:hAnsi="Times New Roman"/>
          <w:sz w:val="28"/>
          <w:szCs w:val="28"/>
        </w:rPr>
        <w:t>е</w:t>
      </w:r>
      <w:r w:rsidRPr="00EB3B69">
        <w:rPr>
          <w:rFonts w:ascii="Times New Roman" w:hAnsi="Times New Roman"/>
          <w:sz w:val="28"/>
          <w:szCs w:val="28"/>
        </w:rPr>
        <w:t xml:space="preserve">бюджетных источников финансирования – 8 282 201,04 тыс. рублей». </w:t>
      </w:r>
    </w:p>
    <w:p w:rsidR="00B3271E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8259F" w:rsidRPr="00EB3B69">
        <w:rPr>
          <w:rFonts w:ascii="Times New Roman" w:hAnsi="Times New Roman"/>
          <w:sz w:val="28"/>
          <w:szCs w:val="28"/>
        </w:rPr>
        <w:t xml:space="preserve">.5. </w:t>
      </w:r>
      <w:r w:rsidR="00B3271E">
        <w:rPr>
          <w:rFonts w:ascii="Times New Roman" w:hAnsi="Times New Roman"/>
          <w:sz w:val="28"/>
          <w:szCs w:val="28"/>
        </w:rPr>
        <w:t>В р</w:t>
      </w:r>
      <w:r w:rsidR="00F8259F" w:rsidRPr="00EB3B69">
        <w:rPr>
          <w:rFonts w:ascii="Times New Roman" w:hAnsi="Times New Roman"/>
          <w:sz w:val="28"/>
          <w:szCs w:val="28"/>
        </w:rPr>
        <w:t>аздел</w:t>
      </w:r>
      <w:r w:rsidR="00B3271E">
        <w:rPr>
          <w:rFonts w:ascii="Times New Roman" w:hAnsi="Times New Roman"/>
          <w:sz w:val="28"/>
          <w:szCs w:val="28"/>
        </w:rPr>
        <w:t>е</w:t>
      </w:r>
      <w:r w:rsidR="00F8259F" w:rsidRPr="00EB3B69">
        <w:rPr>
          <w:rFonts w:ascii="Times New Roman" w:hAnsi="Times New Roman"/>
          <w:sz w:val="28"/>
          <w:szCs w:val="28"/>
        </w:rPr>
        <w:t xml:space="preserve"> 6 «Участие муниципальных образований области в ре</w:t>
      </w:r>
      <w:r w:rsidR="00F8259F" w:rsidRPr="00EB3B69">
        <w:rPr>
          <w:rFonts w:ascii="Times New Roman" w:hAnsi="Times New Roman"/>
          <w:sz w:val="28"/>
          <w:szCs w:val="28"/>
        </w:rPr>
        <w:t>а</w:t>
      </w:r>
      <w:r w:rsidR="00F8259F" w:rsidRPr="00EB3B69">
        <w:rPr>
          <w:rFonts w:ascii="Times New Roman" w:hAnsi="Times New Roman"/>
          <w:sz w:val="28"/>
          <w:szCs w:val="28"/>
        </w:rPr>
        <w:t>лизации Подпрограммы»</w:t>
      </w:r>
      <w:r w:rsidR="00B3271E">
        <w:rPr>
          <w:rFonts w:ascii="Times New Roman" w:hAnsi="Times New Roman"/>
          <w:sz w:val="28"/>
          <w:szCs w:val="28"/>
        </w:rPr>
        <w:t>:</w:t>
      </w:r>
    </w:p>
    <w:p w:rsidR="00B3271E" w:rsidRPr="00CC0860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3271E">
        <w:rPr>
          <w:rFonts w:ascii="Times New Roman" w:hAnsi="Times New Roman"/>
          <w:sz w:val="28"/>
          <w:szCs w:val="28"/>
        </w:rPr>
        <w:t xml:space="preserve">.5.1. В абзаце одиннадцатом </w:t>
      </w:r>
      <w:r w:rsidR="00CC0860">
        <w:rPr>
          <w:rFonts w:ascii="Times New Roman" w:hAnsi="Times New Roman"/>
          <w:sz w:val="28"/>
          <w:szCs w:val="28"/>
        </w:rPr>
        <w:t>слово «Правила</w:t>
      </w:r>
      <w:r w:rsidR="00320AAF">
        <w:rPr>
          <w:rFonts w:ascii="Times New Roman" w:hAnsi="Times New Roman"/>
          <w:sz w:val="28"/>
          <w:szCs w:val="28"/>
        </w:rPr>
        <w:t>ми</w:t>
      </w:r>
      <w:r w:rsidR="00CC0860">
        <w:rPr>
          <w:rFonts w:ascii="Times New Roman" w:hAnsi="Times New Roman"/>
          <w:sz w:val="28"/>
          <w:szCs w:val="28"/>
        </w:rPr>
        <w:t xml:space="preserve">» заменить </w:t>
      </w:r>
      <w:r w:rsidR="00CC0860" w:rsidRPr="00CC0860">
        <w:rPr>
          <w:rFonts w:ascii="Times New Roman" w:hAnsi="Times New Roman"/>
          <w:sz w:val="28"/>
          <w:szCs w:val="28"/>
        </w:rPr>
        <w:t>словом «Порядк</w:t>
      </w:r>
      <w:r w:rsidR="00320AAF">
        <w:rPr>
          <w:rFonts w:ascii="Times New Roman" w:hAnsi="Times New Roman"/>
          <w:sz w:val="28"/>
          <w:szCs w:val="28"/>
        </w:rPr>
        <w:t>ом</w:t>
      </w:r>
      <w:r w:rsidR="00CC0860" w:rsidRPr="00CC0860">
        <w:rPr>
          <w:rFonts w:ascii="Times New Roman" w:hAnsi="Times New Roman"/>
          <w:sz w:val="28"/>
          <w:szCs w:val="28"/>
        </w:rPr>
        <w:t xml:space="preserve">», </w:t>
      </w:r>
      <w:r w:rsidR="00B3271E" w:rsidRPr="00CC0860">
        <w:rPr>
          <w:rFonts w:ascii="Times New Roman" w:hAnsi="Times New Roman"/>
          <w:sz w:val="28"/>
          <w:szCs w:val="28"/>
        </w:rPr>
        <w:t>слова «приложение к Подпрограмме» заменить словами «пр</w:t>
      </w:r>
      <w:r w:rsidR="00B3271E" w:rsidRPr="00CC0860">
        <w:rPr>
          <w:rFonts w:ascii="Times New Roman" w:hAnsi="Times New Roman"/>
          <w:sz w:val="28"/>
          <w:szCs w:val="28"/>
        </w:rPr>
        <w:t>и</w:t>
      </w:r>
      <w:r w:rsidR="00B3271E" w:rsidRPr="00CC0860">
        <w:rPr>
          <w:rFonts w:ascii="Times New Roman" w:hAnsi="Times New Roman"/>
          <w:sz w:val="28"/>
          <w:szCs w:val="28"/>
        </w:rPr>
        <w:t xml:space="preserve">ложение № </w:t>
      </w:r>
      <w:r w:rsidR="00796E71" w:rsidRPr="00CC0860">
        <w:rPr>
          <w:rFonts w:ascii="Times New Roman" w:hAnsi="Times New Roman"/>
          <w:sz w:val="28"/>
          <w:szCs w:val="28"/>
        </w:rPr>
        <w:t>1</w:t>
      </w:r>
      <w:r w:rsidR="00B3271E" w:rsidRPr="00CC0860">
        <w:rPr>
          <w:rFonts w:ascii="Times New Roman" w:hAnsi="Times New Roman"/>
          <w:sz w:val="28"/>
          <w:szCs w:val="28"/>
        </w:rPr>
        <w:t xml:space="preserve"> к Подпрограмме».</w:t>
      </w:r>
    </w:p>
    <w:p w:rsidR="00F8259F" w:rsidRPr="00EB3B69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3271E">
        <w:rPr>
          <w:rFonts w:ascii="Times New Roman" w:hAnsi="Times New Roman"/>
          <w:sz w:val="28"/>
          <w:szCs w:val="28"/>
        </w:rPr>
        <w:t>.5.2. П</w:t>
      </w:r>
      <w:r w:rsidR="00F8259F" w:rsidRPr="00EB3B69">
        <w:rPr>
          <w:rFonts w:ascii="Times New Roman" w:hAnsi="Times New Roman"/>
          <w:sz w:val="28"/>
          <w:szCs w:val="28"/>
        </w:rPr>
        <w:t>осле абзаца одиннадцатого дополнить абзац</w:t>
      </w:r>
      <w:r w:rsidR="00B3271E">
        <w:rPr>
          <w:rFonts w:ascii="Times New Roman" w:hAnsi="Times New Roman"/>
          <w:sz w:val="28"/>
          <w:szCs w:val="28"/>
        </w:rPr>
        <w:t>ем</w:t>
      </w:r>
      <w:r w:rsidR="00F8259F" w:rsidRPr="00EB3B69">
        <w:rPr>
          <w:rFonts w:ascii="Times New Roman" w:hAnsi="Times New Roman"/>
          <w:sz w:val="28"/>
          <w:szCs w:val="28"/>
        </w:rPr>
        <w:t xml:space="preserve"> следующего с</w:t>
      </w:r>
      <w:r w:rsidR="00F8259F" w:rsidRPr="00EB3B69">
        <w:rPr>
          <w:rFonts w:ascii="Times New Roman" w:hAnsi="Times New Roman"/>
          <w:sz w:val="28"/>
          <w:szCs w:val="28"/>
        </w:rPr>
        <w:t>о</w:t>
      </w:r>
      <w:r w:rsidR="00F8259F" w:rsidRPr="00EB3B69">
        <w:rPr>
          <w:rFonts w:ascii="Times New Roman" w:hAnsi="Times New Roman"/>
          <w:sz w:val="28"/>
          <w:szCs w:val="28"/>
        </w:rPr>
        <w:t>держания:</w:t>
      </w:r>
    </w:p>
    <w:p w:rsidR="00F8259F" w:rsidRPr="00EB3B69" w:rsidRDefault="00F8259F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B69">
        <w:rPr>
          <w:rFonts w:ascii="Times New Roman" w:hAnsi="Times New Roman"/>
          <w:sz w:val="28"/>
          <w:szCs w:val="28"/>
        </w:rPr>
        <w:t xml:space="preserve">«В целях </w:t>
      </w:r>
      <w:r w:rsidR="00CC0860">
        <w:rPr>
          <w:rFonts w:ascii="Times New Roman" w:hAnsi="Times New Roman"/>
          <w:sz w:val="28"/>
          <w:szCs w:val="28"/>
        </w:rPr>
        <w:t>реализации указанного</w:t>
      </w:r>
      <w:r w:rsidRPr="00EB3B69">
        <w:rPr>
          <w:rFonts w:ascii="Times New Roman" w:hAnsi="Times New Roman"/>
          <w:sz w:val="28"/>
          <w:szCs w:val="28"/>
        </w:rPr>
        <w:t xml:space="preserve"> отдельного мероприятия органы мес</w:t>
      </w:r>
      <w:r w:rsidRPr="00EB3B69">
        <w:rPr>
          <w:rFonts w:ascii="Times New Roman" w:hAnsi="Times New Roman"/>
          <w:sz w:val="28"/>
          <w:szCs w:val="28"/>
        </w:rPr>
        <w:t>т</w:t>
      </w:r>
      <w:r w:rsidRPr="00EB3B69">
        <w:rPr>
          <w:rFonts w:ascii="Times New Roman" w:hAnsi="Times New Roman"/>
          <w:sz w:val="28"/>
          <w:szCs w:val="28"/>
        </w:rPr>
        <w:t xml:space="preserve">ного самоуправления </w:t>
      </w:r>
      <w:r w:rsidR="00CC0860">
        <w:rPr>
          <w:rFonts w:ascii="Times New Roman" w:hAnsi="Times New Roman"/>
          <w:sz w:val="28"/>
          <w:szCs w:val="28"/>
        </w:rPr>
        <w:t xml:space="preserve">муниципальных образований Кировской области </w:t>
      </w:r>
      <w:r w:rsidRPr="00EB3B69">
        <w:rPr>
          <w:rFonts w:ascii="Times New Roman" w:hAnsi="Times New Roman"/>
          <w:sz w:val="28"/>
          <w:szCs w:val="28"/>
        </w:rPr>
        <w:t xml:space="preserve">также </w:t>
      </w:r>
      <w:r w:rsidRPr="00EB3B69">
        <w:rPr>
          <w:rFonts w:ascii="Times New Roman" w:hAnsi="Times New Roman"/>
          <w:sz w:val="28"/>
          <w:szCs w:val="28"/>
        </w:rPr>
        <w:lastRenderedPageBreak/>
        <w:t>организовывают подготовку проектов межевания земельных участков и пр</w:t>
      </w:r>
      <w:r w:rsidRPr="00EB3B69">
        <w:rPr>
          <w:rFonts w:ascii="Times New Roman" w:hAnsi="Times New Roman"/>
          <w:sz w:val="28"/>
          <w:szCs w:val="28"/>
        </w:rPr>
        <w:t>о</w:t>
      </w:r>
      <w:r w:rsidRPr="00EB3B69">
        <w:rPr>
          <w:rFonts w:ascii="Times New Roman" w:hAnsi="Times New Roman"/>
          <w:sz w:val="28"/>
          <w:szCs w:val="28"/>
        </w:rPr>
        <w:t>ведение кадастровых работ. Данное отдельное мероприятие выполняется м</w:t>
      </w:r>
      <w:r w:rsidRPr="00EB3B69">
        <w:rPr>
          <w:rFonts w:ascii="Times New Roman" w:hAnsi="Times New Roman"/>
          <w:sz w:val="28"/>
          <w:szCs w:val="28"/>
        </w:rPr>
        <w:t>у</w:t>
      </w:r>
      <w:r w:rsidRPr="00EB3B69">
        <w:rPr>
          <w:rFonts w:ascii="Times New Roman" w:hAnsi="Times New Roman"/>
          <w:sz w:val="28"/>
          <w:szCs w:val="28"/>
        </w:rPr>
        <w:t xml:space="preserve">ниципальными образованиями </w:t>
      </w:r>
      <w:r w:rsidR="00CC0860">
        <w:rPr>
          <w:rFonts w:ascii="Times New Roman" w:hAnsi="Times New Roman"/>
          <w:sz w:val="28"/>
          <w:szCs w:val="28"/>
        </w:rPr>
        <w:t xml:space="preserve">Кировской области </w:t>
      </w:r>
      <w:r w:rsidRPr="00EB3B69">
        <w:rPr>
          <w:rFonts w:ascii="Times New Roman" w:hAnsi="Times New Roman"/>
          <w:sz w:val="28"/>
          <w:szCs w:val="28"/>
        </w:rPr>
        <w:t>в соответствии с заключ</w:t>
      </w:r>
      <w:r w:rsidRPr="00EB3B69">
        <w:rPr>
          <w:rFonts w:ascii="Times New Roman" w:hAnsi="Times New Roman"/>
          <w:sz w:val="28"/>
          <w:szCs w:val="28"/>
        </w:rPr>
        <w:t>а</w:t>
      </w:r>
      <w:r w:rsidRPr="00EB3B69">
        <w:rPr>
          <w:rFonts w:ascii="Times New Roman" w:hAnsi="Times New Roman"/>
          <w:sz w:val="28"/>
          <w:szCs w:val="28"/>
        </w:rPr>
        <w:t>емыми с министерством сельского хозяйства и продовольствия Кировской области соглашениями о предоставлении местному бюджету и расходовании субсидий из областного бюджета (в том числе за счет средств федерального бюджета) на подготовку проектов межевания земельных участков и провед</w:t>
      </w:r>
      <w:r w:rsidRPr="00EB3B69">
        <w:rPr>
          <w:rFonts w:ascii="Times New Roman" w:hAnsi="Times New Roman"/>
          <w:sz w:val="28"/>
          <w:szCs w:val="28"/>
        </w:rPr>
        <w:t>е</w:t>
      </w:r>
      <w:r w:rsidRPr="00EB3B69">
        <w:rPr>
          <w:rFonts w:ascii="Times New Roman" w:hAnsi="Times New Roman"/>
          <w:sz w:val="28"/>
          <w:szCs w:val="28"/>
        </w:rPr>
        <w:t xml:space="preserve">ние кадастровых работ. </w:t>
      </w:r>
      <w:r w:rsidR="00C93F28">
        <w:rPr>
          <w:rFonts w:ascii="Times New Roman" w:hAnsi="Times New Roman"/>
          <w:sz w:val="28"/>
          <w:szCs w:val="28"/>
        </w:rPr>
        <w:t>Отдельное м</w:t>
      </w:r>
      <w:r w:rsidRPr="00EB3B69">
        <w:rPr>
          <w:rFonts w:ascii="Times New Roman" w:hAnsi="Times New Roman"/>
          <w:sz w:val="28"/>
          <w:szCs w:val="28"/>
        </w:rPr>
        <w:t>ероприятие выполняется силами мун</w:t>
      </w:r>
      <w:r w:rsidRPr="00EB3B69">
        <w:rPr>
          <w:rFonts w:ascii="Times New Roman" w:hAnsi="Times New Roman"/>
          <w:sz w:val="28"/>
          <w:szCs w:val="28"/>
        </w:rPr>
        <w:t>и</w:t>
      </w:r>
      <w:r w:rsidRPr="00EB3B69">
        <w:rPr>
          <w:rFonts w:ascii="Times New Roman" w:hAnsi="Times New Roman"/>
          <w:sz w:val="28"/>
          <w:szCs w:val="28"/>
        </w:rPr>
        <w:t xml:space="preserve">ципальных образований </w:t>
      </w:r>
      <w:r w:rsidR="00320AAF">
        <w:rPr>
          <w:rFonts w:ascii="Times New Roman" w:hAnsi="Times New Roman"/>
          <w:sz w:val="28"/>
          <w:szCs w:val="28"/>
        </w:rPr>
        <w:t xml:space="preserve">Кировской области </w:t>
      </w:r>
      <w:r w:rsidRPr="00EB3B69">
        <w:rPr>
          <w:rFonts w:ascii="Times New Roman" w:hAnsi="Times New Roman"/>
          <w:sz w:val="28"/>
          <w:szCs w:val="28"/>
        </w:rPr>
        <w:t>на основании заключаемых с а</w:t>
      </w:r>
      <w:r w:rsidRPr="00EB3B69">
        <w:rPr>
          <w:rFonts w:ascii="Times New Roman" w:hAnsi="Times New Roman"/>
          <w:sz w:val="28"/>
          <w:szCs w:val="28"/>
        </w:rPr>
        <w:t>д</w:t>
      </w:r>
      <w:r w:rsidRPr="00EB3B69">
        <w:rPr>
          <w:rFonts w:ascii="Times New Roman" w:hAnsi="Times New Roman"/>
          <w:sz w:val="28"/>
          <w:szCs w:val="28"/>
        </w:rPr>
        <w:t>министрациями поселений соглашений о передаче администрации района осуществления части полномочий администрации поселения по решению в</w:t>
      </w:r>
      <w:r w:rsidRPr="00EB3B69">
        <w:rPr>
          <w:rFonts w:ascii="Times New Roman" w:hAnsi="Times New Roman"/>
          <w:sz w:val="28"/>
          <w:szCs w:val="28"/>
        </w:rPr>
        <w:t>о</w:t>
      </w:r>
      <w:r w:rsidRPr="00EB3B69">
        <w:rPr>
          <w:rFonts w:ascii="Times New Roman" w:hAnsi="Times New Roman"/>
          <w:sz w:val="28"/>
          <w:szCs w:val="28"/>
        </w:rPr>
        <w:t>просов местного значения, необходимых для выполнения данного меропри</w:t>
      </w:r>
      <w:r w:rsidRPr="00EB3B69">
        <w:rPr>
          <w:rFonts w:ascii="Times New Roman" w:hAnsi="Times New Roman"/>
          <w:sz w:val="28"/>
          <w:szCs w:val="28"/>
        </w:rPr>
        <w:t>я</w:t>
      </w:r>
      <w:r w:rsidRPr="00EB3B69">
        <w:rPr>
          <w:rFonts w:ascii="Times New Roman" w:hAnsi="Times New Roman"/>
          <w:sz w:val="28"/>
          <w:szCs w:val="28"/>
        </w:rPr>
        <w:t>тия</w:t>
      </w:r>
      <w:r w:rsidR="003A6A6C" w:rsidRPr="00EB3B69">
        <w:rPr>
          <w:rFonts w:ascii="Times New Roman" w:hAnsi="Times New Roman"/>
          <w:sz w:val="28"/>
          <w:szCs w:val="28"/>
        </w:rPr>
        <w:t>»</w:t>
      </w:r>
      <w:r w:rsidRPr="00EB3B69">
        <w:rPr>
          <w:rFonts w:ascii="Times New Roman" w:hAnsi="Times New Roman"/>
          <w:sz w:val="28"/>
          <w:szCs w:val="28"/>
        </w:rPr>
        <w:t>.</w:t>
      </w:r>
    </w:p>
    <w:p w:rsidR="00320AAF" w:rsidRDefault="00EB4DD6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15A2D" w:rsidRPr="00EB3B69">
        <w:rPr>
          <w:rFonts w:ascii="Times New Roman" w:hAnsi="Times New Roman"/>
          <w:sz w:val="28"/>
          <w:szCs w:val="28"/>
        </w:rPr>
        <w:t>.</w:t>
      </w:r>
      <w:r w:rsidR="00B3271E">
        <w:rPr>
          <w:rFonts w:ascii="Times New Roman" w:hAnsi="Times New Roman"/>
          <w:sz w:val="28"/>
          <w:szCs w:val="28"/>
        </w:rPr>
        <w:t>6</w:t>
      </w:r>
      <w:r w:rsidR="00D15A2D" w:rsidRPr="00EB3B69">
        <w:rPr>
          <w:rFonts w:ascii="Times New Roman" w:hAnsi="Times New Roman"/>
          <w:sz w:val="28"/>
          <w:szCs w:val="28"/>
        </w:rPr>
        <w:t xml:space="preserve">. </w:t>
      </w:r>
      <w:r w:rsidR="00320AAF">
        <w:rPr>
          <w:rFonts w:ascii="Times New Roman" w:hAnsi="Times New Roman"/>
          <w:sz w:val="28"/>
          <w:szCs w:val="28"/>
        </w:rPr>
        <w:t>Внести изменени</w:t>
      </w:r>
      <w:r w:rsidR="00C93F28">
        <w:rPr>
          <w:rFonts w:ascii="Times New Roman" w:hAnsi="Times New Roman"/>
          <w:sz w:val="28"/>
          <w:szCs w:val="28"/>
        </w:rPr>
        <w:t>е</w:t>
      </w:r>
      <w:r w:rsidR="00320AAF">
        <w:rPr>
          <w:rFonts w:ascii="Times New Roman" w:hAnsi="Times New Roman"/>
          <w:sz w:val="28"/>
          <w:szCs w:val="28"/>
        </w:rPr>
        <w:t xml:space="preserve"> в Порядок </w:t>
      </w:r>
      <w:r w:rsidR="00320AAF" w:rsidRPr="00320AAF">
        <w:rPr>
          <w:rFonts w:ascii="Times New Roman" w:hAnsi="Times New Roman"/>
          <w:sz w:val="28"/>
          <w:szCs w:val="28"/>
        </w:rPr>
        <w:t xml:space="preserve">предоставления </w:t>
      </w:r>
      <w:r w:rsidR="00A87380">
        <w:rPr>
          <w:rFonts w:ascii="Times New Roman" w:hAnsi="Times New Roman"/>
          <w:sz w:val="28"/>
          <w:szCs w:val="28"/>
        </w:rPr>
        <w:t xml:space="preserve">и распределения </w:t>
      </w:r>
      <w:r w:rsidR="00320AAF" w:rsidRPr="00320AAF">
        <w:rPr>
          <w:rFonts w:ascii="Times New Roman" w:hAnsi="Times New Roman"/>
          <w:sz w:val="28"/>
          <w:szCs w:val="28"/>
        </w:rPr>
        <w:t>су</w:t>
      </w:r>
      <w:r w:rsidR="00320AAF" w:rsidRPr="00320AAF">
        <w:rPr>
          <w:rFonts w:ascii="Times New Roman" w:hAnsi="Times New Roman"/>
          <w:sz w:val="28"/>
          <w:szCs w:val="28"/>
        </w:rPr>
        <w:t>б</w:t>
      </w:r>
      <w:r w:rsidR="00320AAF" w:rsidRPr="00320AAF">
        <w:rPr>
          <w:rFonts w:ascii="Times New Roman" w:hAnsi="Times New Roman"/>
          <w:sz w:val="28"/>
          <w:szCs w:val="28"/>
        </w:rPr>
        <w:t>сиди</w:t>
      </w:r>
      <w:r w:rsidR="00BF688D">
        <w:rPr>
          <w:rFonts w:ascii="Times New Roman" w:hAnsi="Times New Roman"/>
          <w:sz w:val="28"/>
          <w:szCs w:val="28"/>
        </w:rPr>
        <w:t>й</w:t>
      </w:r>
      <w:r w:rsidR="00320AAF" w:rsidRPr="00320AAF">
        <w:rPr>
          <w:rFonts w:ascii="Times New Roman" w:hAnsi="Times New Roman"/>
          <w:sz w:val="28"/>
          <w:szCs w:val="28"/>
        </w:rPr>
        <w:t xml:space="preserve"> местным бюджетам из областного бюджета на выделение земельных участков из земель сельскохозяйственного назначения в счет невостребова</w:t>
      </w:r>
      <w:r w:rsidR="00320AAF" w:rsidRPr="00320AAF">
        <w:rPr>
          <w:rFonts w:ascii="Times New Roman" w:hAnsi="Times New Roman"/>
          <w:sz w:val="28"/>
          <w:szCs w:val="28"/>
        </w:rPr>
        <w:t>н</w:t>
      </w:r>
      <w:r w:rsidR="00320AAF" w:rsidRPr="00320AAF">
        <w:rPr>
          <w:rFonts w:ascii="Times New Roman" w:hAnsi="Times New Roman"/>
          <w:sz w:val="28"/>
          <w:szCs w:val="28"/>
        </w:rPr>
        <w:t>ных земельных долей и (или) земельных долей, от права собственности на которые граждане отказались (приложение к Подпрограмме)</w:t>
      </w:r>
      <w:r w:rsidR="00320AAF">
        <w:rPr>
          <w:rFonts w:ascii="Times New Roman" w:hAnsi="Times New Roman"/>
          <w:sz w:val="28"/>
          <w:szCs w:val="28"/>
        </w:rPr>
        <w:t>, заменив слова «</w:t>
      </w:r>
      <w:r w:rsidR="00320AAF" w:rsidRPr="00320AAF">
        <w:rPr>
          <w:rFonts w:ascii="Times New Roman" w:hAnsi="Times New Roman"/>
          <w:sz w:val="28"/>
          <w:szCs w:val="28"/>
        </w:rPr>
        <w:t>приложение к Подпрограмме</w:t>
      </w:r>
      <w:r w:rsidR="00320AAF">
        <w:rPr>
          <w:rFonts w:ascii="Times New Roman" w:hAnsi="Times New Roman"/>
          <w:sz w:val="28"/>
          <w:szCs w:val="28"/>
        </w:rPr>
        <w:t>» словами «</w:t>
      </w:r>
      <w:r w:rsidR="00320AAF" w:rsidRPr="00320AAF">
        <w:rPr>
          <w:rFonts w:ascii="Times New Roman" w:hAnsi="Times New Roman"/>
          <w:sz w:val="28"/>
          <w:szCs w:val="28"/>
        </w:rPr>
        <w:t xml:space="preserve">приложение </w:t>
      </w:r>
      <w:r w:rsidR="00320AAF">
        <w:rPr>
          <w:rFonts w:ascii="Times New Roman" w:hAnsi="Times New Roman"/>
          <w:sz w:val="28"/>
          <w:szCs w:val="28"/>
        </w:rPr>
        <w:t xml:space="preserve">№ 1 </w:t>
      </w:r>
      <w:r w:rsidR="00320AAF" w:rsidRPr="00320AAF">
        <w:rPr>
          <w:rFonts w:ascii="Times New Roman" w:hAnsi="Times New Roman"/>
          <w:sz w:val="28"/>
          <w:szCs w:val="28"/>
        </w:rPr>
        <w:t>к Подпрограмме</w:t>
      </w:r>
      <w:r w:rsidR="00320AAF">
        <w:rPr>
          <w:rFonts w:ascii="Times New Roman" w:hAnsi="Times New Roman"/>
          <w:sz w:val="28"/>
          <w:szCs w:val="28"/>
        </w:rPr>
        <w:t>».</w:t>
      </w:r>
    </w:p>
    <w:p w:rsidR="00D15A2D" w:rsidRPr="00EB3B69" w:rsidRDefault="00320AAF" w:rsidP="001A52E5">
      <w:pPr>
        <w:pStyle w:val="a9"/>
        <w:autoSpaceDE w:val="0"/>
        <w:autoSpaceDN w:val="0"/>
        <w:adjustRightInd w:val="0"/>
        <w:spacing w:before="12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8.7. </w:t>
      </w:r>
      <w:r w:rsidR="00D15A2D" w:rsidRPr="00EB3B69">
        <w:rPr>
          <w:rFonts w:ascii="Times New Roman" w:hAnsi="Times New Roman"/>
          <w:sz w:val="28"/>
          <w:szCs w:val="28"/>
        </w:rPr>
        <w:t>Дополнить П</w:t>
      </w:r>
      <w:r w:rsidR="00F327C3" w:rsidRPr="00EB3B69">
        <w:rPr>
          <w:rFonts w:ascii="Times New Roman" w:hAnsi="Times New Roman"/>
          <w:sz w:val="28"/>
          <w:szCs w:val="28"/>
        </w:rPr>
        <w:t>орядком</w:t>
      </w:r>
      <w:r w:rsidR="00D15A2D" w:rsidRPr="00EB3B69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местным бюджетам из областного бюджета на подготовку проектов межев</w:t>
      </w:r>
      <w:r w:rsidR="00D15A2D" w:rsidRPr="00EB3B69">
        <w:rPr>
          <w:rFonts w:ascii="Times New Roman" w:hAnsi="Times New Roman"/>
          <w:sz w:val="28"/>
          <w:szCs w:val="28"/>
        </w:rPr>
        <w:t>а</w:t>
      </w:r>
      <w:r w:rsidR="00D15A2D" w:rsidRPr="00EB3B69">
        <w:rPr>
          <w:rFonts w:ascii="Times New Roman" w:hAnsi="Times New Roman"/>
          <w:sz w:val="28"/>
          <w:szCs w:val="28"/>
        </w:rPr>
        <w:t xml:space="preserve">ния земельных участков и на проведение кадастровых работ </w:t>
      </w:r>
      <w:r w:rsidR="00D15A2D" w:rsidRPr="00320AAF">
        <w:rPr>
          <w:rFonts w:ascii="Times New Roman" w:hAnsi="Times New Roman"/>
          <w:sz w:val="28"/>
          <w:szCs w:val="28"/>
        </w:rPr>
        <w:t>(прилож</w:t>
      </w:r>
      <w:r w:rsidR="00D15A2D" w:rsidRPr="00320AAF">
        <w:rPr>
          <w:rFonts w:ascii="Times New Roman" w:hAnsi="Times New Roman"/>
          <w:sz w:val="28"/>
          <w:szCs w:val="28"/>
        </w:rPr>
        <w:t>е</w:t>
      </w:r>
      <w:r w:rsidR="00D15A2D" w:rsidRPr="00320AAF">
        <w:rPr>
          <w:rFonts w:ascii="Times New Roman" w:hAnsi="Times New Roman"/>
          <w:sz w:val="28"/>
          <w:szCs w:val="28"/>
        </w:rPr>
        <w:t>ние</w:t>
      </w:r>
      <w:r w:rsidR="00C93F28">
        <w:rPr>
          <w:rFonts w:ascii="Times New Roman" w:hAnsi="Times New Roman"/>
          <w:sz w:val="28"/>
          <w:szCs w:val="28"/>
        </w:rPr>
        <w:t> </w:t>
      </w:r>
      <w:r w:rsidR="00D15A2D" w:rsidRPr="00320AA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="00B3271E" w:rsidRPr="00320AAF">
        <w:rPr>
          <w:rFonts w:ascii="Times New Roman" w:hAnsi="Times New Roman"/>
          <w:sz w:val="28"/>
          <w:szCs w:val="28"/>
        </w:rPr>
        <w:t>2</w:t>
      </w:r>
      <w:r w:rsidR="00D15A2D" w:rsidRPr="00320AAF">
        <w:rPr>
          <w:rFonts w:ascii="Times New Roman" w:hAnsi="Times New Roman"/>
          <w:sz w:val="28"/>
          <w:szCs w:val="28"/>
        </w:rPr>
        <w:t xml:space="preserve"> к Подпрограмме) согласно приложению № 3.</w:t>
      </w:r>
    </w:p>
    <w:p w:rsidR="00E7073E" w:rsidRPr="00EB3B69" w:rsidRDefault="00EB4DD6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F55075" w:rsidRPr="00EB3B69">
        <w:rPr>
          <w:rFonts w:eastAsia="Calibri"/>
          <w:sz w:val="28"/>
          <w:szCs w:val="28"/>
        </w:rPr>
        <w:t xml:space="preserve">. </w:t>
      </w:r>
      <w:r w:rsidR="00E7073E" w:rsidRPr="00EB3B69">
        <w:rPr>
          <w:sz w:val="28"/>
          <w:szCs w:val="28"/>
        </w:rPr>
        <w:t xml:space="preserve">Дополнить Порядком предоставления и распределения </w:t>
      </w:r>
      <w:r w:rsidR="00941B74" w:rsidRPr="00EB3B69">
        <w:rPr>
          <w:sz w:val="28"/>
          <w:szCs w:val="28"/>
        </w:rPr>
        <w:t xml:space="preserve">субсидий местным бюджетам </w:t>
      </w:r>
      <w:r w:rsidR="00E7073E" w:rsidRPr="00EB3B69">
        <w:rPr>
          <w:sz w:val="28"/>
          <w:szCs w:val="28"/>
        </w:rPr>
        <w:t>из областного бюджета на реализацию мероприятий по борьбе с борщевиком Сосновского (приложени</w:t>
      </w:r>
      <w:r w:rsidR="000145FC" w:rsidRPr="00EB3B69">
        <w:rPr>
          <w:sz w:val="28"/>
          <w:szCs w:val="28"/>
        </w:rPr>
        <w:t>е</w:t>
      </w:r>
      <w:r w:rsidR="00E7073E" w:rsidRPr="00EB3B69">
        <w:rPr>
          <w:sz w:val="28"/>
          <w:szCs w:val="28"/>
        </w:rPr>
        <w:t xml:space="preserve"> № 4–1 к Гос</w:t>
      </w:r>
      <w:r w:rsidR="000145FC" w:rsidRPr="00EB3B69">
        <w:rPr>
          <w:sz w:val="28"/>
          <w:szCs w:val="28"/>
        </w:rPr>
        <w:t>ударственной программе</w:t>
      </w:r>
      <w:r w:rsidR="00E7073E" w:rsidRPr="00EB3B69">
        <w:rPr>
          <w:sz w:val="28"/>
          <w:szCs w:val="28"/>
        </w:rPr>
        <w:t xml:space="preserve">) согласно приложению № </w:t>
      </w:r>
      <w:r w:rsidR="00D15A2D" w:rsidRPr="00EB3B69">
        <w:rPr>
          <w:sz w:val="28"/>
          <w:szCs w:val="28"/>
        </w:rPr>
        <w:t>4</w:t>
      </w:r>
      <w:r w:rsidR="00E7073E" w:rsidRPr="00EB3B69">
        <w:rPr>
          <w:sz w:val="28"/>
          <w:szCs w:val="28"/>
        </w:rPr>
        <w:t>.</w:t>
      </w:r>
    </w:p>
    <w:p w:rsidR="00254A89" w:rsidRPr="00EB3B69" w:rsidRDefault="00EB4DD6" w:rsidP="001A52E5">
      <w:pPr>
        <w:tabs>
          <w:tab w:val="left" w:pos="0"/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E778BF" w:rsidRPr="00EB3B69">
        <w:rPr>
          <w:rFonts w:eastAsia="Calibri"/>
          <w:sz w:val="28"/>
          <w:szCs w:val="28"/>
        </w:rPr>
        <w:t xml:space="preserve">. </w:t>
      </w:r>
      <w:r w:rsidR="00F55075" w:rsidRPr="00EB3B69">
        <w:rPr>
          <w:rFonts w:eastAsia="Calibri"/>
          <w:sz w:val="28"/>
          <w:szCs w:val="28"/>
        </w:rPr>
        <w:t>В</w:t>
      </w:r>
      <w:r w:rsidR="00254A89" w:rsidRPr="00EB3B69">
        <w:rPr>
          <w:rFonts w:eastAsia="Calibri"/>
          <w:sz w:val="28"/>
          <w:szCs w:val="28"/>
        </w:rPr>
        <w:t xml:space="preserve">нести в подпрограмму </w:t>
      </w:r>
      <w:r w:rsidR="001B1359" w:rsidRPr="00EB3B69">
        <w:rPr>
          <w:spacing w:val="2"/>
          <w:sz w:val="28"/>
          <w:szCs w:val="28"/>
        </w:rPr>
        <w:t>«</w:t>
      </w:r>
      <w:r w:rsidR="006439C6" w:rsidRPr="00EB3B69">
        <w:rPr>
          <w:spacing w:val="2"/>
          <w:sz w:val="28"/>
          <w:szCs w:val="28"/>
        </w:rPr>
        <w:t>Развитие малых форм хозяйствования Кировской области</w:t>
      </w:r>
      <w:r w:rsidR="001B1359" w:rsidRPr="00EB3B69">
        <w:rPr>
          <w:spacing w:val="2"/>
          <w:sz w:val="28"/>
          <w:szCs w:val="28"/>
        </w:rPr>
        <w:t>»</w:t>
      </w:r>
      <w:r w:rsidR="006439C6" w:rsidRPr="00EB3B69">
        <w:rPr>
          <w:spacing w:val="2"/>
          <w:sz w:val="28"/>
          <w:szCs w:val="28"/>
        </w:rPr>
        <w:t xml:space="preserve"> </w:t>
      </w:r>
      <w:r w:rsidR="002F4A0A" w:rsidRPr="00EB3B69">
        <w:rPr>
          <w:spacing w:val="2"/>
          <w:sz w:val="28"/>
          <w:szCs w:val="28"/>
        </w:rPr>
        <w:t xml:space="preserve">(далее – Подпрограмма) </w:t>
      </w:r>
      <w:r w:rsidR="006439C6" w:rsidRPr="00EB3B69">
        <w:rPr>
          <w:spacing w:val="2"/>
          <w:sz w:val="28"/>
          <w:szCs w:val="28"/>
        </w:rPr>
        <w:t>(приложение № 5 к Госуда</w:t>
      </w:r>
      <w:r w:rsidR="006439C6" w:rsidRPr="00EB3B69">
        <w:rPr>
          <w:spacing w:val="2"/>
          <w:sz w:val="28"/>
          <w:szCs w:val="28"/>
        </w:rPr>
        <w:t>р</w:t>
      </w:r>
      <w:r w:rsidR="006439C6" w:rsidRPr="00EB3B69">
        <w:rPr>
          <w:spacing w:val="2"/>
          <w:sz w:val="28"/>
          <w:szCs w:val="28"/>
        </w:rPr>
        <w:t xml:space="preserve">ственной программе) </w:t>
      </w:r>
      <w:r w:rsidR="00254A89" w:rsidRPr="00EB3B69">
        <w:rPr>
          <w:rFonts w:eastAsia="Calibri"/>
          <w:sz w:val="28"/>
          <w:szCs w:val="28"/>
        </w:rPr>
        <w:t>следующие изменения:</w:t>
      </w:r>
    </w:p>
    <w:p w:rsidR="00B456AA" w:rsidRPr="00EB3B69" w:rsidRDefault="00EB4DD6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02235" w:rsidRPr="00EB3B69">
        <w:rPr>
          <w:sz w:val="28"/>
          <w:szCs w:val="28"/>
        </w:rPr>
        <w:t xml:space="preserve">.1. </w:t>
      </w:r>
      <w:r w:rsidR="00B456AA" w:rsidRPr="00EB3B69">
        <w:rPr>
          <w:sz w:val="28"/>
          <w:szCs w:val="28"/>
        </w:rPr>
        <w:t xml:space="preserve">В </w:t>
      </w:r>
      <w:r w:rsidR="000E0A94">
        <w:rPr>
          <w:sz w:val="28"/>
          <w:szCs w:val="28"/>
        </w:rPr>
        <w:t>п</w:t>
      </w:r>
      <w:r w:rsidR="00B456AA" w:rsidRPr="00EB3B69">
        <w:rPr>
          <w:sz w:val="28"/>
          <w:szCs w:val="28"/>
        </w:rPr>
        <w:t>аспорте Подпрограммы:</w:t>
      </w:r>
    </w:p>
    <w:p w:rsidR="00B456AA" w:rsidRPr="00EB3B69" w:rsidRDefault="00EB4DD6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10</w:t>
      </w:r>
      <w:r w:rsidR="00B456AA" w:rsidRPr="00EB3B69">
        <w:rPr>
          <w:rFonts w:eastAsia="Calibri"/>
          <w:sz w:val="28"/>
          <w:szCs w:val="28"/>
        </w:rPr>
        <w:t>.1.1. В разделе «Соисполнители Подпрограммы» слова «министерст</w:t>
      </w:r>
      <w:r w:rsidR="005E0196">
        <w:rPr>
          <w:rFonts w:eastAsia="Calibri"/>
          <w:sz w:val="28"/>
          <w:szCs w:val="28"/>
        </w:rPr>
        <w:t>-</w:t>
      </w:r>
      <w:r w:rsidR="00B456AA" w:rsidRPr="00EB3B69">
        <w:rPr>
          <w:rFonts w:eastAsia="Calibri"/>
          <w:sz w:val="28"/>
          <w:szCs w:val="28"/>
        </w:rPr>
        <w:t>во спорта и молодежной политики Кировской области» заменить словами «министерство спорта и туризма Кировской области».</w:t>
      </w:r>
    </w:p>
    <w:p w:rsidR="00254A89" w:rsidRPr="00EB3B69" w:rsidRDefault="00EB4DD6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</w:t>
      </w:r>
      <w:r w:rsidR="00B456AA" w:rsidRPr="00EB3B69">
        <w:rPr>
          <w:sz w:val="28"/>
          <w:szCs w:val="28"/>
        </w:rPr>
        <w:t xml:space="preserve">.1.2. </w:t>
      </w:r>
      <w:hyperlink r:id="rId15" w:history="1">
        <w:r w:rsidR="00EF7EAC" w:rsidRPr="00EB3B69">
          <w:rPr>
            <w:bCs/>
            <w:sz w:val="28"/>
            <w:szCs w:val="28"/>
          </w:rPr>
          <w:t>Раздел</w:t>
        </w:r>
      </w:hyperlink>
      <w:r w:rsidR="00EF7EAC" w:rsidRPr="00EB3B69">
        <w:rPr>
          <w:bCs/>
          <w:sz w:val="28"/>
          <w:szCs w:val="28"/>
        </w:rPr>
        <w:t xml:space="preserve"> «Ресурсное обеспечение Подпрограммы» </w:t>
      </w:r>
      <w:r w:rsidR="00254A89" w:rsidRPr="00EB3B69">
        <w:rPr>
          <w:bCs/>
          <w:sz w:val="28"/>
          <w:szCs w:val="28"/>
        </w:rPr>
        <w:t>изложить в следующей редакции: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066"/>
      </w:tblGrid>
      <w:tr w:rsidR="00254A89" w:rsidRPr="00EB3B69" w:rsidTr="00254A8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9" w:rsidRPr="00EB3B69" w:rsidRDefault="002F4A0A" w:rsidP="00254A8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«</w:t>
            </w:r>
            <w:r w:rsidR="00254A89" w:rsidRPr="00EB3B69">
              <w:rPr>
                <w:rFonts w:eastAsia="Calibri"/>
                <w:bCs/>
                <w:sz w:val="28"/>
                <w:szCs w:val="28"/>
              </w:rPr>
              <w:t>Ресурсное обе</w:t>
            </w:r>
            <w:r w:rsidR="00254A89" w:rsidRPr="00EB3B69">
              <w:rPr>
                <w:rFonts w:eastAsia="Calibri"/>
                <w:bCs/>
                <w:sz w:val="28"/>
                <w:szCs w:val="28"/>
              </w:rPr>
              <w:t>с</w:t>
            </w:r>
            <w:r w:rsidR="00254A89" w:rsidRPr="00EB3B69">
              <w:rPr>
                <w:rFonts w:eastAsia="Calibri"/>
                <w:bCs/>
                <w:sz w:val="28"/>
                <w:szCs w:val="28"/>
              </w:rPr>
              <w:t>печение Подпр</w:t>
            </w:r>
            <w:r w:rsidR="00254A89" w:rsidRPr="00EB3B69">
              <w:rPr>
                <w:rFonts w:eastAsia="Calibri"/>
                <w:bCs/>
                <w:sz w:val="28"/>
                <w:szCs w:val="28"/>
              </w:rPr>
              <w:t>о</w:t>
            </w:r>
            <w:r w:rsidR="00254A89" w:rsidRPr="00EB3B69">
              <w:rPr>
                <w:rFonts w:eastAsia="Calibri"/>
                <w:bCs/>
                <w:sz w:val="28"/>
                <w:szCs w:val="28"/>
              </w:rPr>
              <w:t>граммы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B3B69">
              <w:rPr>
                <w:rFonts w:eastAsia="Calibri"/>
                <w:bCs/>
                <w:sz w:val="28"/>
                <w:szCs w:val="28"/>
              </w:rPr>
              <w:t>общий объем финансирования – 1 805 316,67 тыс. ру</w:t>
            </w:r>
            <w:r w:rsidRPr="00EB3B69">
              <w:rPr>
                <w:rFonts w:eastAsia="Calibri"/>
                <w:bCs/>
                <w:sz w:val="28"/>
                <w:szCs w:val="28"/>
              </w:rPr>
              <w:t>б</w:t>
            </w:r>
            <w:r w:rsidRPr="00EB3B69">
              <w:rPr>
                <w:rFonts w:eastAsia="Calibri"/>
                <w:bCs/>
                <w:sz w:val="28"/>
                <w:szCs w:val="28"/>
              </w:rPr>
              <w:t>лей, в том числе:</w:t>
            </w:r>
          </w:p>
          <w:p w:rsidR="00A6593D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B3B69">
              <w:rPr>
                <w:rFonts w:eastAsia="Calibri"/>
                <w:bCs/>
                <w:sz w:val="28"/>
                <w:szCs w:val="28"/>
              </w:rPr>
              <w:t>средства федерального бюджета – 1 360 527,88 тыс. ру</w:t>
            </w:r>
            <w:r w:rsidRPr="00EB3B69">
              <w:rPr>
                <w:rFonts w:eastAsia="Calibri"/>
                <w:bCs/>
                <w:sz w:val="28"/>
                <w:szCs w:val="28"/>
              </w:rPr>
              <w:t>б</w:t>
            </w:r>
            <w:r w:rsidRPr="00EB3B69">
              <w:rPr>
                <w:rFonts w:eastAsia="Calibri"/>
                <w:bCs/>
                <w:sz w:val="28"/>
                <w:szCs w:val="28"/>
              </w:rPr>
              <w:t>лей;</w:t>
            </w:r>
          </w:p>
          <w:p w:rsidR="00A6593D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B3B69">
              <w:rPr>
                <w:rFonts w:eastAsia="Calibri"/>
                <w:bCs/>
                <w:sz w:val="28"/>
                <w:szCs w:val="28"/>
              </w:rPr>
              <w:t>средства областного бюджета – 82 622,56 тыс. рублей;</w:t>
            </w:r>
          </w:p>
          <w:p w:rsidR="00254A89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B3B69">
              <w:rPr>
                <w:rFonts w:eastAsia="Calibri"/>
                <w:bCs/>
                <w:sz w:val="28"/>
                <w:szCs w:val="28"/>
              </w:rPr>
              <w:t>средства внебюджетных источников финансирования –   362 166,23 тыс. рублей».</w:t>
            </w:r>
          </w:p>
        </w:tc>
      </w:tr>
    </w:tbl>
    <w:p w:rsidR="008A0C57" w:rsidRPr="00EB3B69" w:rsidRDefault="008A0C57" w:rsidP="001A52E5">
      <w:pPr>
        <w:pStyle w:val="a9"/>
        <w:numPr>
          <w:ilvl w:val="1"/>
          <w:numId w:val="38"/>
        </w:numPr>
        <w:tabs>
          <w:tab w:val="left" w:pos="851"/>
        </w:tabs>
        <w:autoSpaceDE w:val="0"/>
        <w:autoSpaceDN w:val="0"/>
        <w:adjustRightInd w:val="0"/>
        <w:spacing w:before="120" w:line="42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B69">
        <w:rPr>
          <w:rFonts w:ascii="Times New Roman" w:hAnsi="Times New Roman"/>
          <w:sz w:val="28"/>
          <w:szCs w:val="28"/>
        </w:rPr>
        <w:t>В</w:t>
      </w:r>
      <w:r w:rsidR="002F4A0A">
        <w:rPr>
          <w:rFonts w:ascii="Times New Roman" w:hAnsi="Times New Roman"/>
          <w:sz w:val="28"/>
          <w:szCs w:val="28"/>
        </w:rPr>
        <w:t xml:space="preserve"> </w:t>
      </w:r>
      <w:r w:rsidRPr="00EB3B69">
        <w:rPr>
          <w:rFonts w:ascii="Times New Roman" w:hAnsi="Times New Roman"/>
          <w:sz w:val="28"/>
          <w:szCs w:val="28"/>
        </w:rPr>
        <w:t>раздел</w:t>
      </w:r>
      <w:r w:rsidR="000E0A94">
        <w:rPr>
          <w:rFonts w:ascii="Times New Roman" w:hAnsi="Times New Roman"/>
          <w:sz w:val="28"/>
          <w:szCs w:val="28"/>
        </w:rPr>
        <w:t>е</w:t>
      </w:r>
      <w:r w:rsidRPr="00EB3B69">
        <w:rPr>
          <w:rFonts w:ascii="Times New Roman" w:hAnsi="Times New Roman"/>
          <w:sz w:val="28"/>
          <w:szCs w:val="28"/>
        </w:rPr>
        <w:t xml:space="preserve"> 2 «Приоритеты государственной политики в сфере ре</w:t>
      </w:r>
      <w:r w:rsidRPr="00EB3B69">
        <w:rPr>
          <w:rFonts w:ascii="Times New Roman" w:hAnsi="Times New Roman"/>
          <w:sz w:val="28"/>
          <w:szCs w:val="28"/>
        </w:rPr>
        <w:t>а</w:t>
      </w:r>
      <w:r w:rsidRPr="00EB3B69">
        <w:rPr>
          <w:rFonts w:ascii="Times New Roman" w:hAnsi="Times New Roman"/>
          <w:sz w:val="28"/>
          <w:szCs w:val="28"/>
        </w:rPr>
        <w:t>лизации Подпрограммы, цели, задачи, целевые показатели эффективности реализации Подпрограммы, сроки реализации Подпрограммы»</w:t>
      </w:r>
      <w:r w:rsidR="000E0A94">
        <w:rPr>
          <w:rFonts w:ascii="Times New Roman" w:hAnsi="Times New Roman"/>
          <w:sz w:val="28"/>
          <w:szCs w:val="28"/>
        </w:rPr>
        <w:t xml:space="preserve"> в абзаце «Стратегии </w:t>
      </w:r>
      <w:r w:rsidR="000E0A94" w:rsidRPr="000E0A94">
        <w:rPr>
          <w:rFonts w:ascii="Times New Roman" w:hAnsi="Times New Roman"/>
          <w:sz w:val="28"/>
          <w:szCs w:val="28"/>
        </w:rPr>
        <w:t>развития агропромышленного и рыбохозяйственного комплексов Российской Федерации на период до 2030 года, утвержденной распоряжен</w:t>
      </w:r>
      <w:r w:rsidR="000E0A94" w:rsidRPr="000E0A94">
        <w:rPr>
          <w:rFonts w:ascii="Times New Roman" w:hAnsi="Times New Roman"/>
          <w:sz w:val="28"/>
          <w:szCs w:val="28"/>
        </w:rPr>
        <w:t>и</w:t>
      </w:r>
      <w:r w:rsidR="000E0A94" w:rsidRPr="000E0A94">
        <w:rPr>
          <w:rFonts w:ascii="Times New Roman" w:hAnsi="Times New Roman"/>
          <w:sz w:val="28"/>
          <w:szCs w:val="28"/>
        </w:rPr>
        <w:t xml:space="preserve">ем Правительства Российской Федерации от 12.04.2020 </w:t>
      </w:r>
      <w:r w:rsidR="000E0A94">
        <w:rPr>
          <w:rFonts w:ascii="Times New Roman" w:hAnsi="Times New Roman"/>
          <w:sz w:val="28"/>
          <w:szCs w:val="28"/>
        </w:rPr>
        <w:t>№</w:t>
      </w:r>
      <w:r w:rsidR="000E0A94" w:rsidRPr="000E0A94">
        <w:rPr>
          <w:rFonts w:ascii="Times New Roman" w:hAnsi="Times New Roman"/>
          <w:sz w:val="28"/>
          <w:szCs w:val="28"/>
        </w:rPr>
        <w:t xml:space="preserve"> 993-р</w:t>
      </w:r>
      <w:r w:rsidR="000E0A94">
        <w:rPr>
          <w:rFonts w:ascii="Times New Roman" w:hAnsi="Times New Roman"/>
          <w:sz w:val="28"/>
          <w:szCs w:val="28"/>
        </w:rPr>
        <w:t>»</w:t>
      </w:r>
      <w:r w:rsidRPr="00EB3B69">
        <w:rPr>
          <w:rFonts w:ascii="Times New Roman" w:hAnsi="Times New Roman"/>
          <w:sz w:val="28"/>
          <w:szCs w:val="28"/>
        </w:rPr>
        <w:t xml:space="preserve"> слова «от</w:t>
      </w:r>
      <w:r w:rsidR="000E0A94">
        <w:rPr>
          <w:rFonts w:ascii="Times New Roman" w:hAnsi="Times New Roman"/>
          <w:sz w:val="28"/>
          <w:szCs w:val="28"/>
        </w:rPr>
        <w:t> </w:t>
      </w:r>
      <w:r w:rsidRPr="00EB3B69">
        <w:rPr>
          <w:rFonts w:ascii="Times New Roman" w:hAnsi="Times New Roman"/>
          <w:sz w:val="28"/>
          <w:szCs w:val="28"/>
        </w:rPr>
        <w:t>12.04.2020 № 993-р» заменить словами «от 08.09.2022 № 2567-р».</w:t>
      </w:r>
    </w:p>
    <w:p w:rsidR="00B94AF9" w:rsidRPr="00EB3B69" w:rsidRDefault="00F55075" w:rsidP="001A52E5">
      <w:pPr>
        <w:pStyle w:val="a9"/>
        <w:numPr>
          <w:ilvl w:val="1"/>
          <w:numId w:val="38"/>
        </w:numPr>
        <w:tabs>
          <w:tab w:val="left" w:pos="851"/>
        </w:tabs>
        <w:autoSpaceDE w:val="0"/>
        <w:autoSpaceDN w:val="0"/>
        <w:adjustRightInd w:val="0"/>
        <w:spacing w:before="120" w:line="42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B69">
        <w:rPr>
          <w:rFonts w:ascii="Times New Roman" w:hAnsi="Times New Roman"/>
          <w:sz w:val="28"/>
          <w:szCs w:val="28"/>
        </w:rPr>
        <w:t>А</w:t>
      </w:r>
      <w:r w:rsidR="00B94AF9" w:rsidRPr="00EB3B69">
        <w:rPr>
          <w:rFonts w:ascii="Times New Roman" w:hAnsi="Times New Roman"/>
          <w:sz w:val="28"/>
          <w:szCs w:val="28"/>
        </w:rPr>
        <w:t xml:space="preserve">бзац первый раздела 4 «Ресурсное обеспечение Подпрограммы» изложить в следующей редакции: </w:t>
      </w:r>
    </w:p>
    <w:p w:rsidR="00B352B3" w:rsidRPr="00EB3B69" w:rsidRDefault="00A6593D" w:rsidP="001A52E5">
      <w:pPr>
        <w:pStyle w:val="a9"/>
        <w:tabs>
          <w:tab w:val="left" w:pos="851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B69">
        <w:rPr>
          <w:rFonts w:ascii="Times New Roman" w:hAnsi="Times New Roman"/>
          <w:sz w:val="28"/>
          <w:szCs w:val="28"/>
        </w:rPr>
        <w:t xml:space="preserve">«Общий объем финансирования Подпрограммы составит </w:t>
      </w:r>
      <w:r w:rsidRPr="00EB3B69">
        <w:rPr>
          <w:rFonts w:ascii="Times New Roman" w:hAnsi="Times New Roman"/>
          <w:sz w:val="28"/>
          <w:szCs w:val="28"/>
        </w:rPr>
        <w:br/>
      </w:r>
      <w:r w:rsidRPr="00EB3B69">
        <w:rPr>
          <w:rFonts w:ascii="Times New Roman" w:hAnsi="Times New Roman"/>
          <w:bCs/>
          <w:sz w:val="28"/>
          <w:szCs w:val="28"/>
        </w:rPr>
        <w:t>1 805 316,67</w:t>
      </w:r>
      <w:r w:rsidRPr="00EB3B69">
        <w:rPr>
          <w:bCs/>
          <w:sz w:val="28"/>
          <w:szCs w:val="28"/>
        </w:rPr>
        <w:t xml:space="preserve"> </w:t>
      </w:r>
      <w:r w:rsidRPr="00EB3B69">
        <w:rPr>
          <w:rFonts w:ascii="Times New Roman" w:hAnsi="Times New Roman"/>
          <w:sz w:val="28"/>
          <w:szCs w:val="28"/>
        </w:rPr>
        <w:t xml:space="preserve">тыс. рублей, в том числе средства федерального бюджета – </w:t>
      </w:r>
      <w:r w:rsidRPr="00EB3B69">
        <w:rPr>
          <w:rFonts w:ascii="Times New Roman" w:hAnsi="Times New Roman"/>
          <w:sz w:val="28"/>
          <w:szCs w:val="28"/>
        </w:rPr>
        <w:br/>
      </w:r>
      <w:r w:rsidRPr="00EB3B69">
        <w:rPr>
          <w:rFonts w:ascii="Times New Roman" w:hAnsi="Times New Roman"/>
          <w:bCs/>
          <w:sz w:val="28"/>
          <w:szCs w:val="28"/>
        </w:rPr>
        <w:t xml:space="preserve">1 360 527,88 </w:t>
      </w:r>
      <w:r w:rsidRPr="00EB3B69">
        <w:rPr>
          <w:rFonts w:ascii="Times New Roman" w:hAnsi="Times New Roman"/>
          <w:sz w:val="28"/>
          <w:szCs w:val="28"/>
        </w:rPr>
        <w:t xml:space="preserve">тыс. рублей, средства областного бюджета – </w:t>
      </w:r>
      <w:r w:rsidRPr="00EB3B69">
        <w:rPr>
          <w:rFonts w:ascii="Times New Roman" w:hAnsi="Times New Roman"/>
          <w:bCs/>
          <w:sz w:val="28"/>
          <w:szCs w:val="28"/>
        </w:rPr>
        <w:t xml:space="preserve">82 622,56 </w:t>
      </w:r>
      <w:r w:rsidRPr="00EB3B69">
        <w:rPr>
          <w:rFonts w:ascii="Times New Roman" w:hAnsi="Times New Roman"/>
          <w:sz w:val="28"/>
          <w:szCs w:val="28"/>
        </w:rPr>
        <w:t>тыс. ру</w:t>
      </w:r>
      <w:r w:rsidRPr="00EB3B69">
        <w:rPr>
          <w:rFonts w:ascii="Times New Roman" w:hAnsi="Times New Roman"/>
          <w:sz w:val="28"/>
          <w:szCs w:val="28"/>
        </w:rPr>
        <w:t>б</w:t>
      </w:r>
      <w:r w:rsidRPr="00EB3B69">
        <w:rPr>
          <w:rFonts w:ascii="Times New Roman" w:hAnsi="Times New Roman"/>
          <w:sz w:val="28"/>
          <w:szCs w:val="28"/>
        </w:rPr>
        <w:t xml:space="preserve">лей, внебюджетных источников финансирования – </w:t>
      </w:r>
      <w:r w:rsidRPr="00EB3B69">
        <w:rPr>
          <w:rFonts w:ascii="Times New Roman" w:hAnsi="Times New Roman"/>
          <w:bCs/>
          <w:sz w:val="28"/>
          <w:szCs w:val="28"/>
        </w:rPr>
        <w:t>362 166,23</w:t>
      </w:r>
      <w:r w:rsidRPr="00EB3B69">
        <w:rPr>
          <w:bCs/>
          <w:sz w:val="28"/>
          <w:szCs w:val="28"/>
        </w:rPr>
        <w:t xml:space="preserve"> </w:t>
      </w:r>
      <w:r w:rsidRPr="00EB3B69">
        <w:rPr>
          <w:rFonts w:ascii="Times New Roman" w:hAnsi="Times New Roman"/>
          <w:sz w:val="28"/>
          <w:szCs w:val="28"/>
        </w:rPr>
        <w:t>тыс. рублей».</w:t>
      </w:r>
      <w:r w:rsidR="00B94AF9" w:rsidRPr="00EB3B69">
        <w:rPr>
          <w:rFonts w:ascii="Times New Roman" w:hAnsi="Times New Roman"/>
          <w:sz w:val="28"/>
          <w:szCs w:val="28"/>
        </w:rPr>
        <w:t xml:space="preserve"> </w:t>
      </w:r>
    </w:p>
    <w:p w:rsidR="00C04450" w:rsidRPr="00EB3B69" w:rsidRDefault="00EB4DD6" w:rsidP="001A52E5">
      <w:pPr>
        <w:tabs>
          <w:tab w:val="left" w:pos="0"/>
        </w:tabs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F55075" w:rsidRPr="00EB3B69">
        <w:rPr>
          <w:rFonts w:eastAsia="Calibri"/>
          <w:sz w:val="28"/>
          <w:szCs w:val="28"/>
        </w:rPr>
        <w:t xml:space="preserve">. </w:t>
      </w:r>
      <w:r w:rsidR="00254A89" w:rsidRPr="00EB3B69">
        <w:rPr>
          <w:rFonts w:eastAsia="Calibri"/>
          <w:sz w:val="28"/>
          <w:szCs w:val="28"/>
        </w:rPr>
        <w:t xml:space="preserve">Внести в подпрограмму </w:t>
      </w:r>
      <w:r w:rsidR="001B1359" w:rsidRPr="00EB3B69">
        <w:rPr>
          <w:rFonts w:eastAsia="Calibri"/>
          <w:sz w:val="28"/>
          <w:szCs w:val="28"/>
        </w:rPr>
        <w:t>«</w:t>
      </w:r>
      <w:r w:rsidR="00C04450" w:rsidRPr="00EB3B69">
        <w:rPr>
          <w:rFonts w:eastAsia="Calibri"/>
          <w:sz w:val="28"/>
          <w:szCs w:val="28"/>
        </w:rPr>
        <w:t>Комплексное развитие сельских террит</w:t>
      </w:r>
      <w:r w:rsidR="00C04450" w:rsidRPr="00EB3B69">
        <w:rPr>
          <w:rFonts w:eastAsia="Calibri"/>
          <w:sz w:val="28"/>
          <w:szCs w:val="28"/>
        </w:rPr>
        <w:t>о</w:t>
      </w:r>
      <w:r w:rsidR="00254A89" w:rsidRPr="00EB3B69">
        <w:rPr>
          <w:rFonts w:eastAsia="Calibri"/>
          <w:sz w:val="28"/>
          <w:szCs w:val="28"/>
        </w:rPr>
        <w:t>рий Кировской области</w:t>
      </w:r>
      <w:r w:rsidR="001B1359" w:rsidRPr="00EB3B69">
        <w:rPr>
          <w:rFonts w:eastAsia="Calibri"/>
          <w:sz w:val="28"/>
          <w:szCs w:val="28"/>
        </w:rPr>
        <w:t>»</w:t>
      </w:r>
      <w:r w:rsidR="00254A89" w:rsidRPr="00EB3B69">
        <w:rPr>
          <w:rFonts w:eastAsia="Calibri"/>
          <w:sz w:val="28"/>
          <w:szCs w:val="28"/>
        </w:rPr>
        <w:t xml:space="preserve"> </w:t>
      </w:r>
      <w:r w:rsidR="00E80CCC" w:rsidRPr="00EB3B69">
        <w:rPr>
          <w:rFonts w:eastAsia="Calibri"/>
          <w:sz w:val="28"/>
          <w:szCs w:val="28"/>
        </w:rPr>
        <w:t xml:space="preserve">(далее – Подпрограмма) </w:t>
      </w:r>
      <w:r w:rsidR="00254A89" w:rsidRPr="00EB3B69">
        <w:rPr>
          <w:rFonts w:eastAsia="Calibri"/>
          <w:sz w:val="28"/>
          <w:szCs w:val="28"/>
        </w:rPr>
        <w:t>(приложение №</w:t>
      </w:r>
      <w:r w:rsidR="00C04450" w:rsidRPr="00EB3B69">
        <w:rPr>
          <w:rFonts w:eastAsia="Calibri"/>
          <w:sz w:val="28"/>
          <w:szCs w:val="28"/>
        </w:rPr>
        <w:t xml:space="preserve"> 6 к Гос</w:t>
      </w:r>
      <w:r w:rsidR="00C04450" w:rsidRPr="00EB3B69">
        <w:rPr>
          <w:rFonts w:eastAsia="Calibri"/>
          <w:sz w:val="28"/>
          <w:szCs w:val="28"/>
        </w:rPr>
        <w:t>у</w:t>
      </w:r>
      <w:r w:rsidR="00C04450" w:rsidRPr="00EB3B69">
        <w:rPr>
          <w:rFonts w:eastAsia="Calibri"/>
          <w:sz w:val="28"/>
          <w:szCs w:val="28"/>
        </w:rPr>
        <w:t>дарственной программе) следующие изменения:</w:t>
      </w:r>
    </w:p>
    <w:p w:rsidR="00172DC6" w:rsidRPr="00EB3B69" w:rsidRDefault="00EB4DD6" w:rsidP="001A52E5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9337A" w:rsidRPr="00EB3B69">
        <w:rPr>
          <w:sz w:val="28"/>
          <w:szCs w:val="28"/>
        </w:rPr>
        <w:t xml:space="preserve">.1. </w:t>
      </w:r>
      <w:r w:rsidR="00172DC6" w:rsidRPr="00EB3B69">
        <w:rPr>
          <w:sz w:val="28"/>
          <w:szCs w:val="28"/>
        </w:rPr>
        <w:t xml:space="preserve">В </w:t>
      </w:r>
      <w:r w:rsidR="00172DC6" w:rsidRPr="00EB3B69">
        <w:rPr>
          <w:rFonts w:eastAsia="Calibri"/>
          <w:sz w:val="28"/>
          <w:szCs w:val="28"/>
        </w:rPr>
        <w:t>паспорте Подпрограммы:</w:t>
      </w:r>
    </w:p>
    <w:p w:rsidR="00172DC6" w:rsidRPr="00EB3B69" w:rsidRDefault="00EB4DD6" w:rsidP="001A52E5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72DC6" w:rsidRPr="00EB3B69">
        <w:rPr>
          <w:sz w:val="28"/>
          <w:szCs w:val="28"/>
        </w:rPr>
        <w:t>.1.1. Раздел «Срок реализации Подпрограммы» изложить в следу</w:t>
      </w:r>
      <w:r w:rsidR="00172DC6" w:rsidRPr="00EB3B69">
        <w:rPr>
          <w:sz w:val="28"/>
          <w:szCs w:val="28"/>
        </w:rPr>
        <w:t>ю</w:t>
      </w:r>
      <w:r w:rsidR="00172DC6" w:rsidRPr="00EB3B69">
        <w:rPr>
          <w:sz w:val="28"/>
          <w:szCs w:val="28"/>
        </w:rPr>
        <w:t>щей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2"/>
        <w:gridCol w:w="6924"/>
      </w:tblGrid>
      <w:tr w:rsidR="00172DC6" w:rsidRPr="00EB3B69" w:rsidTr="0010732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6" w:rsidRPr="00EB3B69" w:rsidRDefault="00172DC6" w:rsidP="001A52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«Срок реализации Подпрограммы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6" w:rsidRPr="00EB3B69" w:rsidRDefault="00172DC6" w:rsidP="001A52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2020 – 2030 годы».</w:t>
            </w:r>
          </w:p>
        </w:tc>
      </w:tr>
    </w:tbl>
    <w:p w:rsidR="00501F45" w:rsidRPr="00EB3B69" w:rsidRDefault="00EB4DD6" w:rsidP="001A52E5">
      <w:pPr>
        <w:autoSpaceDE w:val="0"/>
        <w:autoSpaceDN w:val="0"/>
        <w:adjustRightInd w:val="0"/>
        <w:spacing w:before="12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172DC6" w:rsidRPr="00EB3B69">
        <w:rPr>
          <w:sz w:val="28"/>
          <w:szCs w:val="28"/>
        </w:rPr>
        <w:t xml:space="preserve">.1.2. </w:t>
      </w:r>
      <w:r w:rsidR="00501F45" w:rsidRPr="00EB3B69">
        <w:rPr>
          <w:sz w:val="28"/>
          <w:szCs w:val="28"/>
        </w:rPr>
        <w:t>Абзац четвертый раздела «Целевые показатели эффективности реализации Подпрограммы» изложить в следующей редакции:</w:t>
      </w:r>
    </w:p>
    <w:p w:rsidR="00501F45" w:rsidRPr="00EB3B69" w:rsidRDefault="00501F45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«доля общей площади благоустроенных жилых помещений в сельских населенных пунктах».</w:t>
      </w:r>
    </w:p>
    <w:p w:rsidR="00254A89" w:rsidRPr="00EB3B69" w:rsidRDefault="00EB4DD6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11</w:t>
      </w:r>
      <w:r w:rsidR="00501F45" w:rsidRPr="00EB3B69">
        <w:rPr>
          <w:sz w:val="28"/>
          <w:szCs w:val="28"/>
        </w:rPr>
        <w:t xml:space="preserve">.1.3. </w:t>
      </w:r>
      <w:hyperlink r:id="rId16" w:history="1">
        <w:r w:rsidR="00EF7EAC" w:rsidRPr="00EB3B69">
          <w:rPr>
            <w:rFonts w:eastAsia="Calibri"/>
            <w:sz w:val="28"/>
            <w:szCs w:val="28"/>
          </w:rPr>
          <w:t>Раздел</w:t>
        </w:r>
      </w:hyperlink>
      <w:r w:rsidR="00EF7EAC" w:rsidRPr="00EB3B69">
        <w:rPr>
          <w:rFonts w:eastAsia="Calibri"/>
          <w:sz w:val="28"/>
          <w:szCs w:val="28"/>
        </w:rPr>
        <w:t xml:space="preserve"> «Ресурсное обеспечение Подпрограммы» </w:t>
      </w:r>
      <w:r w:rsidR="00254A89" w:rsidRPr="00EB3B69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2"/>
        <w:gridCol w:w="6924"/>
      </w:tblGrid>
      <w:tr w:rsidR="00254A89" w:rsidRPr="00EB3B69" w:rsidTr="00254A89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9" w:rsidRPr="00EB3B69" w:rsidRDefault="00E80CCC" w:rsidP="00254A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="00254A89" w:rsidRPr="00EB3B69">
              <w:rPr>
                <w:rFonts w:eastAsia="Calibri"/>
                <w:sz w:val="28"/>
                <w:szCs w:val="28"/>
              </w:rPr>
              <w:t>Ресурсное обе</w:t>
            </w:r>
            <w:r w:rsidR="00254A89" w:rsidRPr="00EB3B69">
              <w:rPr>
                <w:rFonts w:eastAsia="Calibri"/>
                <w:sz w:val="28"/>
                <w:szCs w:val="28"/>
              </w:rPr>
              <w:t>с</w:t>
            </w:r>
            <w:r w:rsidR="00254A89" w:rsidRPr="00EB3B69">
              <w:rPr>
                <w:rFonts w:eastAsia="Calibri"/>
                <w:sz w:val="28"/>
                <w:szCs w:val="28"/>
              </w:rPr>
              <w:t>печение Подпр</w:t>
            </w:r>
            <w:r w:rsidR="00254A89" w:rsidRPr="00EB3B69">
              <w:rPr>
                <w:rFonts w:eastAsia="Calibri"/>
                <w:sz w:val="28"/>
                <w:szCs w:val="28"/>
              </w:rPr>
              <w:t>о</w:t>
            </w:r>
            <w:r w:rsidR="00254A89" w:rsidRPr="00EB3B69">
              <w:rPr>
                <w:rFonts w:eastAsia="Calibri"/>
                <w:sz w:val="28"/>
                <w:szCs w:val="28"/>
              </w:rPr>
              <w:t>граммы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 xml:space="preserve">общий объем финансирования – </w:t>
            </w:r>
            <w:r w:rsidR="00D001F7" w:rsidRPr="00EB3B69">
              <w:rPr>
                <w:rFonts w:eastAsia="Calibri"/>
                <w:sz w:val="28"/>
                <w:szCs w:val="28"/>
              </w:rPr>
              <w:t xml:space="preserve">5 687 210,80 </w:t>
            </w:r>
            <w:r w:rsidRPr="00EB3B69">
              <w:rPr>
                <w:rFonts w:eastAsia="Calibri"/>
                <w:sz w:val="28"/>
                <w:szCs w:val="28"/>
              </w:rPr>
              <w:t>тыс. ру</w:t>
            </w:r>
            <w:r w:rsidRPr="00EB3B69">
              <w:rPr>
                <w:rFonts w:eastAsia="Calibri"/>
                <w:sz w:val="28"/>
                <w:szCs w:val="28"/>
              </w:rPr>
              <w:t>б</w:t>
            </w:r>
            <w:r w:rsidRPr="00EB3B69">
              <w:rPr>
                <w:rFonts w:eastAsia="Calibri"/>
                <w:sz w:val="28"/>
                <w:szCs w:val="28"/>
              </w:rPr>
              <w:t>лей, в том числе:</w:t>
            </w:r>
          </w:p>
          <w:p w:rsidR="00A6593D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 xml:space="preserve">средства федерального бюджета – </w:t>
            </w:r>
            <w:r w:rsidR="00D001F7" w:rsidRPr="00EB3B69">
              <w:rPr>
                <w:rFonts w:eastAsia="Calibri"/>
                <w:sz w:val="28"/>
                <w:szCs w:val="28"/>
              </w:rPr>
              <w:t xml:space="preserve">1 340 252,53 </w:t>
            </w:r>
            <w:r w:rsidRPr="00EB3B69">
              <w:rPr>
                <w:rFonts w:eastAsia="Calibri"/>
                <w:sz w:val="28"/>
                <w:szCs w:val="28"/>
              </w:rPr>
              <w:t>тыс. рублей;</w:t>
            </w:r>
          </w:p>
          <w:p w:rsidR="00A6593D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 xml:space="preserve">средства областного бюджета – </w:t>
            </w:r>
            <w:r w:rsidR="00D001F7" w:rsidRPr="00EB3B69">
              <w:rPr>
                <w:rFonts w:eastAsia="Calibri"/>
                <w:sz w:val="28"/>
                <w:szCs w:val="28"/>
              </w:rPr>
              <w:t xml:space="preserve">4 169 532,82 </w:t>
            </w:r>
            <w:r w:rsidRPr="00EB3B69">
              <w:rPr>
                <w:rFonts w:eastAsia="Calibri"/>
                <w:sz w:val="28"/>
                <w:szCs w:val="28"/>
              </w:rPr>
              <w:t>тыс. ру</w:t>
            </w:r>
            <w:r w:rsidRPr="00EB3B69">
              <w:rPr>
                <w:rFonts w:eastAsia="Calibri"/>
                <w:sz w:val="28"/>
                <w:szCs w:val="28"/>
              </w:rPr>
              <w:t>б</w:t>
            </w:r>
            <w:r w:rsidRPr="00EB3B69">
              <w:rPr>
                <w:rFonts w:eastAsia="Calibri"/>
                <w:sz w:val="28"/>
                <w:szCs w:val="28"/>
              </w:rPr>
              <w:t>лей;</w:t>
            </w:r>
          </w:p>
          <w:p w:rsidR="00A6593D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 xml:space="preserve">средства местных бюджетов – </w:t>
            </w:r>
            <w:r w:rsidR="00D001F7" w:rsidRPr="00EB3B69">
              <w:rPr>
                <w:rFonts w:eastAsia="Calibri"/>
                <w:sz w:val="28"/>
                <w:szCs w:val="28"/>
              </w:rPr>
              <w:t xml:space="preserve">86 142,87 </w:t>
            </w:r>
            <w:r w:rsidRPr="00EB3B69">
              <w:rPr>
                <w:rFonts w:eastAsia="Calibri"/>
                <w:sz w:val="28"/>
                <w:szCs w:val="28"/>
              </w:rPr>
              <w:t>тыс. рублей;</w:t>
            </w:r>
          </w:p>
          <w:p w:rsidR="00254A89" w:rsidRPr="00EB3B69" w:rsidRDefault="00A6593D" w:rsidP="00A659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средства внебюджетных источников финансирования –  91 282,58 тыс. рублей».</w:t>
            </w:r>
          </w:p>
        </w:tc>
      </w:tr>
    </w:tbl>
    <w:p w:rsidR="006B218B" w:rsidRPr="00EB3B69" w:rsidRDefault="00EB4DD6" w:rsidP="001A52E5">
      <w:pPr>
        <w:autoSpaceDE w:val="0"/>
        <w:autoSpaceDN w:val="0"/>
        <w:adjustRightInd w:val="0"/>
        <w:spacing w:before="120"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3C59C6" w:rsidRPr="00EB3B69">
        <w:rPr>
          <w:rFonts w:eastAsia="Calibri"/>
          <w:sz w:val="28"/>
          <w:szCs w:val="28"/>
        </w:rPr>
        <w:t>.2.</w:t>
      </w:r>
      <w:r w:rsidR="002155F5" w:rsidRPr="00EB3B69">
        <w:rPr>
          <w:rFonts w:eastAsia="Calibri"/>
          <w:sz w:val="28"/>
          <w:szCs w:val="28"/>
        </w:rPr>
        <w:t xml:space="preserve"> В разделе 2 «Приоритеты государственной политики в сфере ре</w:t>
      </w:r>
      <w:r w:rsidR="002155F5" w:rsidRPr="00EB3B69">
        <w:rPr>
          <w:rFonts w:eastAsia="Calibri"/>
          <w:sz w:val="28"/>
          <w:szCs w:val="28"/>
        </w:rPr>
        <w:t>а</w:t>
      </w:r>
      <w:r w:rsidR="002155F5" w:rsidRPr="00EB3B69">
        <w:rPr>
          <w:rFonts w:eastAsia="Calibri"/>
          <w:sz w:val="28"/>
          <w:szCs w:val="28"/>
        </w:rPr>
        <w:t>лизации Подпрограммы, цели, задачи, целевые показатели эффективности реализации Подпрограммы, сроки реализации Подпрограммы»</w:t>
      </w:r>
      <w:r w:rsidR="006B218B" w:rsidRPr="00EB3B69">
        <w:rPr>
          <w:rFonts w:eastAsia="Calibri"/>
          <w:sz w:val="28"/>
          <w:szCs w:val="28"/>
        </w:rPr>
        <w:t>:</w:t>
      </w:r>
    </w:p>
    <w:p w:rsidR="006B218B" w:rsidRPr="00EB3B69" w:rsidRDefault="00EB4DD6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6B218B" w:rsidRPr="00EB3B69">
        <w:rPr>
          <w:rFonts w:eastAsia="Calibri"/>
          <w:sz w:val="28"/>
          <w:szCs w:val="28"/>
        </w:rPr>
        <w:t xml:space="preserve">.2.1. Абзац </w:t>
      </w:r>
      <w:r w:rsidR="001A52E5">
        <w:rPr>
          <w:rFonts w:eastAsia="Calibri"/>
          <w:sz w:val="28"/>
          <w:szCs w:val="28"/>
        </w:rPr>
        <w:t>«</w:t>
      </w:r>
      <w:r w:rsidR="001A52E5" w:rsidRPr="001A52E5">
        <w:rPr>
          <w:rFonts w:eastAsia="Calibri"/>
          <w:sz w:val="28"/>
          <w:szCs w:val="28"/>
        </w:rPr>
        <w:t>доля общей площади благоустроенных жилых помещ</w:t>
      </w:r>
      <w:r w:rsidR="001A52E5" w:rsidRPr="001A52E5">
        <w:rPr>
          <w:rFonts w:eastAsia="Calibri"/>
          <w:sz w:val="28"/>
          <w:szCs w:val="28"/>
        </w:rPr>
        <w:t>е</w:t>
      </w:r>
      <w:r w:rsidR="001A52E5" w:rsidRPr="001A52E5">
        <w:rPr>
          <w:rFonts w:eastAsia="Calibri"/>
          <w:sz w:val="28"/>
          <w:szCs w:val="28"/>
        </w:rPr>
        <w:t>ний, расположенных на сельских территориях</w:t>
      </w:r>
      <w:r w:rsidR="001A52E5">
        <w:rPr>
          <w:rFonts w:eastAsia="Calibri"/>
          <w:sz w:val="28"/>
          <w:szCs w:val="28"/>
        </w:rPr>
        <w:t>»</w:t>
      </w:r>
      <w:r w:rsidR="006B218B" w:rsidRPr="00EB3B69">
        <w:rPr>
          <w:rFonts w:eastAsia="Calibri"/>
          <w:sz w:val="28"/>
          <w:szCs w:val="28"/>
        </w:rPr>
        <w:t xml:space="preserve"> изложить в следующей р</w:t>
      </w:r>
      <w:r w:rsidR="006B218B" w:rsidRPr="00EB3B69">
        <w:rPr>
          <w:rFonts w:eastAsia="Calibri"/>
          <w:sz w:val="28"/>
          <w:szCs w:val="28"/>
        </w:rPr>
        <w:t>е</w:t>
      </w:r>
      <w:r w:rsidR="006B218B" w:rsidRPr="00EB3B69">
        <w:rPr>
          <w:rFonts w:eastAsia="Calibri"/>
          <w:sz w:val="28"/>
          <w:szCs w:val="28"/>
        </w:rPr>
        <w:t xml:space="preserve">дакции: </w:t>
      </w:r>
    </w:p>
    <w:p w:rsidR="006B218B" w:rsidRPr="00EB3B69" w:rsidRDefault="006B218B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«доля общей площади благоустроенных жилых помещений в сельских населенных пунктах».</w:t>
      </w:r>
    </w:p>
    <w:p w:rsidR="002155F5" w:rsidRPr="00EB3B69" w:rsidRDefault="00EB4DD6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6B218B" w:rsidRPr="00EB3B69">
        <w:rPr>
          <w:rFonts w:eastAsia="Calibri"/>
          <w:sz w:val="28"/>
          <w:szCs w:val="28"/>
        </w:rPr>
        <w:t>.2.2. А</w:t>
      </w:r>
      <w:r w:rsidR="002155F5" w:rsidRPr="00EB3B69">
        <w:rPr>
          <w:rFonts w:eastAsia="Calibri"/>
          <w:sz w:val="28"/>
          <w:szCs w:val="28"/>
        </w:rPr>
        <w:t xml:space="preserve">бзац </w:t>
      </w:r>
      <w:r w:rsidR="001A52E5">
        <w:rPr>
          <w:rFonts w:eastAsia="Calibri"/>
          <w:sz w:val="28"/>
          <w:szCs w:val="28"/>
        </w:rPr>
        <w:t>«</w:t>
      </w:r>
      <w:r w:rsidR="001A52E5" w:rsidRPr="001A52E5">
        <w:rPr>
          <w:rFonts w:eastAsia="Calibri"/>
          <w:sz w:val="28"/>
          <w:szCs w:val="28"/>
        </w:rPr>
        <w:t xml:space="preserve">Срок реализации Подпрограммы: 2020 </w:t>
      </w:r>
      <w:r w:rsidR="001A52E5">
        <w:rPr>
          <w:rFonts w:eastAsia="Calibri"/>
          <w:sz w:val="28"/>
          <w:szCs w:val="28"/>
        </w:rPr>
        <w:t>–</w:t>
      </w:r>
      <w:r w:rsidR="001A52E5" w:rsidRPr="001A52E5">
        <w:rPr>
          <w:rFonts w:eastAsia="Calibri"/>
          <w:sz w:val="28"/>
          <w:szCs w:val="28"/>
        </w:rPr>
        <w:t xml:space="preserve"> 2025 годы</w:t>
      </w:r>
      <w:r w:rsidR="001A52E5">
        <w:rPr>
          <w:rFonts w:eastAsia="Calibri"/>
          <w:sz w:val="28"/>
          <w:szCs w:val="28"/>
        </w:rPr>
        <w:t>»</w:t>
      </w:r>
      <w:r w:rsidR="002155F5" w:rsidRPr="00EB3B69">
        <w:rPr>
          <w:rFonts w:eastAsia="Calibri"/>
          <w:sz w:val="28"/>
          <w:szCs w:val="28"/>
        </w:rPr>
        <w:t xml:space="preserve"> и</w:t>
      </w:r>
      <w:r w:rsidR="002155F5" w:rsidRPr="00EB3B69">
        <w:rPr>
          <w:rFonts w:eastAsia="Calibri"/>
          <w:sz w:val="28"/>
          <w:szCs w:val="28"/>
        </w:rPr>
        <w:t>з</w:t>
      </w:r>
      <w:r w:rsidR="002155F5" w:rsidRPr="00EB3B69">
        <w:rPr>
          <w:rFonts w:eastAsia="Calibri"/>
          <w:sz w:val="28"/>
          <w:szCs w:val="28"/>
        </w:rPr>
        <w:t>ложить в следующей редакции:</w:t>
      </w:r>
    </w:p>
    <w:p w:rsidR="002155F5" w:rsidRPr="00EB3B69" w:rsidRDefault="002155F5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t>«Срок реализации Подпрограммы: 2020 – 2030 годы».</w:t>
      </w:r>
    </w:p>
    <w:p w:rsidR="00254A89" w:rsidRPr="00EB3B69" w:rsidRDefault="00EB4DD6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2155F5" w:rsidRPr="00EB3B69">
        <w:rPr>
          <w:rFonts w:eastAsia="Calibri"/>
          <w:sz w:val="28"/>
          <w:szCs w:val="28"/>
        </w:rPr>
        <w:t>.3.</w:t>
      </w:r>
      <w:r w:rsidR="003C59C6" w:rsidRPr="00EB3B69">
        <w:rPr>
          <w:rFonts w:eastAsia="Calibri"/>
          <w:sz w:val="28"/>
          <w:szCs w:val="28"/>
        </w:rPr>
        <w:t xml:space="preserve"> </w:t>
      </w:r>
      <w:r w:rsidR="000A2F04" w:rsidRPr="00EB3B69">
        <w:rPr>
          <w:sz w:val="28"/>
          <w:szCs w:val="28"/>
        </w:rPr>
        <w:t xml:space="preserve">В </w:t>
      </w:r>
      <w:r w:rsidR="003C59C6" w:rsidRPr="00EB3B69">
        <w:rPr>
          <w:sz w:val="28"/>
          <w:szCs w:val="28"/>
        </w:rPr>
        <w:t>раздел</w:t>
      </w:r>
      <w:r w:rsidR="000A2F04" w:rsidRPr="00EB3B69">
        <w:rPr>
          <w:sz w:val="28"/>
          <w:szCs w:val="28"/>
        </w:rPr>
        <w:t>е</w:t>
      </w:r>
      <w:r w:rsidR="003C59C6" w:rsidRPr="00EB3B69">
        <w:rPr>
          <w:sz w:val="28"/>
          <w:szCs w:val="28"/>
        </w:rPr>
        <w:t xml:space="preserve"> 4 </w:t>
      </w:r>
      <w:r w:rsidR="002E7538" w:rsidRPr="00EB3B69">
        <w:rPr>
          <w:rFonts w:eastAsia="Calibri"/>
          <w:sz w:val="28"/>
          <w:szCs w:val="28"/>
        </w:rPr>
        <w:t>«Ресурсное обеспечение Подпрограммы»:</w:t>
      </w:r>
    </w:p>
    <w:p w:rsidR="002E7538" w:rsidRPr="00EB3B69" w:rsidRDefault="00B456AA" w:rsidP="001A52E5">
      <w:pPr>
        <w:autoSpaceDE w:val="0"/>
        <w:autoSpaceDN w:val="0"/>
        <w:adjustRightInd w:val="0"/>
        <w:spacing w:line="440" w:lineRule="exact"/>
        <w:ind w:firstLine="709"/>
        <w:rPr>
          <w:rFonts w:eastAsia="Calibri"/>
          <w:sz w:val="28"/>
          <w:szCs w:val="28"/>
        </w:rPr>
      </w:pPr>
      <w:r w:rsidRPr="00EB3B69">
        <w:rPr>
          <w:sz w:val="28"/>
          <w:szCs w:val="28"/>
        </w:rPr>
        <w:t>1</w:t>
      </w:r>
      <w:r w:rsidR="00EB4DD6">
        <w:rPr>
          <w:sz w:val="28"/>
          <w:szCs w:val="28"/>
        </w:rPr>
        <w:t>1</w:t>
      </w:r>
      <w:r w:rsidR="002155F5" w:rsidRPr="00EB3B69">
        <w:rPr>
          <w:sz w:val="28"/>
          <w:szCs w:val="28"/>
        </w:rPr>
        <w:t>.3</w:t>
      </w:r>
      <w:r w:rsidR="000A2F04" w:rsidRPr="00EB3B69">
        <w:rPr>
          <w:sz w:val="28"/>
          <w:szCs w:val="28"/>
        </w:rPr>
        <w:t xml:space="preserve">.1. Абзац первый </w:t>
      </w:r>
      <w:r w:rsidR="002E7538" w:rsidRPr="00EB3B69">
        <w:rPr>
          <w:rFonts w:eastAsia="Calibri"/>
          <w:sz w:val="28"/>
          <w:szCs w:val="28"/>
        </w:rPr>
        <w:t>изложить в следующей редакции:</w:t>
      </w:r>
    </w:p>
    <w:p w:rsidR="00A6593D" w:rsidRPr="00EB3B69" w:rsidRDefault="00A6593D" w:rsidP="001A52E5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t>«Общий объем финансирования Подпрограммы составит</w:t>
      </w:r>
      <w:r w:rsidRPr="00EB3B69">
        <w:rPr>
          <w:sz w:val="28"/>
        </w:rPr>
        <w:br/>
      </w:r>
      <w:r w:rsidR="00B33C86" w:rsidRPr="00EB3B69">
        <w:rPr>
          <w:rFonts w:eastAsia="Calibri"/>
          <w:sz w:val="28"/>
          <w:szCs w:val="28"/>
        </w:rPr>
        <w:t xml:space="preserve">5 687 210,80 </w:t>
      </w:r>
      <w:r w:rsidRPr="00EB3B69">
        <w:rPr>
          <w:rFonts w:eastAsia="Calibri"/>
          <w:sz w:val="28"/>
          <w:szCs w:val="28"/>
        </w:rPr>
        <w:t xml:space="preserve">тыс. рублей, в том числе средства федерального бюджета – </w:t>
      </w:r>
      <w:r w:rsidRPr="00EB3B69">
        <w:rPr>
          <w:rFonts w:eastAsia="Calibri"/>
          <w:sz w:val="28"/>
          <w:szCs w:val="28"/>
        </w:rPr>
        <w:br/>
      </w:r>
      <w:r w:rsidR="00B33C86" w:rsidRPr="00EB3B69">
        <w:rPr>
          <w:rFonts w:eastAsia="Calibri"/>
          <w:sz w:val="28"/>
          <w:szCs w:val="28"/>
        </w:rPr>
        <w:t xml:space="preserve">1 340 252,53 </w:t>
      </w:r>
      <w:r w:rsidRPr="00EB3B69">
        <w:rPr>
          <w:rFonts w:eastAsia="Calibri"/>
          <w:sz w:val="28"/>
          <w:szCs w:val="28"/>
        </w:rPr>
        <w:t xml:space="preserve">тыс. рублей, средства областного бюджета – </w:t>
      </w:r>
      <w:r w:rsidR="00AC44CD" w:rsidRPr="00EB3B69">
        <w:rPr>
          <w:rFonts w:eastAsia="Calibri"/>
          <w:sz w:val="28"/>
          <w:szCs w:val="28"/>
        </w:rPr>
        <w:t xml:space="preserve">4 169 532,82 </w:t>
      </w:r>
      <w:r w:rsidRPr="00EB3B69">
        <w:rPr>
          <w:rFonts w:eastAsia="Calibri"/>
          <w:sz w:val="28"/>
          <w:szCs w:val="28"/>
        </w:rPr>
        <w:t xml:space="preserve">тыс. рублей, средства местных бюджетов – </w:t>
      </w:r>
      <w:r w:rsidR="00B33C86" w:rsidRPr="00EB3B69">
        <w:rPr>
          <w:rFonts w:eastAsia="Calibri"/>
          <w:sz w:val="28"/>
          <w:szCs w:val="28"/>
        </w:rPr>
        <w:t xml:space="preserve">86 142,87 </w:t>
      </w:r>
      <w:r w:rsidRPr="00EB3B69">
        <w:rPr>
          <w:rFonts w:eastAsia="Calibri"/>
          <w:sz w:val="28"/>
          <w:szCs w:val="28"/>
        </w:rPr>
        <w:t>тыс. рублей, средства вн</w:t>
      </w:r>
      <w:r w:rsidRPr="00EB3B69">
        <w:rPr>
          <w:rFonts w:eastAsia="Calibri"/>
          <w:sz w:val="28"/>
          <w:szCs w:val="28"/>
        </w:rPr>
        <w:t>е</w:t>
      </w:r>
      <w:r w:rsidRPr="00EB3B69">
        <w:rPr>
          <w:rFonts w:eastAsia="Calibri"/>
          <w:sz w:val="28"/>
          <w:szCs w:val="28"/>
        </w:rPr>
        <w:t>бюджетных источников финансирования – 91 282,58 тыс. рублей».</w:t>
      </w:r>
    </w:p>
    <w:p w:rsidR="00D4108E" w:rsidRPr="00EB3B69" w:rsidRDefault="00EB4DD6" w:rsidP="001A52E5">
      <w:pPr>
        <w:autoSpaceDE w:val="0"/>
        <w:autoSpaceDN w:val="0"/>
        <w:adjustRightInd w:val="0"/>
        <w:spacing w:line="460" w:lineRule="exact"/>
        <w:ind w:left="1440" w:hanging="731"/>
        <w:rPr>
          <w:rFonts w:eastAsia="Calibri"/>
          <w:sz w:val="28"/>
          <w:szCs w:val="28"/>
        </w:rPr>
        <w:sectPr w:rsidR="00D4108E" w:rsidRPr="00EB3B69" w:rsidSect="00DD1F88">
          <w:headerReference w:type="first" r:id="rId17"/>
          <w:pgSz w:w="11906" w:h="16838" w:code="9"/>
          <w:pgMar w:top="1418" w:right="851" w:bottom="1134" w:left="1701" w:header="709" w:footer="709" w:gutter="0"/>
          <w:cols w:space="708"/>
          <w:titlePg/>
          <w:docGrid w:linePitch="360"/>
        </w:sectPr>
      </w:pPr>
      <w:r>
        <w:rPr>
          <w:rFonts w:eastAsia="Calibri"/>
          <w:sz w:val="28"/>
          <w:szCs w:val="28"/>
        </w:rPr>
        <w:t>11</w:t>
      </w:r>
      <w:r w:rsidR="00B456AA" w:rsidRPr="00EB3B69">
        <w:rPr>
          <w:rFonts w:eastAsia="Calibri"/>
          <w:sz w:val="28"/>
          <w:szCs w:val="28"/>
        </w:rPr>
        <w:t xml:space="preserve">.3.2. </w:t>
      </w:r>
      <w:r w:rsidR="002E7538" w:rsidRPr="00EB3B69">
        <w:rPr>
          <w:rFonts w:eastAsia="Calibri"/>
          <w:sz w:val="28"/>
          <w:szCs w:val="28"/>
        </w:rPr>
        <w:t>Таблицу изложить в следующей редакции:</w:t>
      </w:r>
    </w:p>
    <w:p w:rsidR="00254A89" w:rsidRPr="00955BE9" w:rsidRDefault="00EF7EAC" w:rsidP="004416DE">
      <w:pPr>
        <w:spacing w:before="280" w:after="120" w:line="360" w:lineRule="auto"/>
        <w:ind w:left="1009"/>
        <w:jc w:val="right"/>
        <w:rPr>
          <w:sz w:val="24"/>
          <w:szCs w:val="24"/>
        </w:rPr>
      </w:pPr>
      <w:r w:rsidRPr="00A823FE">
        <w:lastRenderedPageBreak/>
        <w:t>«</w:t>
      </w:r>
      <w:r w:rsidR="00254A89" w:rsidRPr="00955BE9">
        <w:rPr>
          <w:sz w:val="24"/>
          <w:szCs w:val="24"/>
        </w:rPr>
        <w:t>Таблица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0"/>
        <w:gridCol w:w="1188"/>
        <w:gridCol w:w="977"/>
        <w:gridCol w:w="1118"/>
        <w:gridCol w:w="1118"/>
        <w:gridCol w:w="1046"/>
        <w:gridCol w:w="1043"/>
        <w:gridCol w:w="1046"/>
        <w:gridCol w:w="1046"/>
        <w:gridCol w:w="1046"/>
        <w:gridCol w:w="1121"/>
        <w:gridCol w:w="1121"/>
        <w:gridCol w:w="1110"/>
      </w:tblGrid>
      <w:tr w:rsidR="00D4108E" w:rsidRPr="00EB3B69" w:rsidTr="00D4108E">
        <w:tc>
          <w:tcPr>
            <w:tcW w:w="496" w:type="pct"/>
            <w:vMerge w:val="restart"/>
          </w:tcPr>
          <w:p w:rsidR="00D4108E" w:rsidRPr="00EB3B69" w:rsidRDefault="00D4108E" w:rsidP="00EF7EAC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 xml:space="preserve">Основные </w:t>
            </w:r>
            <w:r w:rsidRPr="00EB3B69">
              <w:rPr>
                <w:sz w:val="22"/>
                <w:szCs w:val="22"/>
              </w:rPr>
              <w:br/>
              <w:t xml:space="preserve">направления </w:t>
            </w:r>
            <w:r w:rsidRPr="00EB3B69">
              <w:rPr>
                <w:sz w:val="22"/>
                <w:szCs w:val="22"/>
              </w:rPr>
              <w:br/>
              <w:t>финансирова-ния Подпрог-раммы</w:t>
            </w:r>
          </w:p>
        </w:tc>
        <w:tc>
          <w:tcPr>
            <w:tcW w:w="4504" w:type="pct"/>
            <w:gridSpan w:val="12"/>
          </w:tcPr>
          <w:p w:rsidR="00D4108E" w:rsidRPr="00EB3B69" w:rsidRDefault="00D4108E" w:rsidP="00254A89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Объемы финансирования Подпрограммы, тыс. рублей</w:t>
            </w:r>
          </w:p>
        </w:tc>
      </w:tr>
      <w:tr w:rsidR="00D4108E" w:rsidRPr="00EB3B69" w:rsidTr="00A6593D">
        <w:tc>
          <w:tcPr>
            <w:tcW w:w="496" w:type="pct"/>
            <w:vMerge/>
          </w:tcPr>
          <w:p w:rsidR="00D4108E" w:rsidRPr="00EB3B69" w:rsidRDefault="00D4108E" w:rsidP="00254A89">
            <w:pPr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</w:tcPr>
          <w:p w:rsidR="00D4108E" w:rsidRPr="00EB3B69" w:rsidRDefault="00D4108E" w:rsidP="00885C36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всего</w:t>
            </w:r>
          </w:p>
        </w:tc>
        <w:tc>
          <w:tcPr>
            <w:tcW w:w="4092" w:type="pct"/>
            <w:gridSpan w:val="11"/>
          </w:tcPr>
          <w:p w:rsidR="00D4108E" w:rsidRPr="00EB3B69" w:rsidRDefault="00D4108E" w:rsidP="00885C36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в том числе по годам</w:t>
            </w:r>
          </w:p>
        </w:tc>
      </w:tr>
      <w:tr w:rsidR="00D4108E" w:rsidRPr="00EB3B69" w:rsidTr="00C53644">
        <w:tc>
          <w:tcPr>
            <w:tcW w:w="496" w:type="pct"/>
            <w:vMerge/>
          </w:tcPr>
          <w:p w:rsidR="00D4108E" w:rsidRPr="00EB3B69" w:rsidRDefault="00D4108E" w:rsidP="00254A89">
            <w:pPr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D4108E" w:rsidRPr="00EB3B69" w:rsidRDefault="00D4108E" w:rsidP="00885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</w:tcPr>
          <w:p w:rsidR="00D4108E" w:rsidRPr="00EB3B69" w:rsidRDefault="00D4108E" w:rsidP="001A2A4A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2020 год</w:t>
            </w:r>
          </w:p>
        </w:tc>
        <w:tc>
          <w:tcPr>
            <w:tcW w:w="388" w:type="pct"/>
          </w:tcPr>
          <w:p w:rsidR="00D4108E" w:rsidRPr="00EB3B69" w:rsidRDefault="00D4108E" w:rsidP="001A2A4A">
            <w:pPr>
              <w:tabs>
                <w:tab w:val="left" w:pos="267"/>
                <w:tab w:val="center" w:pos="831"/>
              </w:tabs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2021 год</w:t>
            </w:r>
          </w:p>
        </w:tc>
        <w:tc>
          <w:tcPr>
            <w:tcW w:w="388" w:type="pct"/>
          </w:tcPr>
          <w:p w:rsidR="00D4108E" w:rsidRPr="00EB3B69" w:rsidRDefault="00D4108E" w:rsidP="001A2A4A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2022 год</w:t>
            </w:r>
          </w:p>
        </w:tc>
        <w:tc>
          <w:tcPr>
            <w:tcW w:w="363" w:type="pct"/>
          </w:tcPr>
          <w:p w:rsidR="00D4108E" w:rsidRPr="00EB3B69" w:rsidRDefault="00D4108E" w:rsidP="001A2A4A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2023 год</w:t>
            </w:r>
          </w:p>
        </w:tc>
        <w:tc>
          <w:tcPr>
            <w:tcW w:w="362" w:type="pct"/>
          </w:tcPr>
          <w:p w:rsidR="00D4108E" w:rsidRPr="00EB3B69" w:rsidRDefault="00D4108E" w:rsidP="001A2A4A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2024 год</w:t>
            </w:r>
          </w:p>
        </w:tc>
        <w:tc>
          <w:tcPr>
            <w:tcW w:w="363" w:type="pct"/>
          </w:tcPr>
          <w:p w:rsidR="00D4108E" w:rsidRPr="00EB3B69" w:rsidRDefault="00D4108E" w:rsidP="001A2A4A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2025 год</w:t>
            </w:r>
          </w:p>
        </w:tc>
        <w:tc>
          <w:tcPr>
            <w:tcW w:w="363" w:type="pct"/>
          </w:tcPr>
          <w:p w:rsidR="00D4108E" w:rsidRPr="00EB3B69" w:rsidRDefault="00D4108E" w:rsidP="00885C36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2026 год</w:t>
            </w:r>
          </w:p>
        </w:tc>
        <w:tc>
          <w:tcPr>
            <w:tcW w:w="363" w:type="pct"/>
          </w:tcPr>
          <w:p w:rsidR="00D4108E" w:rsidRPr="00EB3B69" w:rsidRDefault="00D4108E" w:rsidP="00885C36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2027 год</w:t>
            </w:r>
          </w:p>
        </w:tc>
        <w:tc>
          <w:tcPr>
            <w:tcW w:w="389" w:type="pct"/>
          </w:tcPr>
          <w:p w:rsidR="00D4108E" w:rsidRPr="00EB3B69" w:rsidRDefault="00D4108E" w:rsidP="00885C36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2028 год</w:t>
            </w:r>
          </w:p>
        </w:tc>
        <w:tc>
          <w:tcPr>
            <w:tcW w:w="389" w:type="pct"/>
          </w:tcPr>
          <w:p w:rsidR="00D4108E" w:rsidRPr="00EB3B69" w:rsidRDefault="00D4108E" w:rsidP="00885C36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2029 год</w:t>
            </w:r>
          </w:p>
        </w:tc>
        <w:tc>
          <w:tcPr>
            <w:tcW w:w="385" w:type="pct"/>
          </w:tcPr>
          <w:p w:rsidR="00D4108E" w:rsidRPr="00EB3B69" w:rsidRDefault="00D4108E" w:rsidP="00885C36">
            <w:pPr>
              <w:spacing w:after="1"/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2030 год</w:t>
            </w:r>
          </w:p>
        </w:tc>
      </w:tr>
      <w:tr w:rsidR="003A5FE8" w:rsidRPr="00EB3B69" w:rsidTr="003A5FE8">
        <w:tc>
          <w:tcPr>
            <w:tcW w:w="496" w:type="pct"/>
            <w:tcBorders>
              <w:bottom w:val="single" w:sz="4" w:space="0" w:color="auto"/>
            </w:tcBorders>
          </w:tcPr>
          <w:p w:rsidR="003A5FE8" w:rsidRPr="00EB3B69" w:rsidRDefault="003A5FE8" w:rsidP="003A5FE8">
            <w:pPr>
              <w:spacing w:after="1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 xml:space="preserve">Капитальные </w:t>
            </w:r>
            <w:r w:rsidRPr="00EB3B69">
              <w:rPr>
                <w:sz w:val="22"/>
                <w:szCs w:val="22"/>
              </w:rPr>
              <w:br/>
              <w:t>вложения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4 329 192,08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E8" w:rsidRPr="00EB3B69" w:rsidRDefault="003A5FE8" w:rsidP="003A5FE8">
            <w:pPr>
              <w:rPr>
                <w:spacing w:val="-8"/>
              </w:rPr>
            </w:pPr>
            <w:r w:rsidRPr="00EB3B69">
              <w:rPr>
                <w:spacing w:val="-8"/>
              </w:rPr>
              <w:t xml:space="preserve">167 745,49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E8" w:rsidRPr="00EB3B69" w:rsidRDefault="003A5FE8" w:rsidP="003A5FE8">
            <w:r w:rsidRPr="00EB3B69">
              <w:t xml:space="preserve">5 168,18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177 918,74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792 541,34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802 398,92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397 384,80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397 206,93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397 206,89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397 206,99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397 206,90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397 206,90</w:t>
            </w:r>
          </w:p>
        </w:tc>
      </w:tr>
      <w:tr w:rsidR="003A5FE8" w:rsidRPr="00EB3B69" w:rsidTr="003A5FE8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FE8" w:rsidRPr="00EB3B69" w:rsidRDefault="003A5FE8" w:rsidP="003A5FE8">
            <w:pPr>
              <w:spacing w:after="1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Прочие ра</w:t>
            </w:r>
            <w:r w:rsidRPr="00EB3B69">
              <w:rPr>
                <w:sz w:val="22"/>
                <w:szCs w:val="22"/>
              </w:rPr>
              <w:t>с</w:t>
            </w:r>
            <w:r w:rsidRPr="00EB3B69">
              <w:rPr>
                <w:sz w:val="22"/>
                <w:szCs w:val="22"/>
              </w:rPr>
              <w:t>ходы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1 358 018,72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E8" w:rsidRPr="00EB3B69" w:rsidRDefault="003A5FE8" w:rsidP="003A5FE8">
            <w:pPr>
              <w:ind w:left="-57" w:right="-57"/>
              <w:jc w:val="center"/>
              <w:rPr>
                <w:spacing w:val="-2"/>
              </w:rPr>
            </w:pPr>
            <w:r w:rsidRPr="00EB3B69">
              <w:rPr>
                <w:spacing w:val="-2"/>
              </w:rPr>
              <w:t>466 345,23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E8" w:rsidRPr="00EB3B69" w:rsidRDefault="003A5FE8" w:rsidP="003A5FE8">
            <w:pPr>
              <w:jc w:val="center"/>
              <w:rPr>
                <w:spacing w:val="-2"/>
              </w:rPr>
            </w:pPr>
            <w:r w:rsidRPr="00EB3B69">
              <w:rPr>
                <w:spacing w:val="-2"/>
              </w:rPr>
              <w:t>415 312,03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399 434,64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10 163,71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11 350,71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9 235,40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9 235,40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9 235,40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9 235,40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9 235,40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9 235,40</w:t>
            </w:r>
          </w:p>
        </w:tc>
      </w:tr>
      <w:tr w:rsidR="003A5FE8" w:rsidRPr="00EB3B69" w:rsidTr="003A5FE8"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E8" w:rsidRPr="00EB3B69" w:rsidRDefault="003A5FE8" w:rsidP="003A5FE8">
            <w:pPr>
              <w:spacing w:after="1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Итого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5 687 210,80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E8" w:rsidRPr="00EB3B69" w:rsidRDefault="003A5FE8" w:rsidP="003A5FE8">
            <w:pPr>
              <w:ind w:right="-57"/>
              <w:rPr>
                <w:spacing w:val="-2"/>
              </w:rPr>
            </w:pPr>
            <w:r w:rsidRPr="00EB3B69">
              <w:rPr>
                <w:spacing w:val="-2"/>
              </w:rPr>
              <w:t>634 090,72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E8" w:rsidRPr="00EB3B69" w:rsidRDefault="003A5FE8" w:rsidP="003A5FE8">
            <w:pPr>
              <w:rPr>
                <w:spacing w:val="-2"/>
              </w:rPr>
            </w:pPr>
            <w:r w:rsidRPr="00EB3B69">
              <w:rPr>
                <w:spacing w:val="-2"/>
              </w:rPr>
              <w:t>420 480,21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577 353,38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802 705,05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813 749,63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406 620,20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406 442,33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406 442,29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406 442,39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</w:pPr>
            <w:r w:rsidRPr="00EB3B69">
              <w:t>406 442,30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E8" w:rsidRPr="00EB3B69" w:rsidRDefault="003A5FE8" w:rsidP="003A5FE8">
            <w:pPr>
              <w:jc w:val="center"/>
              <w:rPr>
                <w:spacing w:val="-6"/>
              </w:rPr>
            </w:pPr>
            <w:r w:rsidRPr="00EB3B69">
              <w:rPr>
                <w:spacing w:val="-6"/>
              </w:rPr>
              <w:t>406 442,30».</w:t>
            </w:r>
          </w:p>
        </w:tc>
      </w:tr>
    </w:tbl>
    <w:p w:rsidR="00D4108E" w:rsidRPr="00EB3B69" w:rsidRDefault="00D4108E" w:rsidP="002155F5">
      <w:pPr>
        <w:tabs>
          <w:tab w:val="left" w:pos="0"/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  <w:sectPr w:rsidR="00D4108E" w:rsidRPr="00EB3B69" w:rsidSect="00DD1F88">
          <w:headerReference w:type="first" r:id="rId18"/>
          <w:pgSz w:w="16838" w:h="11906" w:orient="landscape" w:code="9"/>
          <w:pgMar w:top="1701" w:right="1418" w:bottom="851" w:left="1134" w:header="709" w:footer="709" w:gutter="0"/>
          <w:cols w:space="708"/>
          <w:titlePg/>
          <w:docGrid w:linePitch="360"/>
        </w:sectPr>
      </w:pPr>
    </w:p>
    <w:p w:rsidR="003E5C77" w:rsidRPr="00EB3B69" w:rsidRDefault="00EB4DD6" w:rsidP="00F9477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11</w:t>
      </w:r>
      <w:r w:rsidR="00F9477D" w:rsidRPr="00EB3B69">
        <w:rPr>
          <w:rFonts w:eastAsia="Calibri"/>
          <w:sz w:val="28"/>
          <w:szCs w:val="28"/>
        </w:rPr>
        <w:t>.4</w:t>
      </w:r>
      <w:r w:rsidR="003E5C77" w:rsidRPr="00EB3B69">
        <w:rPr>
          <w:rFonts w:eastAsia="Calibri"/>
          <w:sz w:val="28"/>
          <w:szCs w:val="28"/>
        </w:rPr>
        <w:t xml:space="preserve">. </w:t>
      </w:r>
      <w:r w:rsidR="001A52E5">
        <w:rPr>
          <w:rFonts w:eastAsia="Calibri"/>
          <w:sz w:val="28"/>
          <w:szCs w:val="28"/>
        </w:rPr>
        <w:t>П</w:t>
      </w:r>
      <w:r w:rsidR="00F9477D" w:rsidRPr="00EB3B69">
        <w:rPr>
          <w:rFonts w:eastAsia="Calibri"/>
          <w:sz w:val="28"/>
          <w:szCs w:val="28"/>
        </w:rPr>
        <w:t>риложение № 2 к Порядку предоставления и распределения су</w:t>
      </w:r>
      <w:r w:rsidR="00F9477D" w:rsidRPr="00EB3B69">
        <w:rPr>
          <w:rFonts w:eastAsia="Calibri"/>
          <w:sz w:val="28"/>
          <w:szCs w:val="28"/>
        </w:rPr>
        <w:t>б</w:t>
      </w:r>
      <w:r w:rsidR="00F9477D" w:rsidRPr="00EB3B69">
        <w:rPr>
          <w:rFonts w:eastAsia="Calibri"/>
          <w:sz w:val="28"/>
          <w:szCs w:val="28"/>
        </w:rPr>
        <w:t>сидий местным бюджетам из областного бюджета на проектирование, стро</w:t>
      </w:r>
      <w:r w:rsidR="00F9477D" w:rsidRPr="00EB3B69">
        <w:rPr>
          <w:rFonts w:eastAsia="Calibri"/>
          <w:sz w:val="28"/>
          <w:szCs w:val="28"/>
        </w:rPr>
        <w:t>и</w:t>
      </w:r>
      <w:r w:rsidR="00F9477D" w:rsidRPr="00EB3B69">
        <w:rPr>
          <w:rFonts w:eastAsia="Calibri"/>
          <w:sz w:val="28"/>
          <w:szCs w:val="28"/>
        </w:rPr>
        <w:t>тельство, реконструкцию автомобильных дорог общего пользования (за и</w:t>
      </w:r>
      <w:r w:rsidR="00F9477D" w:rsidRPr="00EB3B69">
        <w:rPr>
          <w:rFonts w:eastAsia="Calibri"/>
          <w:sz w:val="28"/>
          <w:szCs w:val="28"/>
        </w:rPr>
        <w:t>с</w:t>
      </w:r>
      <w:r w:rsidR="00F9477D" w:rsidRPr="00EB3B69">
        <w:rPr>
          <w:rFonts w:eastAsia="Calibri"/>
          <w:sz w:val="28"/>
          <w:szCs w:val="28"/>
        </w:rPr>
        <w:t>ключением автомобильных дорог федерального значения) с твердым покр</w:t>
      </w:r>
      <w:r w:rsidR="00F9477D" w:rsidRPr="00EB3B69">
        <w:rPr>
          <w:rFonts w:eastAsia="Calibri"/>
          <w:sz w:val="28"/>
          <w:szCs w:val="28"/>
        </w:rPr>
        <w:t>ы</w:t>
      </w:r>
      <w:r w:rsidR="00F9477D" w:rsidRPr="00EB3B69">
        <w:rPr>
          <w:rFonts w:eastAsia="Calibri"/>
          <w:sz w:val="28"/>
          <w:szCs w:val="28"/>
        </w:rPr>
        <w:t xml:space="preserve">тием до сельских населенных пунктов, не имеющих круглогодичной связи с сетью автомобильных дорог общего пользования, а также на их капитальный ремонт и ремонт (приложение № 3 к Подпрограмме) </w:t>
      </w:r>
      <w:r w:rsidR="003E5C77" w:rsidRPr="00EB3B69">
        <w:rPr>
          <w:rFonts w:eastAsia="Calibri"/>
          <w:sz w:val="28"/>
          <w:szCs w:val="28"/>
        </w:rPr>
        <w:t xml:space="preserve">изложить в новой </w:t>
      </w:r>
      <w:hyperlink r:id="rId19" w:history="1">
        <w:r w:rsidR="003E5C77" w:rsidRPr="00EB3B69">
          <w:rPr>
            <w:rFonts w:eastAsia="Calibri"/>
            <w:sz w:val="28"/>
            <w:szCs w:val="28"/>
          </w:rPr>
          <w:t>р</w:t>
        </w:r>
        <w:r w:rsidR="003E5C77" w:rsidRPr="00EB3B69">
          <w:rPr>
            <w:rFonts w:eastAsia="Calibri"/>
            <w:sz w:val="28"/>
            <w:szCs w:val="28"/>
          </w:rPr>
          <w:t>е</w:t>
        </w:r>
        <w:r w:rsidR="003E5C77" w:rsidRPr="00EB3B69">
          <w:rPr>
            <w:rFonts w:eastAsia="Calibri"/>
            <w:sz w:val="28"/>
            <w:szCs w:val="28"/>
          </w:rPr>
          <w:t>дакции</w:t>
        </w:r>
      </w:hyperlink>
      <w:r w:rsidR="003E5C77" w:rsidRPr="00EB3B69">
        <w:rPr>
          <w:rFonts w:eastAsia="Calibri"/>
          <w:sz w:val="28"/>
          <w:szCs w:val="28"/>
        </w:rPr>
        <w:t xml:space="preserve"> согласно приложению</w:t>
      </w:r>
      <w:r w:rsidR="00F9477D" w:rsidRPr="00EB3B69">
        <w:rPr>
          <w:rFonts w:eastAsia="Calibri"/>
          <w:sz w:val="28"/>
          <w:szCs w:val="28"/>
        </w:rPr>
        <w:t> </w:t>
      </w:r>
      <w:r w:rsidR="00AA6B45" w:rsidRPr="00EB3B69">
        <w:rPr>
          <w:rFonts w:eastAsia="Calibri"/>
          <w:sz w:val="28"/>
          <w:szCs w:val="28"/>
        </w:rPr>
        <w:t>№</w:t>
      </w:r>
      <w:r w:rsidR="003E5C77" w:rsidRPr="00EB3B69">
        <w:rPr>
          <w:rFonts w:eastAsia="Calibri"/>
          <w:sz w:val="28"/>
          <w:szCs w:val="28"/>
        </w:rPr>
        <w:t xml:space="preserve"> 5.</w:t>
      </w:r>
    </w:p>
    <w:p w:rsidR="003E5C77" w:rsidRPr="00EB3B69" w:rsidRDefault="00EB4DD6" w:rsidP="00601C77">
      <w:pPr>
        <w:tabs>
          <w:tab w:val="left" w:pos="0"/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9477D" w:rsidRPr="00EB3B69">
        <w:rPr>
          <w:sz w:val="28"/>
          <w:szCs w:val="28"/>
        </w:rPr>
        <w:t xml:space="preserve">.5. </w:t>
      </w:r>
      <w:r w:rsidR="001A52E5">
        <w:rPr>
          <w:sz w:val="28"/>
          <w:szCs w:val="28"/>
        </w:rPr>
        <w:t>Внести изменение в</w:t>
      </w:r>
      <w:r w:rsidR="003E5C77" w:rsidRPr="00EB3B69">
        <w:rPr>
          <w:sz w:val="28"/>
          <w:szCs w:val="28"/>
        </w:rPr>
        <w:t xml:space="preserve"> </w:t>
      </w:r>
      <w:r w:rsidR="00601C77" w:rsidRPr="00EB3B69">
        <w:rPr>
          <w:sz w:val="28"/>
          <w:szCs w:val="28"/>
        </w:rPr>
        <w:t>Поряд</w:t>
      </w:r>
      <w:r w:rsidR="001A52E5">
        <w:rPr>
          <w:sz w:val="28"/>
          <w:szCs w:val="28"/>
        </w:rPr>
        <w:t>ок</w:t>
      </w:r>
      <w:r w:rsidR="00601C77" w:rsidRPr="00EB3B69">
        <w:rPr>
          <w:sz w:val="28"/>
          <w:szCs w:val="28"/>
        </w:rPr>
        <w:t xml:space="preserve"> предоставления и распределения субсидии местным бюджетам из областного бюджета на обеспечение ко</w:t>
      </w:r>
      <w:r w:rsidR="00601C77" w:rsidRPr="00EB3B69">
        <w:rPr>
          <w:sz w:val="28"/>
          <w:szCs w:val="28"/>
        </w:rPr>
        <w:t>м</w:t>
      </w:r>
      <w:r w:rsidR="00601C77" w:rsidRPr="00EB3B69">
        <w:rPr>
          <w:sz w:val="28"/>
          <w:szCs w:val="28"/>
        </w:rPr>
        <w:t>плексного развития сельских территорий (приложение № 5 к Подпрограмме)</w:t>
      </w:r>
      <w:r w:rsidR="001A52E5">
        <w:rPr>
          <w:sz w:val="28"/>
          <w:szCs w:val="28"/>
        </w:rPr>
        <w:t>, исключив в пункте 5</w:t>
      </w:r>
      <w:r w:rsidR="00601C77" w:rsidRPr="00EB3B69">
        <w:rPr>
          <w:sz w:val="28"/>
          <w:szCs w:val="28"/>
        </w:rPr>
        <w:t xml:space="preserve"> </w:t>
      </w:r>
      <w:r w:rsidR="003E5C77" w:rsidRPr="00EB3B69">
        <w:rPr>
          <w:sz w:val="28"/>
          <w:szCs w:val="28"/>
        </w:rPr>
        <w:t xml:space="preserve">слова </w:t>
      </w:r>
      <w:r w:rsidR="00321B6A" w:rsidRPr="00EB3B69">
        <w:rPr>
          <w:sz w:val="28"/>
          <w:szCs w:val="28"/>
        </w:rPr>
        <w:t>«от</w:t>
      </w:r>
      <w:r w:rsidR="004A4461">
        <w:rPr>
          <w:sz w:val="28"/>
          <w:szCs w:val="28"/>
        </w:rPr>
        <w:t> </w:t>
      </w:r>
      <w:r w:rsidR="00321B6A" w:rsidRPr="00EB3B69">
        <w:rPr>
          <w:sz w:val="28"/>
          <w:szCs w:val="28"/>
        </w:rPr>
        <w:t>10.06.2020 № 313 «Об утверждении Порядка отбора проектов комплексного развития сельских территорий или сельских агломераций»</w:t>
      </w:r>
      <w:r w:rsidR="003E5C77" w:rsidRPr="00EB3B69">
        <w:rPr>
          <w:sz w:val="28"/>
          <w:szCs w:val="28"/>
        </w:rPr>
        <w:t>.</w:t>
      </w:r>
    </w:p>
    <w:p w:rsidR="00F6677F" w:rsidRPr="00EB3B69" w:rsidRDefault="00EB4DD6" w:rsidP="00601C77">
      <w:pPr>
        <w:tabs>
          <w:tab w:val="left" w:pos="0"/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12</w:t>
      </w:r>
      <w:r w:rsidR="002155F5" w:rsidRPr="00EB3B69">
        <w:rPr>
          <w:sz w:val="28"/>
          <w:szCs w:val="28"/>
        </w:rPr>
        <w:t xml:space="preserve">. </w:t>
      </w:r>
      <w:r w:rsidR="00F21863" w:rsidRPr="00EB3B69">
        <w:rPr>
          <w:sz w:val="28"/>
          <w:szCs w:val="28"/>
        </w:rPr>
        <w:t>Р</w:t>
      </w:r>
      <w:r w:rsidR="00F91052" w:rsidRPr="00EB3B69">
        <w:rPr>
          <w:spacing w:val="2"/>
          <w:sz w:val="28"/>
          <w:szCs w:val="28"/>
        </w:rPr>
        <w:t>есурсное обеспечение Государственной программы (прилож</w:t>
      </w:r>
      <w:r w:rsidR="00F91052" w:rsidRPr="00EB3B69">
        <w:rPr>
          <w:spacing w:val="2"/>
          <w:sz w:val="28"/>
          <w:szCs w:val="28"/>
        </w:rPr>
        <w:t>е</w:t>
      </w:r>
      <w:r w:rsidR="00F91052" w:rsidRPr="00EB3B69">
        <w:rPr>
          <w:spacing w:val="2"/>
          <w:sz w:val="28"/>
          <w:szCs w:val="28"/>
        </w:rPr>
        <w:t>ние</w:t>
      </w:r>
      <w:r w:rsidR="005D308A" w:rsidRPr="00EB3B69">
        <w:rPr>
          <w:spacing w:val="2"/>
          <w:sz w:val="28"/>
          <w:szCs w:val="28"/>
        </w:rPr>
        <w:t> </w:t>
      </w:r>
      <w:r w:rsidR="00F91052" w:rsidRPr="00EB3B69">
        <w:rPr>
          <w:spacing w:val="2"/>
          <w:sz w:val="28"/>
          <w:szCs w:val="28"/>
        </w:rPr>
        <w:t>№ 7 к Государственной программе)</w:t>
      </w:r>
      <w:r w:rsidR="00F21863" w:rsidRPr="00EB3B69">
        <w:rPr>
          <w:spacing w:val="2"/>
          <w:sz w:val="28"/>
          <w:szCs w:val="28"/>
        </w:rPr>
        <w:t xml:space="preserve"> изложить в новой редакции</w:t>
      </w:r>
      <w:r w:rsidR="00F91052" w:rsidRPr="00EB3B69">
        <w:rPr>
          <w:spacing w:val="2"/>
          <w:sz w:val="28"/>
          <w:szCs w:val="28"/>
        </w:rPr>
        <w:t xml:space="preserve"> согла</w:t>
      </w:r>
      <w:r w:rsidR="00F91052" w:rsidRPr="00EB3B69">
        <w:rPr>
          <w:spacing w:val="2"/>
          <w:sz w:val="28"/>
          <w:szCs w:val="28"/>
        </w:rPr>
        <w:t>с</w:t>
      </w:r>
      <w:r w:rsidR="00F91052" w:rsidRPr="00EB3B69">
        <w:rPr>
          <w:spacing w:val="2"/>
          <w:sz w:val="28"/>
          <w:szCs w:val="28"/>
        </w:rPr>
        <w:t xml:space="preserve">но </w:t>
      </w:r>
      <w:r w:rsidR="00D755BF" w:rsidRPr="00EB3B69">
        <w:rPr>
          <w:spacing w:val="2"/>
          <w:sz w:val="28"/>
          <w:szCs w:val="28"/>
        </w:rPr>
        <w:t>п</w:t>
      </w:r>
      <w:r w:rsidR="00F91052" w:rsidRPr="00EB3B69">
        <w:rPr>
          <w:spacing w:val="2"/>
          <w:sz w:val="28"/>
          <w:szCs w:val="28"/>
        </w:rPr>
        <w:t xml:space="preserve">риложению № </w:t>
      </w:r>
      <w:r w:rsidR="00F9477D" w:rsidRPr="00EB3B69">
        <w:rPr>
          <w:spacing w:val="2"/>
          <w:sz w:val="28"/>
          <w:szCs w:val="28"/>
        </w:rPr>
        <w:t>6</w:t>
      </w:r>
      <w:r w:rsidR="00D755BF" w:rsidRPr="00EB3B69">
        <w:rPr>
          <w:spacing w:val="2"/>
          <w:sz w:val="28"/>
          <w:szCs w:val="28"/>
        </w:rPr>
        <w:t>.</w:t>
      </w:r>
    </w:p>
    <w:p w:rsidR="00D755BF" w:rsidRPr="00EB3B69" w:rsidRDefault="00601C77" w:rsidP="00D755BF">
      <w:pPr>
        <w:tabs>
          <w:tab w:val="left" w:pos="0"/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before="240" w:line="360" w:lineRule="auto"/>
        <w:jc w:val="center"/>
        <w:rPr>
          <w:spacing w:val="2"/>
          <w:sz w:val="28"/>
          <w:szCs w:val="28"/>
        </w:rPr>
      </w:pPr>
      <w:r w:rsidRPr="00EB3B69">
        <w:rPr>
          <w:spacing w:val="2"/>
          <w:sz w:val="28"/>
          <w:szCs w:val="28"/>
        </w:rPr>
        <w:t>_____________</w:t>
      </w:r>
    </w:p>
    <w:p w:rsidR="00D755BF" w:rsidRPr="00EB3B69" w:rsidRDefault="00D755BF" w:rsidP="00D755BF">
      <w:pPr>
        <w:tabs>
          <w:tab w:val="left" w:pos="0"/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before="240" w:line="360" w:lineRule="auto"/>
        <w:jc w:val="center"/>
        <w:rPr>
          <w:spacing w:val="2"/>
          <w:sz w:val="28"/>
          <w:szCs w:val="28"/>
        </w:rPr>
      </w:pPr>
    </w:p>
    <w:p w:rsidR="0080774F" w:rsidRPr="00EB3B69" w:rsidRDefault="0080774F" w:rsidP="0080774F">
      <w:pPr>
        <w:rPr>
          <w:sz w:val="28"/>
          <w:szCs w:val="28"/>
        </w:rPr>
      </w:pPr>
    </w:p>
    <w:p w:rsidR="0080774F" w:rsidRPr="00EB3B69" w:rsidRDefault="0080774F" w:rsidP="0080774F">
      <w:pPr>
        <w:rPr>
          <w:sz w:val="28"/>
          <w:szCs w:val="28"/>
        </w:rPr>
      </w:pPr>
    </w:p>
    <w:p w:rsidR="0080774F" w:rsidRPr="00EB3B69" w:rsidRDefault="0080774F" w:rsidP="0080774F">
      <w:pPr>
        <w:rPr>
          <w:sz w:val="28"/>
          <w:szCs w:val="28"/>
        </w:rPr>
      </w:pPr>
    </w:p>
    <w:p w:rsidR="0080774F" w:rsidRPr="00EB3B69" w:rsidRDefault="0080774F" w:rsidP="0080774F">
      <w:pPr>
        <w:rPr>
          <w:sz w:val="28"/>
          <w:szCs w:val="28"/>
        </w:rPr>
      </w:pPr>
    </w:p>
    <w:p w:rsidR="0080774F" w:rsidRPr="00EB3B69" w:rsidRDefault="0080774F" w:rsidP="0080774F">
      <w:pPr>
        <w:rPr>
          <w:sz w:val="28"/>
          <w:szCs w:val="28"/>
        </w:rPr>
      </w:pPr>
    </w:p>
    <w:p w:rsidR="0080774F" w:rsidRPr="00EB3B69" w:rsidRDefault="0080774F" w:rsidP="0080774F">
      <w:pPr>
        <w:rPr>
          <w:sz w:val="28"/>
          <w:szCs w:val="28"/>
        </w:rPr>
      </w:pPr>
    </w:p>
    <w:p w:rsidR="0080774F" w:rsidRPr="00EB3B69" w:rsidRDefault="0080774F" w:rsidP="0080774F">
      <w:pPr>
        <w:rPr>
          <w:sz w:val="28"/>
          <w:szCs w:val="28"/>
        </w:rPr>
      </w:pPr>
    </w:p>
    <w:p w:rsidR="00D755BF" w:rsidRPr="00EB3B69" w:rsidRDefault="00D755BF" w:rsidP="0080774F">
      <w:pPr>
        <w:rPr>
          <w:sz w:val="28"/>
          <w:szCs w:val="28"/>
        </w:rPr>
        <w:sectPr w:rsidR="00D755BF" w:rsidRPr="00EB3B69" w:rsidSect="005F75B6">
          <w:headerReference w:type="first" r:id="rId20"/>
          <w:pgSz w:w="11906" w:h="16838" w:code="9"/>
          <w:pgMar w:top="1418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</w:tblGrid>
      <w:tr w:rsidR="006A6A59" w:rsidRPr="00EB3B69" w:rsidTr="00552E44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6A6A59" w:rsidRPr="00EB3B69" w:rsidRDefault="006A6A59" w:rsidP="00552E4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lastRenderedPageBreak/>
              <w:t>Приложение № 1</w:t>
            </w:r>
          </w:p>
          <w:p w:rsidR="006A6A59" w:rsidRPr="00EB3B69" w:rsidRDefault="006A6A59" w:rsidP="00552E4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  <w:p w:rsidR="006A6A59" w:rsidRPr="00EB3B69" w:rsidRDefault="006A6A59" w:rsidP="00552E4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6A6A59" w:rsidRPr="00EB3B69" w:rsidRDefault="006A6A59" w:rsidP="00552E4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A6A59" w:rsidRPr="00EB3B69" w:rsidRDefault="006A6A59" w:rsidP="00552E4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к Государственной программе</w:t>
            </w:r>
          </w:p>
          <w:p w:rsidR="006A6A59" w:rsidRPr="00EB3B69" w:rsidRDefault="006A6A59" w:rsidP="00552E44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</w:tbl>
    <w:p w:rsidR="006A6A59" w:rsidRPr="00EB3B69" w:rsidRDefault="006A6A59" w:rsidP="006A6A59">
      <w:pPr>
        <w:pStyle w:val="ConsPlusTitle"/>
        <w:spacing w:before="480"/>
        <w:jc w:val="center"/>
      </w:pPr>
      <w:r w:rsidRPr="00EB3B69">
        <w:t>ИЗМЕНЕНИЯ</w:t>
      </w:r>
    </w:p>
    <w:p w:rsidR="006A6A59" w:rsidRPr="00EB3B69" w:rsidRDefault="006A6A59" w:rsidP="006A6A59">
      <w:pPr>
        <w:pStyle w:val="ConsPlusTitle"/>
        <w:spacing w:after="480"/>
        <w:jc w:val="center"/>
      </w:pPr>
      <w:r w:rsidRPr="00EB3B69">
        <w:t>в сведениях о целевых показателях эффективности реализации Государственной программы</w:t>
      </w:r>
    </w:p>
    <w:tbl>
      <w:tblPr>
        <w:tblW w:w="519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2649"/>
        <w:gridCol w:w="1275"/>
        <w:gridCol w:w="851"/>
        <w:gridCol w:w="854"/>
        <w:gridCol w:w="858"/>
        <w:gridCol w:w="842"/>
        <w:gridCol w:w="854"/>
        <w:gridCol w:w="858"/>
        <w:gridCol w:w="851"/>
        <w:gridCol w:w="851"/>
        <w:gridCol w:w="854"/>
        <w:gridCol w:w="851"/>
        <w:gridCol w:w="848"/>
        <w:gridCol w:w="851"/>
        <w:gridCol w:w="833"/>
      </w:tblGrid>
      <w:tr w:rsidR="006A6A59" w:rsidRPr="00EB3B69" w:rsidTr="006A6A59">
        <w:trPr>
          <w:tblHeader/>
        </w:trPr>
        <w:tc>
          <w:tcPr>
            <w:tcW w:w="196" w:type="pct"/>
            <w:vMerge w:val="restar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849" w:type="pct"/>
            <w:vMerge w:val="restart"/>
            <w:tcBorders>
              <w:bottom w:val="nil"/>
            </w:tcBorders>
          </w:tcPr>
          <w:p w:rsidR="006A6A59" w:rsidRPr="00EB3B69" w:rsidRDefault="006A6A59" w:rsidP="00307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3070E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осуда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ственной программы, подпрограммы, отдельн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го мероприятия, проекта, показателя, цель, задача</w:t>
            </w:r>
          </w:p>
        </w:tc>
        <w:tc>
          <w:tcPr>
            <w:tcW w:w="409" w:type="pct"/>
            <w:vMerge w:val="restar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3545" w:type="pct"/>
            <w:gridSpan w:val="13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right="-4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</w:tr>
      <w:tr w:rsidR="006A6A59" w:rsidRPr="00EB3B69" w:rsidTr="00230981">
        <w:trPr>
          <w:trHeight w:val="1053"/>
          <w:tblHeader/>
        </w:trPr>
        <w:tc>
          <w:tcPr>
            <w:tcW w:w="196" w:type="pct"/>
            <w:vMerge/>
            <w:tcBorders>
              <w:bottom w:val="nil"/>
            </w:tcBorders>
          </w:tcPr>
          <w:p w:rsidR="006A6A59" w:rsidRPr="00EB3B69" w:rsidRDefault="006A6A59" w:rsidP="00552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pct"/>
            <w:vMerge/>
            <w:tcBorders>
              <w:bottom w:val="nil"/>
            </w:tcBorders>
          </w:tcPr>
          <w:p w:rsidR="006A6A59" w:rsidRPr="00EB3B69" w:rsidRDefault="006A6A59" w:rsidP="00552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vMerge/>
            <w:tcBorders>
              <w:bottom w:val="nil"/>
            </w:tcBorders>
          </w:tcPr>
          <w:p w:rsidR="006A6A59" w:rsidRPr="00EB3B69" w:rsidRDefault="006A6A59" w:rsidP="00552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2018 год (базо-вый)</w:t>
            </w:r>
          </w:p>
        </w:tc>
        <w:tc>
          <w:tcPr>
            <w:tcW w:w="274" w:type="pc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2019 год (оцен-ка)</w:t>
            </w:r>
          </w:p>
        </w:tc>
        <w:tc>
          <w:tcPr>
            <w:tcW w:w="275" w:type="pc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270" w:type="pc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74" w:type="pc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275" w:type="pc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73" w:type="pc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73" w:type="pc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74" w:type="pc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273" w:type="pc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272" w:type="pc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273" w:type="pc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67" w:type="pct"/>
            <w:tcBorders>
              <w:bottom w:val="nil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</w:tbl>
    <w:p w:rsidR="00230981" w:rsidRPr="00EB3B69" w:rsidRDefault="00230981" w:rsidP="00552E44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  <w:sectPr w:rsidR="00230981" w:rsidRPr="00EB3B69" w:rsidSect="003070E8">
          <w:headerReference w:type="default" r:id="rId21"/>
          <w:pgSz w:w="16839" w:h="11907" w:orient="landscape" w:code="9"/>
          <w:pgMar w:top="1701" w:right="1094" w:bottom="1134" w:left="851" w:header="0" w:footer="0" w:gutter="0"/>
          <w:cols w:space="720"/>
          <w:noEndnote/>
          <w:docGrid w:linePitch="272"/>
        </w:sectPr>
      </w:pPr>
    </w:p>
    <w:tbl>
      <w:tblPr>
        <w:tblW w:w="519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2632"/>
        <w:gridCol w:w="1285"/>
        <w:gridCol w:w="851"/>
        <w:gridCol w:w="854"/>
        <w:gridCol w:w="858"/>
        <w:gridCol w:w="842"/>
        <w:gridCol w:w="848"/>
        <w:gridCol w:w="854"/>
        <w:gridCol w:w="886"/>
        <w:gridCol w:w="817"/>
        <w:gridCol w:w="845"/>
        <w:gridCol w:w="19"/>
        <w:gridCol w:w="836"/>
        <w:gridCol w:w="851"/>
        <w:gridCol w:w="851"/>
        <w:gridCol w:w="845"/>
      </w:tblGrid>
      <w:tr w:rsidR="00230981" w:rsidRPr="00EB3B69" w:rsidTr="00CE6BDB">
        <w:trPr>
          <w:tblHeader/>
        </w:trPr>
        <w:tc>
          <w:tcPr>
            <w:tcW w:w="198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230981" w:rsidRPr="00EB3B69" w:rsidTr="00CE6BDB">
        <w:tc>
          <w:tcPr>
            <w:tcW w:w="198" w:type="pct"/>
            <w:vMerge w:val="restar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Государственная 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грамма Кировской облас</w:t>
            </w:r>
            <w:r w:rsidR="005E01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ти «Развитие агропр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мышленного комплекса»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981" w:rsidRPr="00EB3B69" w:rsidTr="00CE6BDB">
        <w:tc>
          <w:tcPr>
            <w:tcW w:w="198" w:type="pct"/>
            <w:vMerge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Цель «Сохранение и ра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з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витие благоприятной с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циально-экономической среды </w:t>
            </w:r>
            <w:r w:rsidR="00552E44"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гропромышлен</w:t>
            </w:r>
            <w:r w:rsidR="00552E44"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ного комплекса Кировской области»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981" w:rsidRPr="00EB3B69" w:rsidTr="00CE6BDB">
        <w:tc>
          <w:tcPr>
            <w:tcW w:w="198" w:type="pct"/>
            <w:vMerge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Задача «Повышение э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ф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фективности и конк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у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рентоспособности прои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з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водства сельскохозяйст</w:t>
            </w:r>
            <w:r w:rsidR="005E019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венной продукции и пр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дуктов ее переработки»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981" w:rsidRPr="00EB3B69" w:rsidTr="00CE6BDB">
        <w:tc>
          <w:tcPr>
            <w:tcW w:w="198" w:type="pct"/>
            <w:vMerge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дукции сельского 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ства в хозяйствах всех категорий Кировской 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</w:tr>
      <w:tr w:rsidR="00230981" w:rsidRPr="00EB3B69" w:rsidTr="00CE6BDB">
        <w:tc>
          <w:tcPr>
            <w:tcW w:w="198" w:type="pct"/>
            <w:vMerge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дукции сельского 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ства в сельскохозяйстве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ных организациях Киро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100,4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jc w:val="center"/>
            </w:pPr>
            <w:r w:rsidRPr="00EB3B69">
              <w:rPr>
                <w:sz w:val="22"/>
                <w:szCs w:val="22"/>
              </w:rPr>
              <w:t>101,2</w:t>
            </w: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jc w:val="center"/>
            </w:pPr>
            <w:r w:rsidRPr="00EB3B69">
              <w:rPr>
                <w:sz w:val="22"/>
                <w:szCs w:val="22"/>
              </w:rPr>
              <w:t>101,2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jc w:val="center"/>
            </w:pPr>
            <w:r w:rsidRPr="00EB3B69">
              <w:rPr>
                <w:sz w:val="22"/>
                <w:szCs w:val="22"/>
              </w:rPr>
              <w:t>101,2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jc w:val="center"/>
            </w:pPr>
            <w:r w:rsidRPr="00EB3B69">
              <w:rPr>
                <w:sz w:val="22"/>
                <w:szCs w:val="22"/>
              </w:rPr>
              <w:t>101,2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jc w:val="center"/>
            </w:pPr>
            <w:r w:rsidRPr="00EB3B69">
              <w:rPr>
                <w:sz w:val="22"/>
                <w:szCs w:val="22"/>
              </w:rPr>
              <w:t>101,2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jc w:val="center"/>
            </w:pPr>
            <w:r w:rsidRPr="00EB3B69">
              <w:rPr>
                <w:sz w:val="22"/>
                <w:szCs w:val="22"/>
              </w:rPr>
              <w:t>101,2</w:t>
            </w:r>
          </w:p>
        </w:tc>
      </w:tr>
      <w:tr w:rsidR="00230981" w:rsidRPr="00EB3B69" w:rsidTr="00CE6BDB">
        <w:tc>
          <w:tcPr>
            <w:tcW w:w="198" w:type="pct"/>
            <w:vMerge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щевых продуктов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jc w:val="center"/>
            </w:pPr>
            <w:r w:rsidRPr="00EB3B69">
              <w:rPr>
                <w:sz w:val="22"/>
                <w:szCs w:val="22"/>
              </w:rPr>
              <w:t>100,2</w:t>
            </w: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jc w:val="center"/>
            </w:pPr>
            <w:r w:rsidRPr="00EB3B69">
              <w:rPr>
                <w:sz w:val="22"/>
                <w:szCs w:val="22"/>
              </w:rPr>
              <w:t>100,2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jc w:val="center"/>
            </w:pPr>
            <w:r w:rsidRPr="00EB3B69">
              <w:rPr>
                <w:sz w:val="22"/>
                <w:szCs w:val="22"/>
              </w:rPr>
              <w:t>100,2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jc w:val="center"/>
            </w:pPr>
            <w:r w:rsidRPr="00EB3B69">
              <w:rPr>
                <w:sz w:val="22"/>
                <w:szCs w:val="22"/>
              </w:rPr>
              <w:t>100,2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jc w:val="center"/>
            </w:pPr>
            <w:r w:rsidRPr="00EB3B69">
              <w:rPr>
                <w:sz w:val="22"/>
                <w:szCs w:val="22"/>
              </w:rPr>
              <w:t>100,2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jc w:val="center"/>
            </w:pPr>
            <w:r w:rsidRPr="00EB3B69">
              <w:rPr>
                <w:sz w:val="22"/>
                <w:szCs w:val="22"/>
              </w:rPr>
              <w:t>100,2</w:t>
            </w:r>
          </w:p>
        </w:tc>
      </w:tr>
      <w:tr w:rsidR="00230981" w:rsidRPr="00EB3B69" w:rsidTr="00CE6BDB">
        <w:tc>
          <w:tcPr>
            <w:tcW w:w="198" w:type="pct"/>
            <w:vMerge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Задача «Создание условий для развития субъектов малых форм хозяйствов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ния в сельской местн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сти»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981" w:rsidRPr="00EB3B69" w:rsidTr="00CE6BDB">
        <w:tc>
          <w:tcPr>
            <w:tcW w:w="198" w:type="pct"/>
            <w:vMerge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количество вовлеченных в субъекты малого и сре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него предпринимательст</w:t>
            </w:r>
            <w:r w:rsidR="005E01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ва, осуществляющие де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тельность в сфере сел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ского хозяйства, в том числе за счет средств го</w:t>
            </w:r>
            <w:r w:rsidR="005E01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сударственной поддержки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472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491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503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508</w:t>
            </w: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520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531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558</w:t>
            </w:r>
          </w:p>
        </w:tc>
      </w:tr>
      <w:tr w:rsidR="00230981" w:rsidRPr="00EB3B69" w:rsidTr="00CE6BDB">
        <w:tc>
          <w:tcPr>
            <w:tcW w:w="198" w:type="pct"/>
            <w:vMerge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Задача «Создание ко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м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фортных условий жизн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деятельности в населе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ных пунктах, распол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женных на сельских те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риториях»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981" w:rsidRPr="00EB3B69" w:rsidTr="0001001B">
        <w:tblPrEx>
          <w:tblBorders>
            <w:insideH w:val="nil"/>
          </w:tblBorders>
        </w:tblPrEx>
        <w:tc>
          <w:tcPr>
            <w:tcW w:w="1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6A59" w:rsidRPr="00EB3B69" w:rsidRDefault="006A6A59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доля сельского населения в общей численности населения Кировской 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2F3B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20,</w:t>
            </w:r>
            <w:r w:rsidR="002F3BE3" w:rsidRPr="00EB3B6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2F3B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20,</w:t>
            </w:r>
            <w:r w:rsidR="002F3BE3" w:rsidRPr="00EB3B6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2F3B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F3BE3" w:rsidRPr="00EB3B69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2F3B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19,</w:t>
            </w:r>
            <w:r w:rsidR="002F3BE3" w:rsidRPr="00EB3B6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2F3B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18,</w:t>
            </w:r>
            <w:r w:rsidR="002F3BE3" w:rsidRPr="00EB3B6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6A6A59" w:rsidRPr="00EB3B69" w:rsidRDefault="006A6A59" w:rsidP="002F3B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18,</w:t>
            </w:r>
            <w:r w:rsidR="002F3BE3" w:rsidRPr="00EB3B6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4191E" w:rsidRPr="00EB3B69" w:rsidTr="0074191E">
        <w:tblPrEx>
          <w:tblBorders>
            <w:insideH w:val="nil"/>
          </w:tblBorders>
        </w:tblPrEx>
        <w:tc>
          <w:tcPr>
            <w:tcW w:w="198" w:type="pct"/>
            <w:vMerge w:val="restart"/>
            <w:tcBorders>
              <w:top w:val="single" w:sz="4" w:space="0" w:color="auto"/>
            </w:tcBorders>
          </w:tcPr>
          <w:p w:rsidR="0074191E" w:rsidRPr="00EB3B69" w:rsidRDefault="0074191E" w:rsidP="0074191E">
            <w:pPr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Подпрограмма «Развитие отраслей агропромы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ленного комплекса К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ровской области»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1E" w:rsidRPr="00EB3B69" w:rsidTr="0074191E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74191E" w:rsidRPr="00EB3B69" w:rsidRDefault="0074191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Цель «Создание условий для эффективного и инн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вационного развития о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т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раслей аграрного сектора Кировской области»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1E" w:rsidRPr="00EB3B69" w:rsidTr="0074191E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74191E" w:rsidRPr="00EB3B69" w:rsidRDefault="0074191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Задача «Стимулирование роста производства о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с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новных видов сельскох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зяйственной продукции и продуктов ее перерабо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т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ки»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1E" w:rsidRPr="00EB3B69" w:rsidTr="0074191E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74191E" w:rsidRPr="00EB3B69" w:rsidRDefault="0074191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дукции растениеводства в хозяйствах всех категорий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108,8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100,3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100,3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100,3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100,4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100,5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100,6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100,6</w:t>
            </w:r>
          </w:p>
        </w:tc>
      </w:tr>
      <w:tr w:rsidR="0074191E" w:rsidRPr="00EB3B69" w:rsidTr="0074191E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74191E" w:rsidRPr="00EB3B69" w:rsidRDefault="0074191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дукции животноводства в хозяйствах всех категорий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101,6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100,8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100,8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100,9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100,9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100,9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100,9</w:t>
            </w:r>
          </w:p>
        </w:tc>
      </w:tr>
      <w:tr w:rsidR="0074191E" w:rsidRPr="00EB3B69" w:rsidTr="0074191E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74191E" w:rsidRPr="00EB3B69" w:rsidRDefault="0074191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индекс производительн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сти труда в сельском х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зяйстве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102,7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102,7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102,8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102,8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</w:tr>
      <w:tr w:rsidR="0074191E" w:rsidRPr="00EB3B69" w:rsidTr="0074191E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74191E" w:rsidRPr="00EB3B69" w:rsidRDefault="0074191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рентабельность сельск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хозяйственных организ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14,7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14,9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15,1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15,2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15,3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15,4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</w:tr>
      <w:tr w:rsidR="0074191E" w:rsidRPr="00EB3B69" w:rsidTr="0074191E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74191E" w:rsidRPr="00EB3B69" w:rsidRDefault="0074191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среднемесячная ном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нальная заработная плата в сельском хозяйстве К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25 077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25 100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25 500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31 200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34 808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36 583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38 449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40 410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42 471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44 637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46 913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49 306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51 821</w:t>
            </w:r>
          </w:p>
        </w:tc>
      </w:tr>
      <w:tr w:rsidR="0074191E" w:rsidRPr="00EB3B69" w:rsidTr="0074191E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74191E" w:rsidRPr="00EB3B69" w:rsidRDefault="0074191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Задача «Создание условий для совершенствования материально-технической и технолог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ческой базы сельскохозя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ственного производства и привлечения инвестиций в агропромышленный ко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м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плекс»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1E" w:rsidRPr="00EB3B69" w:rsidTr="0074191E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74191E" w:rsidRPr="00EB3B69" w:rsidRDefault="0074191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количество высокопрои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водительных рабочих мест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единиц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9,365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9,35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9,390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14,1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14,2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14,3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14,4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14,6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</w:tr>
      <w:tr w:rsidR="0074191E" w:rsidRPr="00EB3B69" w:rsidTr="0074191E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74191E" w:rsidRPr="00EB3B69" w:rsidRDefault="0074191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Задача «Повышение ко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курентоспособности сельскохозяйственной продукции на внутреннем и внешнем рынках»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1E" w:rsidRPr="00EB3B69" w:rsidTr="0074191E">
        <w:tblPrEx>
          <w:tblBorders>
            <w:insideH w:val="nil"/>
          </w:tblBorders>
        </w:tblPrEx>
        <w:tc>
          <w:tcPr>
            <w:tcW w:w="198" w:type="pct"/>
            <w:vMerge/>
            <w:tcBorders>
              <w:bottom w:val="single" w:sz="4" w:space="0" w:color="auto"/>
            </w:tcBorders>
          </w:tcPr>
          <w:p w:rsidR="0074191E" w:rsidRPr="00EB3B69" w:rsidRDefault="0074191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темпы роста оборота 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ганизаций по производст</w:t>
            </w:r>
            <w:r w:rsidR="005E01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ву пищевых продуктов и напитков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109,1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jc w:val="center"/>
            </w:pPr>
            <w:r w:rsidRPr="00EB3B69">
              <w:rPr>
                <w:sz w:val="22"/>
                <w:szCs w:val="22"/>
              </w:rPr>
              <w:t>109,2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jc w:val="center"/>
            </w:pPr>
            <w:r w:rsidRPr="00EB3B69">
              <w:rPr>
                <w:sz w:val="22"/>
                <w:szCs w:val="22"/>
              </w:rPr>
              <w:t>109,3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jc w:val="center"/>
            </w:pPr>
            <w:r w:rsidRPr="00EB3B69">
              <w:rPr>
                <w:sz w:val="22"/>
                <w:szCs w:val="22"/>
              </w:rPr>
              <w:t>109,4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jc w:val="center"/>
            </w:pPr>
            <w:r w:rsidRPr="00EB3B69">
              <w:rPr>
                <w:sz w:val="22"/>
                <w:szCs w:val="22"/>
              </w:rPr>
              <w:t>109,5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jc w:val="center"/>
            </w:pPr>
            <w:r w:rsidRPr="00EB3B69">
              <w:rPr>
                <w:sz w:val="22"/>
                <w:szCs w:val="22"/>
              </w:rPr>
              <w:t>109,6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74191E" w:rsidRPr="00EB3B69" w:rsidRDefault="0074191E" w:rsidP="002D452D">
            <w:pPr>
              <w:jc w:val="center"/>
            </w:pPr>
            <w:r w:rsidRPr="00EB3B69">
              <w:rPr>
                <w:sz w:val="22"/>
                <w:szCs w:val="22"/>
              </w:rPr>
              <w:t>109,7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 w:val="restart"/>
            <w:tcBorders>
              <w:top w:val="single" w:sz="4" w:space="0" w:color="auto"/>
            </w:tcBorders>
          </w:tcPr>
          <w:p w:rsidR="0004079B" w:rsidRPr="00EB3B69" w:rsidRDefault="0004079B" w:rsidP="0004079B">
            <w:pPr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1.1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«Поддержка сельскох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зяйственного производст</w:t>
            </w:r>
            <w:r w:rsidR="005E01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ва по отдельным подо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раслям растениеводства и животноводства»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размер посевных площ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дей, занятых зерновыми, зернобобовыми, масли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ными и кормовыми сел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скохозяйственными кул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турами, в Кировской 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гект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817,57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817,77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размер посевных площ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дей, занятых зерновыми, зернобобовыми, масли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 xml:space="preserve">ными (за исключением рапса и сои) и кормовыми сельскохозяйственными культурами, в Кировской 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тыс. гект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788,4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788,45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788,45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788,45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788,5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788,55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788,6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788,65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788,7</w:t>
            </w:r>
          </w:p>
        </w:tc>
      </w:tr>
      <w:tr w:rsidR="003A624E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3A624E" w:rsidRPr="00EB3B69" w:rsidRDefault="003A624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валовой сбор овощей 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крытого грунта в сельск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хозяйственных организ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циях, крестьянских (фе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мерских) хозяйствах, включая индивидуальных предпринимателей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6,3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3,6</w:t>
            </w:r>
          </w:p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</w:pPr>
          </w:p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4,1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4,1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4,1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4,1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4,1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4,1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4,1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4,1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объем реализованных овощей открытого грунта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2,1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производство молока в хозяйствах всех категорий Кировской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662,2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670,0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677,0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760,0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774,6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776,2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777,8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778,0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780,2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782,4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784,6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786,8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789,0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производство молока в сельскохозяйственных организациях и крестья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 (фермерских) 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ствах, включая индивид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альных предпринимат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628,6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637,2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730,0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745,8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748,2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750,6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753,0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755,2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757,4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759,7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762,0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764,3</w:t>
            </w:r>
          </w:p>
        </w:tc>
      </w:tr>
      <w:tr w:rsidR="003A624E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3A624E" w:rsidRPr="00EB3B69" w:rsidRDefault="003A624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валовой сбор картофеля в сельскохозяйственных организациях, крестья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 (фермерских) 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ствах, включая индивид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альных предпринимат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  <w:highlight w:val="magenta"/>
              </w:rPr>
            </w:pPr>
          </w:p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32,5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32,5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32,5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070E8">
            <w:pPr>
              <w:jc w:val="center"/>
            </w:pPr>
            <w:r w:rsidRPr="00EB3B69">
              <w:rPr>
                <w:sz w:val="22"/>
                <w:szCs w:val="22"/>
              </w:rPr>
              <w:t>32,5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070E8">
            <w:pPr>
              <w:jc w:val="center"/>
            </w:pPr>
            <w:r w:rsidRPr="00EB3B69">
              <w:rPr>
                <w:sz w:val="22"/>
                <w:szCs w:val="22"/>
              </w:rPr>
              <w:t>32,5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070E8">
            <w:pPr>
              <w:jc w:val="center"/>
            </w:pPr>
            <w:r w:rsidRPr="00EB3B69">
              <w:rPr>
                <w:sz w:val="22"/>
                <w:szCs w:val="22"/>
              </w:rPr>
              <w:t>32,5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070E8">
            <w:pPr>
              <w:jc w:val="center"/>
            </w:pPr>
            <w:r w:rsidRPr="00EB3B69">
              <w:rPr>
                <w:sz w:val="22"/>
                <w:szCs w:val="22"/>
              </w:rPr>
              <w:t>32,5</w:t>
            </w:r>
          </w:p>
        </w:tc>
      </w:tr>
      <w:tr w:rsidR="00B56BFE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B56BFE" w:rsidRPr="00EB3B69" w:rsidRDefault="00B56BF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 xml:space="preserve">доля площади, засеваемой 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элитными семенами, в общей площади посевов, занятой семенами сортов растений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6,3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6,49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6,6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6,71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6,82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2D452D">
            <w:pPr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6,93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2D452D">
            <w:pPr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6,95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3070E8">
            <w:pPr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6,95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3070E8">
            <w:pPr>
              <w:jc w:val="center"/>
            </w:pPr>
            <w:r w:rsidRPr="00EB3B69">
              <w:rPr>
                <w:sz w:val="22"/>
                <w:szCs w:val="22"/>
              </w:rPr>
              <w:t>6,95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3070E8">
            <w:pPr>
              <w:jc w:val="center"/>
            </w:pPr>
            <w:r w:rsidRPr="00EB3B69">
              <w:rPr>
                <w:sz w:val="22"/>
                <w:szCs w:val="22"/>
              </w:rPr>
              <w:t>6,95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B56BFE" w:rsidRPr="00EB3B69" w:rsidRDefault="00B56BFE" w:rsidP="003070E8">
            <w:pPr>
              <w:jc w:val="center"/>
            </w:pPr>
            <w:r w:rsidRPr="00EB3B69">
              <w:rPr>
                <w:sz w:val="22"/>
                <w:szCs w:val="22"/>
              </w:rPr>
              <w:t>6,95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численность маточного товарного поголовья овец и коз в сельскохозя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ственных организациях, крестьянских (ферме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ских) хозяйствах, включая индивидуальных пре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принимателей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голов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1,86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1,95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3,24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3,78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3,87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3,98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307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307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307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307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валовой сбор овощей в зимних теплицах в сел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скохозяйственных орг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валовой сбор плодов и ягод в сельскохозяйстве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ных организациях, кр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стьянских (фермерских) хозяйствах, включая 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дивидуальных предпр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нимателей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0,012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0,013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0,032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0,033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3A62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0,034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3A624E">
            <w:pPr>
              <w:jc w:val="center"/>
              <w:rPr>
                <w:spacing w:val="-6"/>
                <w:sz w:val="22"/>
                <w:szCs w:val="22"/>
              </w:rPr>
            </w:pPr>
            <w:r w:rsidRPr="00EB3B69">
              <w:rPr>
                <w:spacing w:val="-6"/>
                <w:sz w:val="22"/>
                <w:szCs w:val="22"/>
              </w:rPr>
              <w:t>0,035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3A624E">
            <w:pPr>
              <w:jc w:val="center"/>
              <w:rPr>
                <w:spacing w:val="-6"/>
                <w:sz w:val="22"/>
                <w:szCs w:val="22"/>
              </w:rPr>
            </w:pPr>
            <w:r w:rsidRPr="00EB3B69">
              <w:rPr>
                <w:spacing w:val="-6"/>
                <w:sz w:val="22"/>
                <w:szCs w:val="22"/>
              </w:rPr>
              <w:t>0,036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3A624E">
            <w:pPr>
              <w:jc w:val="center"/>
              <w:rPr>
                <w:spacing w:val="-6"/>
                <w:sz w:val="22"/>
                <w:szCs w:val="22"/>
              </w:rPr>
            </w:pPr>
            <w:r w:rsidRPr="00EB3B69">
              <w:rPr>
                <w:spacing w:val="-6"/>
                <w:sz w:val="22"/>
                <w:szCs w:val="22"/>
              </w:rPr>
              <w:t>0,037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3A624E">
            <w:pPr>
              <w:jc w:val="center"/>
              <w:rPr>
                <w:spacing w:val="-6"/>
                <w:sz w:val="22"/>
                <w:szCs w:val="22"/>
              </w:rPr>
            </w:pPr>
            <w:r w:rsidRPr="00EB3B69">
              <w:rPr>
                <w:spacing w:val="-6"/>
                <w:sz w:val="22"/>
                <w:szCs w:val="22"/>
              </w:rPr>
              <w:t>0,038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3A624E">
            <w:pPr>
              <w:jc w:val="center"/>
              <w:rPr>
                <w:spacing w:val="-6"/>
                <w:sz w:val="22"/>
                <w:szCs w:val="22"/>
              </w:rPr>
            </w:pPr>
            <w:r w:rsidRPr="00EB3B69">
              <w:rPr>
                <w:spacing w:val="-6"/>
                <w:sz w:val="22"/>
                <w:szCs w:val="22"/>
              </w:rPr>
              <w:t>0,039</w:t>
            </w:r>
          </w:p>
        </w:tc>
      </w:tr>
      <w:tr w:rsidR="003A624E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3A624E" w:rsidRPr="00EB3B69" w:rsidRDefault="003A624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племенного маточного поголовья сельскохозяйственных 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животных (в пересчете на условные головы)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тыс. голов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59,0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59,0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2D452D">
            <w:pPr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62,0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62,0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62,0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62,0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62,0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jc w:val="center"/>
            </w:pPr>
            <w:r w:rsidRPr="00EB3B69">
              <w:rPr>
                <w:sz w:val="22"/>
                <w:szCs w:val="22"/>
              </w:rPr>
              <w:t>62,0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численность товарного поголовья коров специ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лизированных мясных пород в сельскохозя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ственных организациях, крестьянских (ферме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ских) хозяйствах, включая индивидуальных пре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принимателей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голов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1,39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1,33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1,33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поголовье крупного рог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того скота специализир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ванных мясных пород и помесного скота, пол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ченного от скрещивания со специализированными мясными породами, в сельскохозяйственных организациях, крестья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 (фермерских) 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ствах, включая индивид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альных предпринимат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голов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8,1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7,95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доля застрахованной п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севной (посадочной) площади в общей посе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ной (посадочной) площ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ди (в условных единицах площади)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0,54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доля застрахованного п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головья сельскохозяйст</w:t>
            </w:r>
            <w:r w:rsidR="005E01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венных животных в 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щем поголовье сельскох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зяйственных животных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24,12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производство скота и пт</w:t>
            </w: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цы на убой в живом весе в хозяйствах всех категорий Кировской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85,6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101,3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106,1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108,6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111,1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113,6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116,1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118,6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121,1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производство скота и птицы на убой в живом весе в сельскохозяйстве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ных организациях, кр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стьянских (фермерских) хозяйствах, включая 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дивидуальных предпр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нимателей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86,1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96,1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98,6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101,1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103,6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106,1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производство яиц в 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ствах всех категорий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млн. штук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502,1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534,0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534,4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628,0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566,2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570,0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570,0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570,0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570,0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570,0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570,0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570,0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570,0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производство яиц в сел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скохозяйственных орг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млн. штук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452,3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486,0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486,5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520,0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521,0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521,0</w:t>
            </w:r>
          </w:p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521,0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521,0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521,0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521,0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521,0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521,0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объем производства 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дукции аквакультуры, включая посадочный м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териал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0,096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0,096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0,096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0,096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0,096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0,096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0,096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0,096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0,096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0,096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0,096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численность племенных быков-производителей, оцененных по качеству потомства или наход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щихся в процессе оценки этого качества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голов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0,045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0,045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0,045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0,045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0,045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0,045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0,045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0,045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0,045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2D45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0,045</w:t>
            </w:r>
          </w:p>
        </w:tc>
      </w:tr>
      <w:tr w:rsidR="0004079B" w:rsidRPr="00EB3B69" w:rsidTr="002D452D">
        <w:tblPrEx>
          <w:tblBorders>
            <w:insideH w:val="nil"/>
          </w:tblBorders>
        </w:tblPrEx>
        <w:tc>
          <w:tcPr>
            <w:tcW w:w="198" w:type="pct"/>
            <w:vMerge/>
            <w:tcBorders>
              <w:bottom w:val="single" w:sz="4" w:space="0" w:color="auto"/>
            </w:tcBorders>
          </w:tcPr>
          <w:p w:rsidR="0004079B" w:rsidRPr="00EB3B69" w:rsidRDefault="0004079B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размер посевных площ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дей, занятых льном-долгунцом и технической коноплей, в сельскохозя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ственных организациях, крестьянских (ферме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ских) хозяйствах и у 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дивидуальных предпр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нимателей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F00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="00F00686" w:rsidRPr="00EB3B69">
              <w:rPr>
                <w:rFonts w:ascii="Times New Roman" w:hAnsi="Times New Roman" w:cs="Times New Roman"/>
                <w:sz w:val="22"/>
                <w:szCs w:val="22"/>
              </w:rPr>
              <w:t>гект</w:t>
            </w:r>
            <w:r w:rsidR="00F00686"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F00686" w:rsidRPr="00EB3B69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0,11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0,13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0,14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0,15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0,16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04079B" w:rsidRPr="00EB3B69" w:rsidRDefault="0004079B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0,17</w:t>
            </w:r>
          </w:p>
        </w:tc>
      </w:tr>
      <w:tr w:rsidR="003A624E" w:rsidRPr="00EB3B69" w:rsidTr="00E3280A">
        <w:tblPrEx>
          <w:tblBorders>
            <w:insideH w:val="nil"/>
          </w:tblBorders>
        </w:tblPrEx>
        <w:tc>
          <w:tcPr>
            <w:tcW w:w="198" w:type="pct"/>
            <w:vMerge w:val="restart"/>
          </w:tcPr>
          <w:p w:rsidR="003A624E" w:rsidRPr="00EB3B69" w:rsidRDefault="003A624E" w:rsidP="003A62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«Стимулирование разв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тия приоритетных подо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раслей агропромышле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ного комплекса»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E328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624E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3A624E" w:rsidRPr="00EB3B69" w:rsidRDefault="003A624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валовой сбор зерновых и зернобобовых культур в сельскохозяйственных организациях, крестья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 (фермерских) 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ствах, включая индивид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альных предпринимат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570,0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585,1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595,4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601,4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A624E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3A624E" w:rsidRPr="00EB3B69" w:rsidRDefault="003A624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валовой сбор масличных культур (за исключением рапса и сои) в сельскох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зяйственных организац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ях, крестьянских (ферме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ских) хозяйствах, включая индивидуальных пре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принимателей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A624E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3A624E" w:rsidRPr="00EB3B69" w:rsidRDefault="003A624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площадь закладки мног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летних насаждений в сельскохозяйственных организациях, крестья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 (фермерских) 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ствах и у индивидуальных предпринимателей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гект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0,011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</w:tr>
      <w:tr w:rsidR="003A624E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3A624E" w:rsidRPr="00EB3B69" w:rsidRDefault="003A624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прирост производства м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лока в сельскохозяйст</w:t>
            </w:r>
            <w:r w:rsidR="00C059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венных организациях, крестьянских (ферме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ских) хозяйствах и у 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дивидуальных предпр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нимателей за отчетный год по отношению к сре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нему за пять лет, предш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ствующих текущему году, объему производства м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лока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72,56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51,8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8,9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8,8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</w:tr>
      <w:tr w:rsidR="003A624E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3A624E" w:rsidRPr="00EB3B69" w:rsidRDefault="003A624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прирост маточного това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 xml:space="preserve">ного поголовья овец и коз в сельскохозяйственных 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организациях и крестья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 (фермерских) 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ствах и у индивидуальных предпринимателей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тыс. голов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3A62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A624E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3A624E" w:rsidRPr="00EB3B69" w:rsidRDefault="003A624E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площадь уходных работ за многолетними наса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дениями (до вступления в товарное плодоношение, но не более 3 лет с м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мента закладки для садов интенсивного типа) в сельскохозяйственных организациях, крестья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 (фермерских) 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ствах и у индивидуальных предпринимателей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гект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0,003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0,004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0,004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0,004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0,004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0,004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0,004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0,004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0,004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3A624E" w:rsidRPr="00EB3B69" w:rsidRDefault="003A624E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0,004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 w:val="restart"/>
            <w:tcBorders>
              <w:top w:val="single" w:sz="4" w:space="0" w:color="auto"/>
            </w:tcBorders>
          </w:tcPr>
          <w:p w:rsidR="00E3280A" w:rsidRPr="00EB3B69" w:rsidRDefault="00E3280A" w:rsidP="00E3280A">
            <w:pPr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1.4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«Стимулирование техн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ческой и технологической модернизации, инвест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ционной деятельности в агропромышленном ко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плексе»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доля приобретенной сел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скохозяйственными тов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ропроизводителями новой самоходной сельскох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зяйственной техники, 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вечающей требованиям законодательства об эне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госбережении и о пов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шении энергетической эффективности, в общем объеме приобретенной новой самоходной сел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скохозяйственной техн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энергообеспеченность сельскохозяйственных организаций на 100 гект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ров посевной площади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лошадиных сил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объем остатка ссудной задолженности по субс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дируемым инвестицио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ным кредитам (займам), выданным на развитие агропромышленного ко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5727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1 978,23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5727A">
            <w:pPr>
              <w:pStyle w:val="ConsPlusNormal"/>
              <w:ind w:firstLine="0"/>
              <w:rPr>
                <w:rFonts w:ascii="Times New Roman" w:hAnsi="Times New Roman" w:cs="Times New Roman"/>
                <w:spacing w:val="-18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1 358,066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857,701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547,573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317,227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205,495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110,110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31,386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977D3D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объем введенных в году предоставления субсидии, а также в годах, предш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ствующих году пред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ставления субсидии, мощностей животново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ческих комплексов м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лочного направления (м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лочных ферм)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ското-мест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1 300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1 100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E3280A" w:rsidRPr="00EB3B69" w:rsidTr="00492021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C5727A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удельный вес затрат на приобретение энергор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сурсов в структуре затрат на основное производство продукции сельского х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зяйства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C5727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966EE2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966EE2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966EE2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966EE2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966EE2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8,8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966EE2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966EE2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7,7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966EE2" w:rsidP="00966E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966EE2" w:rsidP="00966E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966EE2" w:rsidP="00966E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966EE2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966EE2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966EE2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6,6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 w:val="restart"/>
            <w:tcBorders>
              <w:top w:val="single" w:sz="4" w:space="0" w:color="auto"/>
            </w:tcBorders>
          </w:tcPr>
          <w:p w:rsidR="00E3280A" w:rsidRPr="00EB3B69" w:rsidRDefault="00E3280A" w:rsidP="00E3280A">
            <w:pPr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«Обеспечение общих условий функциониров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ния отраслей агропр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мышленного комплекса»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напитков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96,2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производство муки из зерновых культур, ово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ных и других растител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ных культур, смеси из них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47,85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производство крупы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производство хлебоб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лочных изделий, обог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щенных микронутриент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ми, и диетических хлеб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булочных изделий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0,983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производство плодоово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ных консервов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млн. усло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ных банок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производство масла сл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вочного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4,4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4,4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4,4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 xml:space="preserve">производство сыров и 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сырных продуктов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4,1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492021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объем молока сырого крупного рогатого скота, козьего и овечьего, пер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работанного на пищевую продукцию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DC6A02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DC6A02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302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DC6A02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DC6A02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DC6A02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DC6A02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DC6A02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DC6A02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80A" w:rsidRPr="00EB3B69" w:rsidRDefault="00DC6A02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количество невостреб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ванных земельных долей, поступивших в муниц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пальную собственность поселений и округов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3 610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6 910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8 910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9 032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12 259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12 967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объем реализованных зерновых культур со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ственного производства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</w:tr>
      <w:tr w:rsidR="00E3280A" w:rsidRPr="00EB3B69" w:rsidTr="00E3280A">
        <w:tblPrEx>
          <w:tblBorders>
            <w:insideH w:val="nil"/>
          </w:tblBorders>
        </w:tblPrEx>
        <w:tc>
          <w:tcPr>
            <w:tcW w:w="198" w:type="pct"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численность поголовья молочных коров в отче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ном финансовом году в сельскохозяйственных организациях, крестья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 (фермерских) 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ствах, включая индивид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альных предпринимат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тыс. голов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93,4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94,2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94,3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95,6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96,1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3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96,3</w:t>
            </w:r>
          </w:p>
        </w:tc>
      </w:tr>
      <w:tr w:rsidR="00E3280A" w:rsidRPr="00EB3B69" w:rsidTr="00CE6BDB">
        <w:tblPrEx>
          <w:tblBorders>
            <w:insideH w:val="nil"/>
          </w:tblBorders>
        </w:tblPrEx>
        <w:tc>
          <w:tcPr>
            <w:tcW w:w="198" w:type="pct"/>
            <w:vMerge w:val="restart"/>
            <w:tcBorders>
              <w:top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280A" w:rsidRPr="00EB3B69" w:rsidRDefault="00E3280A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Подпрограмма «Ко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плексное развитие сел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 территорий Киро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ской области»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280A" w:rsidRPr="00EB3B69" w:rsidTr="00CE6BDB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Цель «Содействие пов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ы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шению уровня и качества жизни сельского насел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ния»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280A" w:rsidRPr="00EB3B69" w:rsidTr="00CE6BDB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Задача «Создание условий для комфортного прож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вания в населенных пун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к</w:t>
            </w:r>
            <w:r w:rsidRPr="00EB3B69">
              <w:rPr>
                <w:rFonts w:ascii="Times New Roman" w:hAnsi="Times New Roman" w:cs="Times New Roman"/>
                <w:i/>
                <w:sz w:val="22"/>
                <w:szCs w:val="22"/>
              </w:rPr>
              <w:t>тах, расположенных на сельских территориях»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280A" w:rsidRPr="00EB3B69" w:rsidTr="00CE6BDB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объем ввода (приобрет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ния) жилья для граждан, проживающих на сел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ских территориях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кв. метров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1 023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1 113,1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140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140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140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140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140</w:t>
            </w:r>
          </w:p>
        </w:tc>
      </w:tr>
      <w:tr w:rsidR="00E3280A" w:rsidRPr="00EB3B69" w:rsidTr="00CE6BDB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количество реализова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ных проектов по благ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устройству сельских те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риторий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11</w:t>
            </w:r>
          </w:p>
        </w:tc>
      </w:tr>
      <w:tr w:rsidR="00E3280A" w:rsidRPr="00EB3B69" w:rsidTr="00CE6BDB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соотношение среднемеся</w:t>
            </w: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ч</w:t>
            </w: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ных располагаемых ресу</w:t>
            </w: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сов сельского и городского домохозяйств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82,7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85,5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86,9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87,6</w:t>
            </w:r>
          </w:p>
        </w:tc>
      </w:tr>
      <w:tr w:rsidR="00E3280A" w:rsidRPr="00EB3B69" w:rsidTr="00CE6BDB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B31A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 xml:space="preserve">доля общей площади 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br/>
              <w:t>благоустроенных жилых помещений в  сельских населенных пунктах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B31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17,95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18,30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B31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18,65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19,00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19,35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19,70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20,05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20,40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20,75</w:t>
            </w:r>
          </w:p>
        </w:tc>
      </w:tr>
      <w:tr w:rsidR="00E3280A" w:rsidRPr="00EB3B69" w:rsidTr="00C96454">
        <w:tblPrEx>
          <w:tblBorders>
            <w:insideH w:val="nil"/>
          </w:tblBorders>
        </w:tblPrEx>
        <w:tc>
          <w:tcPr>
            <w:tcW w:w="198" w:type="pct"/>
            <w:vMerge w:val="restart"/>
            <w:tcBorders>
              <w:top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 xml:space="preserve">Отдельное мероприятие «Создание условий для обеспечения доступным и комфортным жильем 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сельского населения»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280A" w:rsidRPr="00EB3B69" w:rsidTr="00C96454">
        <w:tblPrEx>
          <w:tblBorders>
            <w:insideH w:val="nil"/>
          </w:tblBorders>
        </w:tblPrEx>
        <w:tc>
          <w:tcPr>
            <w:tcW w:w="198" w:type="pct"/>
            <w:vMerge/>
            <w:tcBorders>
              <w:top w:val="single" w:sz="4" w:space="0" w:color="auto"/>
            </w:tcBorders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B31A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количество семей, пол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чивших социальные в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платы на улучшение ж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лищных условий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B31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B31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552E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357129">
            <w:pPr>
              <w:jc w:val="center"/>
            </w:pPr>
            <w:r w:rsidRPr="00EB3B69">
              <w:rPr>
                <w:sz w:val="22"/>
                <w:szCs w:val="22"/>
              </w:rPr>
              <w:t>2</w:t>
            </w:r>
          </w:p>
        </w:tc>
      </w:tr>
      <w:tr w:rsidR="00E3280A" w:rsidRPr="00EB3B69" w:rsidTr="00CE6BDB">
        <w:tblPrEx>
          <w:tblBorders>
            <w:insideH w:val="nil"/>
          </w:tblBorders>
        </w:tblPrEx>
        <w:tc>
          <w:tcPr>
            <w:tcW w:w="198" w:type="pct"/>
            <w:tcBorders>
              <w:top w:val="single" w:sz="4" w:space="0" w:color="auto"/>
            </w:tcBorders>
          </w:tcPr>
          <w:p w:rsidR="00E3280A" w:rsidRPr="00EB3B69" w:rsidRDefault="00E3280A" w:rsidP="00D56313">
            <w:pPr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3.2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«Развитие кадрового п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тенциала на сельских те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риториях»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280A" w:rsidRPr="00EB3B69" w:rsidTr="00CE6BDB">
        <w:tblPrEx>
          <w:tblBorders>
            <w:insideH w:val="nil"/>
          </w:tblBorders>
        </w:tblPrEx>
        <w:tc>
          <w:tcPr>
            <w:tcW w:w="198" w:type="pct"/>
            <w:vMerge w:val="restart"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численность работников, обучающихся в федерал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ных государственных 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разовательных организ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циях высшего образов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ния, подведомственных Министерству сельского хозяйства Российской Федерации, по ученич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ским договорам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CE6BDB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численность студентов, обучающихся в федерал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ных государственных 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разовательных организ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циях высшего образов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ния, подведомственных Министерству сельского хозяйства Российской Федерации, привлече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ных сельскохозяйстве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ными товаропроизводит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лями для прохождения производственной пра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тики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CC5E6C">
        <w:tblPrEx>
          <w:tblBorders>
            <w:insideH w:val="nil"/>
          </w:tblBorders>
        </w:tblPrEx>
        <w:tc>
          <w:tcPr>
            <w:tcW w:w="198" w:type="pct"/>
            <w:vMerge w:val="restart"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 xml:space="preserve">численность работников – 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граждан Российской Ф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дерации, обучающихся по ученическим договорам и по договорам о целевом обучении в федеральных государственных образ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вательных организациях высшего, среднего и 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полнительного професс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нитарному надзору, а также проходящих 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фессиональное обучение по сельскохозяйственным специальностям в фед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ральных государственных образовательных орган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зациях высшего, среднего и дополнительного 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фессионального образ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вания, находящихся в в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дении иных федеральных органов исполнительной власти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CC5E6C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численность студентов – граждан Российской Ф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дерации, обучающихся в федеральных госуда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ственных образовател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ных организациях высш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го, среднего и дополн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тельного профессионал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ного образования, нах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дящихся в ведении Мин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стерства сельского хозя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ства Российской Федер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ции, Федерального агентства по рыболовству и Федеральной службы по ветеринарному и фитос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нитарному надзору, а также проходящих 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фессиональное обучение по сельскохозяйственным специальностям в фед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ральных государственных образовательных орган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зациях высшего, среднего и дополнительного пр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фессионального образ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вания, находящихся в в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 xml:space="preserve">дении иных федеральных 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органов исполнительной власти, привлеченных сельскохозяйственными товаропроизводителями для прохождения прои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водственной практики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E56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6CE0" w:rsidRPr="00EB3B69" w:rsidTr="00896EF8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696CE0" w:rsidRPr="00EB3B69" w:rsidRDefault="00696CE0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E7E43" w:rsidP="00915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граждан</w:t>
            </w:r>
            <w:r w:rsidR="00696CE0" w:rsidRPr="00EB3B69">
              <w:rPr>
                <w:sz w:val="22"/>
                <w:szCs w:val="22"/>
              </w:rPr>
              <w:t xml:space="preserve"> </w:t>
            </w:r>
            <w:r w:rsidR="00915962" w:rsidRPr="00EB3B69">
              <w:rPr>
                <w:sz w:val="22"/>
                <w:szCs w:val="22"/>
              </w:rPr>
              <w:t>Ро</w:t>
            </w:r>
            <w:r w:rsidR="00915962" w:rsidRPr="00EB3B69">
              <w:rPr>
                <w:sz w:val="22"/>
                <w:szCs w:val="22"/>
              </w:rPr>
              <w:t>с</w:t>
            </w:r>
            <w:r w:rsidR="00915962" w:rsidRPr="00EB3B69">
              <w:rPr>
                <w:sz w:val="22"/>
                <w:szCs w:val="22"/>
              </w:rPr>
              <w:t>сийской Федерации</w:t>
            </w:r>
            <w:r w:rsidR="008A0143">
              <w:rPr>
                <w:sz w:val="22"/>
                <w:szCs w:val="22"/>
              </w:rPr>
              <w:t>,</w:t>
            </w:r>
            <w:r w:rsidR="00915962" w:rsidRPr="00EB3B69">
              <w:rPr>
                <w:sz w:val="22"/>
                <w:szCs w:val="22"/>
              </w:rPr>
              <w:t xml:space="preserve"> </w:t>
            </w:r>
            <w:r w:rsidR="00696CE0" w:rsidRPr="00EB3B69">
              <w:rPr>
                <w:sz w:val="22"/>
                <w:szCs w:val="22"/>
              </w:rPr>
              <w:t>направленных на обуч</w:t>
            </w:r>
            <w:r w:rsidR="00696CE0" w:rsidRPr="00EB3B69">
              <w:rPr>
                <w:sz w:val="22"/>
                <w:szCs w:val="22"/>
              </w:rPr>
              <w:t>е</w:t>
            </w:r>
            <w:r w:rsidR="00696CE0" w:rsidRPr="00EB3B69">
              <w:rPr>
                <w:sz w:val="22"/>
                <w:szCs w:val="22"/>
              </w:rPr>
              <w:t>ние для сельскохозя</w:t>
            </w:r>
            <w:r w:rsidR="00696CE0" w:rsidRPr="00EB3B69">
              <w:rPr>
                <w:sz w:val="22"/>
                <w:szCs w:val="22"/>
              </w:rPr>
              <w:t>й</w:t>
            </w:r>
            <w:r w:rsidR="00696CE0" w:rsidRPr="00EB3B69">
              <w:rPr>
                <w:sz w:val="22"/>
                <w:szCs w:val="22"/>
              </w:rPr>
              <w:t>ственных товаропроизв</w:t>
            </w:r>
            <w:r w:rsidR="00696CE0" w:rsidRPr="00EB3B69">
              <w:rPr>
                <w:sz w:val="22"/>
                <w:szCs w:val="22"/>
              </w:rPr>
              <w:t>о</w:t>
            </w:r>
            <w:r w:rsidR="00696CE0" w:rsidRPr="00EB3B69">
              <w:rPr>
                <w:sz w:val="22"/>
                <w:szCs w:val="22"/>
              </w:rPr>
              <w:t>дителей и организаций, осуществляющих перер</w:t>
            </w:r>
            <w:r w:rsidR="00696CE0" w:rsidRPr="00EB3B69">
              <w:rPr>
                <w:sz w:val="22"/>
                <w:szCs w:val="22"/>
              </w:rPr>
              <w:t>а</w:t>
            </w:r>
            <w:r w:rsidR="00696CE0" w:rsidRPr="00EB3B69">
              <w:rPr>
                <w:sz w:val="22"/>
                <w:szCs w:val="22"/>
              </w:rPr>
              <w:t>ботку сельскохозяйстве</w:t>
            </w:r>
            <w:r w:rsidR="00696CE0" w:rsidRPr="00EB3B69">
              <w:rPr>
                <w:sz w:val="22"/>
                <w:szCs w:val="22"/>
              </w:rPr>
              <w:t>н</w:t>
            </w:r>
            <w:r w:rsidR="00696CE0" w:rsidRPr="00EB3B69">
              <w:rPr>
                <w:sz w:val="22"/>
                <w:szCs w:val="22"/>
              </w:rPr>
              <w:t>ной продукции, на сел</w:t>
            </w:r>
            <w:r w:rsidR="00696CE0" w:rsidRPr="00EB3B69">
              <w:rPr>
                <w:sz w:val="22"/>
                <w:szCs w:val="22"/>
              </w:rPr>
              <w:t>ь</w:t>
            </w:r>
            <w:r w:rsidR="00696CE0" w:rsidRPr="00EB3B69">
              <w:rPr>
                <w:sz w:val="22"/>
                <w:szCs w:val="22"/>
              </w:rPr>
              <w:t>ских территориях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896EF8">
            <w:pPr>
              <w:jc w:val="center"/>
            </w:pPr>
            <w:r w:rsidRPr="00EB3B69">
              <w:rPr>
                <w:sz w:val="22"/>
                <w:szCs w:val="22"/>
              </w:rPr>
              <w:t>4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896EF8">
            <w:pPr>
              <w:jc w:val="center"/>
            </w:pPr>
            <w:r w:rsidRPr="00EB3B69">
              <w:rPr>
                <w:sz w:val="22"/>
                <w:szCs w:val="22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896EF8">
            <w:pPr>
              <w:jc w:val="center"/>
            </w:pPr>
            <w:r w:rsidRPr="00EB3B69">
              <w:rPr>
                <w:sz w:val="22"/>
                <w:szCs w:val="22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896EF8">
            <w:pPr>
              <w:jc w:val="center"/>
            </w:pPr>
            <w:r w:rsidRPr="00EB3B69">
              <w:rPr>
                <w:sz w:val="22"/>
                <w:szCs w:val="22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896EF8">
            <w:pPr>
              <w:jc w:val="center"/>
            </w:pPr>
            <w:r w:rsidRPr="00EB3B69">
              <w:rPr>
                <w:sz w:val="22"/>
                <w:szCs w:val="22"/>
              </w:rPr>
              <w:t>4</w:t>
            </w:r>
          </w:p>
        </w:tc>
      </w:tr>
      <w:tr w:rsidR="00696CE0" w:rsidRPr="00EB3B69" w:rsidTr="007903CC">
        <w:tblPrEx>
          <w:tblBorders>
            <w:insideH w:val="nil"/>
          </w:tblBorders>
        </w:tblPrEx>
        <w:tc>
          <w:tcPr>
            <w:tcW w:w="198" w:type="pct"/>
            <w:tcBorders>
              <w:bottom w:val="single" w:sz="4" w:space="0" w:color="auto"/>
            </w:tcBorders>
          </w:tcPr>
          <w:p w:rsidR="00696CE0" w:rsidRPr="00EB3B69" w:rsidRDefault="00696CE0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DE3CEA">
            <w:pPr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численность обучающи</w:t>
            </w:r>
            <w:r w:rsidRPr="00EB3B69">
              <w:rPr>
                <w:sz w:val="22"/>
                <w:szCs w:val="22"/>
              </w:rPr>
              <w:t>х</w:t>
            </w:r>
            <w:r w:rsidRPr="00EB3B69">
              <w:rPr>
                <w:sz w:val="22"/>
                <w:szCs w:val="22"/>
              </w:rPr>
              <w:t>ся граждан, привлеченных для прохождения практ</w:t>
            </w:r>
            <w:r w:rsidRPr="00EB3B69">
              <w:rPr>
                <w:sz w:val="22"/>
                <w:szCs w:val="22"/>
              </w:rPr>
              <w:t>и</w:t>
            </w:r>
            <w:r w:rsidRPr="00EB3B69">
              <w:rPr>
                <w:sz w:val="22"/>
                <w:szCs w:val="22"/>
              </w:rPr>
              <w:t>ки и осуществления тр</w:t>
            </w:r>
            <w:r w:rsidRPr="00EB3B69">
              <w:rPr>
                <w:sz w:val="22"/>
                <w:szCs w:val="22"/>
              </w:rPr>
              <w:t>у</w:t>
            </w:r>
            <w:r w:rsidRPr="00EB3B69">
              <w:rPr>
                <w:sz w:val="22"/>
                <w:szCs w:val="22"/>
              </w:rPr>
              <w:t>довой деятельности к сельскохозяйственным товаропроизводителям и организациям, осущест</w:t>
            </w:r>
            <w:r w:rsidRPr="00EB3B69">
              <w:rPr>
                <w:sz w:val="22"/>
                <w:szCs w:val="22"/>
              </w:rPr>
              <w:t>в</w:t>
            </w:r>
            <w:r w:rsidRPr="00EB3B69">
              <w:rPr>
                <w:sz w:val="22"/>
                <w:szCs w:val="22"/>
              </w:rPr>
              <w:t>ляющим переработку сельскохозяйственной продукции, на сельских территориях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357129">
            <w:pPr>
              <w:jc w:val="center"/>
            </w:pPr>
            <w:r w:rsidRPr="00EB3B69">
              <w:rPr>
                <w:sz w:val="22"/>
                <w:szCs w:val="22"/>
              </w:rPr>
              <w:t>77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357129">
            <w:pPr>
              <w:jc w:val="center"/>
            </w:pPr>
            <w:r w:rsidRPr="00EB3B69">
              <w:rPr>
                <w:sz w:val="22"/>
                <w:szCs w:val="22"/>
              </w:rPr>
              <w:t>77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357129">
            <w:pPr>
              <w:jc w:val="center"/>
            </w:pPr>
            <w:r w:rsidRPr="00EB3B69">
              <w:rPr>
                <w:sz w:val="22"/>
                <w:szCs w:val="22"/>
              </w:rPr>
              <w:t>77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357129">
            <w:pPr>
              <w:jc w:val="center"/>
            </w:pPr>
            <w:r w:rsidRPr="00EB3B69">
              <w:rPr>
                <w:sz w:val="22"/>
                <w:szCs w:val="22"/>
              </w:rPr>
              <w:t>77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696CE0" w:rsidP="00357129">
            <w:pPr>
              <w:jc w:val="center"/>
            </w:pPr>
            <w:r w:rsidRPr="00EB3B69">
              <w:rPr>
                <w:sz w:val="22"/>
                <w:szCs w:val="22"/>
              </w:rPr>
              <w:t>77</w:t>
            </w:r>
          </w:p>
        </w:tc>
      </w:tr>
      <w:tr w:rsidR="00E3280A" w:rsidRPr="00EB3B69" w:rsidTr="00107326">
        <w:tblPrEx>
          <w:tblBorders>
            <w:insideH w:val="nil"/>
          </w:tblBorders>
        </w:tblPrEx>
        <w:tc>
          <w:tcPr>
            <w:tcW w:w="198" w:type="pct"/>
            <w:vMerge w:val="restart"/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«Создание и развитие и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фраструктуры на сельских территориях»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107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280A" w:rsidRPr="00EB3B69" w:rsidTr="00107326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ввод в действие распред</w:t>
            </w:r>
            <w:r w:rsidRPr="00EB3B69">
              <w:rPr>
                <w:sz w:val="22"/>
                <w:szCs w:val="22"/>
              </w:rPr>
              <w:t>е</w:t>
            </w:r>
            <w:r w:rsidRPr="00EB3B69">
              <w:rPr>
                <w:sz w:val="22"/>
                <w:szCs w:val="22"/>
              </w:rPr>
              <w:t>лительных газовых сетей на сельских территориях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километров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15,39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107326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ввод в действие локал</w:t>
            </w:r>
            <w:r w:rsidRPr="00EB3B69">
              <w:rPr>
                <w:sz w:val="22"/>
                <w:szCs w:val="22"/>
              </w:rPr>
              <w:t>ь</w:t>
            </w:r>
            <w:r w:rsidRPr="00EB3B69">
              <w:rPr>
                <w:sz w:val="22"/>
                <w:szCs w:val="22"/>
              </w:rPr>
              <w:t>ных водопроводов на сельских территориях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километров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5,38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11,6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11,6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107326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количество разработанной проектной документации, имеющей положительное заключение государст</w:t>
            </w:r>
            <w:r w:rsidR="00C059C2">
              <w:rPr>
                <w:sz w:val="22"/>
                <w:szCs w:val="22"/>
              </w:rPr>
              <w:t>-</w:t>
            </w:r>
            <w:r w:rsidRPr="00EB3B69">
              <w:rPr>
                <w:sz w:val="22"/>
                <w:szCs w:val="22"/>
              </w:rPr>
              <w:t>венной экспертизы, на строительство, реко</w:t>
            </w:r>
            <w:r w:rsidRPr="00EB3B69">
              <w:rPr>
                <w:sz w:val="22"/>
                <w:szCs w:val="22"/>
              </w:rPr>
              <w:t>н</w:t>
            </w:r>
            <w:r w:rsidRPr="00EB3B69">
              <w:rPr>
                <w:sz w:val="22"/>
                <w:szCs w:val="22"/>
              </w:rPr>
              <w:t>струкцию и капитальный ремонт автомобильных дорог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107326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ввод в эксплуатацию а</w:t>
            </w:r>
            <w:r w:rsidRPr="00EB3B69">
              <w:rPr>
                <w:sz w:val="22"/>
                <w:szCs w:val="22"/>
              </w:rPr>
              <w:t>в</w:t>
            </w:r>
            <w:r w:rsidRPr="00EB3B69">
              <w:rPr>
                <w:sz w:val="22"/>
                <w:szCs w:val="22"/>
              </w:rPr>
              <w:t>томобильных дорог общ</w:t>
            </w:r>
            <w:r w:rsidRPr="00EB3B69">
              <w:rPr>
                <w:sz w:val="22"/>
                <w:szCs w:val="22"/>
              </w:rPr>
              <w:t>е</w:t>
            </w:r>
            <w:r w:rsidRPr="00EB3B69">
              <w:rPr>
                <w:sz w:val="22"/>
                <w:szCs w:val="22"/>
              </w:rPr>
              <w:t>го пользования местного значения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километров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12,2316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3,506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107326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капитальный ремонт а</w:t>
            </w:r>
            <w:r w:rsidRPr="00EB3B69">
              <w:rPr>
                <w:sz w:val="22"/>
                <w:szCs w:val="22"/>
              </w:rPr>
              <w:t>в</w:t>
            </w:r>
            <w:r w:rsidRPr="00EB3B69">
              <w:rPr>
                <w:sz w:val="22"/>
                <w:szCs w:val="22"/>
              </w:rPr>
              <w:t>томобильных дорог общ</w:t>
            </w:r>
            <w:r w:rsidRPr="00EB3B69">
              <w:rPr>
                <w:sz w:val="22"/>
                <w:szCs w:val="22"/>
              </w:rPr>
              <w:t>е</w:t>
            </w:r>
            <w:r w:rsidRPr="00EB3B69">
              <w:rPr>
                <w:sz w:val="22"/>
                <w:szCs w:val="22"/>
              </w:rPr>
              <w:t>го пользования местного значения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километров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15,934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13,233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8,95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107326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B3B69">
              <w:rPr>
                <w:bCs/>
                <w:sz w:val="22"/>
                <w:szCs w:val="22"/>
              </w:rPr>
              <w:t>протяженность на сел</w:t>
            </w:r>
            <w:r w:rsidRPr="00EB3B69">
              <w:rPr>
                <w:bCs/>
                <w:sz w:val="22"/>
                <w:szCs w:val="22"/>
              </w:rPr>
              <w:t>ь</w:t>
            </w:r>
            <w:r w:rsidRPr="00EB3B69">
              <w:rPr>
                <w:bCs/>
                <w:sz w:val="22"/>
                <w:szCs w:val="22"/>
              </w:rPr>
              <w:t>ских территориях вновь построенных (реконст</w:t>
            </w:r>
            <w:r w:rsidR="00C059C2">
              <w:rPr>
                <w:bCs/>
                <w:sz w:val="22"/>
                <w:szCs w:val="22"/>
              </w:rPr>
              <w:t>-</w:t>
            </w:r>
            <w:r w:rsidRPr="00EB3B69">
              <w:rPr>
                <w:bCs/>
                <w:sz w:val="22"/>
                <w:szCs w:val="22"/>
              </w:rPr>
              <w:lastRenderedPageBreak/>
              <w:t>руированных), капитально отремонтированных или отремонтированных а</w:t>
            </w:r>
            <w:r w:rsidRPr="00EB3B69">
              <w:rPr>
                <w:bCs/>
                <w:sz w:val="22"/>
                <w:szCs w:val="22"/>
              </w:rPr>
              <w:t>в</w:t>
            </w:r>
            <w:r w:rsidRPr="00EB3B69">
              <w:rPr>
                <w:bCs/>
                <w:sz w:val="22"/>
                <w:szCs w:val="22"/>
              </w:rPr>
              <w:t>томобильных дорог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километров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030F67" w:rsidRPr="00EB3B69" w:rsidRDefault="00030F67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19,19935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030F67" w:rsidRPr="00EB3B69" w:rsidRDefault="00030F67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10,754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030F67" w:rsidRPr="00EB3B69" w:rsidRDefault="00030F67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8,35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030F67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8,35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030F67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030F67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030F67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1,9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030F67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E3280A" w:rsidRPr="00EB3B69" w:rsidTr="00107326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количество реализова</w:t>
            </w:r>
            <w:r w:rsidRPr="00EB3B69">
              <w:rPr>
                <w:sz w:val="22"/>
                <w:szCs w:val="22"/>
              </w:rPr>
              <w:t>н</w:t>
            </w:r>
            <w:r w:rsidRPr="00EB3B69">
              <w:rPr>
                <w:sz w:val="22"/>
                <w:szCs w:val="22"/>
              </w:rPr>
              <w:t>ных проектов комплек</w:t>
            </w:r>
            <w:r w:rsidRPr="00EB3B69">
              <w:rPr>
                <w:sz w:val="22"/>
                <w:szCs w:val="22"/>
              </w:rPr>
              <w:t>с</w:t>
            </w:r>
            <w:r w:rsidRPr="00EB3B69">
              <w:rPr>
                <w:sz w:val="22"/>
                <w:szCs w:val="22"/>
              </w:rPr>
              <w:t>ного развития сельских территорий (агломераций)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107326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количество созданных рабочих мест (заполне</w:t>
            </w:r>
            <w:r w:rsidRPr="00EB3B69">
              <w:rPr>
                <w:sz w:val="22"/>
                <w:szCs w:val="22"/>
              </w:rPr>
              <w:t>н</w:t>
            </w:r>
            <w:r w:rsidRPr="00EB3B69">
              <w:rPr>
                <w:sz w:val="22"/>
                <w:szCs w:val="22"/>
              </w:rPr>
              <w:t>ных штатных единиц) в период реализации прое</w:t>
            </w:r>
            <w:r w:rsidRPr="00EB3B69">
              <w:rPr>
                <w:sz w:val="22"/>
                <w:szCs w:val="22"/>
              </w:rPr>
              <w:t>к</w:t>
            </w:r>
            <w:r w:rsidRPr="00EB3B69">
              <w:rPr>
                <w:sz w:val="22"/>
                <w:szCs w:val="22"/>
              </w:rPr>
              <w:t>тов комплексного разв</w:t>
            </w:r>
            <w:r w:rsidRPr="00EB3B69">
              <w:rPr>
                <w:sz w:val="22"/>
                <w:szCs w:val="22"/>
              </w:rPr>
              <w:t>и</w:t>
            </w:r>
            <w:r w:rsidRPr="00EB3B69">
              <w:rPr>
                <w:sz w:val="22"/>
                <w:szCs w:val="22"/>
              </w:rPr>
              <w:t>тия сельских территорий (агломераций), отобра</w:t>
            </w:r>
            <w:r w:rsidRPr="00EB3B69">
              <w:rPr>
                <w:sz w:val="22"/>
                <w:szCs w:val="22"/>
              </w:rPr>
              <w:t>н</w:t>
            </w:r>
            <w:r w:rsidRPr="00EB3B69">
              <w:rPr>
                <w:sz w:val="22"/>
                <w:szCs w:val="22"/>
              </w:rPr>
              <w:t>ных для субсидирования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267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107326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количество разработанной проектной документации на строительство (реко</w:t>
            </w:r>
            <w:r w:rsidRPr="00EB3B69">
              <w:rPr>
                <w:sz w:val="22"/>
                <w:szCs w:val="22"/>
              </w:rPr>
              <w:t>н</w:t>
            </w:r>
            <w:r w:rsidRPr="00EB3B69">
              <w:rPr>
                <w:sz w:val="22"/>
                <w:szCs w:val="22"/>
              </w:rPr>
              <w:t>струкцию) объектов вод</w:t>
            </w:r>
            <w:r w:rsidRPr="00EB3B69">
              <w:rPr>
                <w:sz w:val="22"/>
                <w:szCs w:val="22"/>
              </w:rPr>
              <w:t>о</w:t>
            </w:r>
            <w:r w:rsidRPr="00EB3B69">
              <w:rPr>
                <w:sz w:val="22"/>
                <w:szCs w:val="22"/>
              </w:rPr>
              <w:t>снабжения (локальных водопроводов)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CE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0A" w:rsidRPr="00EB3B69" w:rsidTr="007336B9">
        <w:tblPrEx>
          <w:tblBorders>
            <w:insideH w:val="nil"/>
          </w:tblBorders>
        </w:tblPrEx>
        <w:tc>
          <w:tcPr>
            <w:tcW w:w="198" w:type="pct"/>
            <w:vMerge w:val="restart"/>
            <w:tcBorders>
              <w:top w:val="single" w:sz="4" w:space="0" w:color="auto"/>
            </w:tcBorders>
          </w:tcPr>
          <w:p w:rsidR="00E3280A" w:rsidRPr="00EB3B69" w:rsidRDefault="00E3280A" w:rsidP="007903CC">
            <w:pPr>
              <w:jc w:val="center"/>
              <w:rPr>
                <w:sz w:val="22"/>
                <w:szCs w:val="22"/>
              </w:rPr>
            </w:pPr>
            <w:r w:rsidRPr="00EB3B69">
              <w:rPr>
                <w:sz w:val="22"/>
                <w:szCs w:val="22"/>
              </w:rPr>
              <w:t>6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Отдельное мероприятие «Борьба с распространен</w:t>
            </w:r>
            <w:r w:rsidRPr="00EB3B69">
              <w:rPr>
                <w:spacing w:val="-4"/>
                <w:sz w:val="22"/>
                <w:szCs w:val="22"/>
              </w:rPr>
              <w:t>и</w:t>
            </w:r>
            <w:r w:rsidRPr="00EB3B69">
              <w:rPr>
                <w:spacing w:val="-4"/>
                <w:sz w:val="22"/>
                <w:szCs w:val="22"/>
              </w:rPr>
              <w:t>ем борщевика Сосновск</w:t>
            </w:r>
            <w:r w:rsidRPr="00EB3B69">
              <w:rPr>
                <w:spacing w:val="-4"/>
                <w:sz w:val="22"/>
                <w:szCs w:val="22"/>
              </w:rPr>
              <w:t>о</w:t>
            </w:r>
            <w:r w:rsidRPr="00EB3B69">
              <w:rPr>
                <w:spacing w:val="-4"/>
                <w:sz w:val="22"/>
                <w:szCs w:val="22"/>
              </w:rPr>
              <w:t>го»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E3280A" w:rsidRPr="00EB3B69" w:rsidTr="007336B9">
        <w:tblPrEx>
          <w:tblBorders>
            <w:insideH w:val="nil"/>
          </w:tblBorders>
        </w:tblPrEx>
        <w:tc>
          <w:tcPr>
            <w:tcW w:w="198" w:type="pct"/>
            <w:vMerge/>
          </w:tcPr>
          <w:p w:rsidR="00E3280A" w:rsidRPr="00EB3B69" w:rsidRDefault="00E3280A" w:rsidP="00552E4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F72A33" w:rsidP="00036465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2"/>
                <w:szCs w:val="22"/>
              </w:rPr>
            </w:pPr>
            <w:r w:rsidRPr="00B13393">
              <w:rPr>
                <w:sz w:val="24"/>
                <w:szCs w:val="24"/>
              </w:rPr>
              <w:t xml:space="preserve">площадь земель, </w:t>
            </w:r>
            <w:r w:rsidRPr="00EB3B69">
              <w:rPr>
                <w:sz w:val="24"/>
                <w:szCs w:val="24"/>
              </w:rPr>
              <w:t>на к</w:t>
            </w:r>
            <w:r w:rsidRPr="00EB3B69">
              <w:rPr>
                <w:sz w:val="24"/>
                <w:szCs w:val="24"/>
              </w:rPr>
              <w:t>о</w:t>
            </w:r>
            <w:r w:rsidRPr="00EB3B69">
              <w:rPr>
                <w:sz w:val="24"/>
                <w:szCs w:val="24"/>
              </w:rPr>
              <w:t>торой не менее двух раз за вегетационный пер</w:t>
            </w:r>
            <w:r w:rsidRPr="00EB3B69">
              <w:rPr>
                <w:sz w:val="24"/>
                <w:szCs w:val="24"/>
              </w:rPr>
              <w:t>и</w:t>
            </w:r>
            <w:r w:rsidRPr="00EB3B69">
              <w:rPr>
                <w:sz w:val="24"/>
                <w:szCs w:val="24"/>
              </w:rPr>
              <w:lastRenderedPageBreak/>
              <w:t>од проведены меро</w:t>
            </w:r>
            <w:r w:rsidR="00C059C2">
              <w:rPr>
                <w:sz w:val="24"/>
                <w:szCs w:val="24"/>
              </w:rPr>
              <w:t>-</w:t>
            </w:r>
            <w:r w:rsidRPr="00EB3B69">
              <w:rPr>
                <w:sz w:val="24"/>
                <w:szCs w:val="24"/>
              </w:rPr>
              <w:t>приятия по уничтож</w:t>
            </w:r>
            <w:r w:rsidRPr="00EB3B69">
              <w:rPr>
                <w:sz w:val="24"/>
                <w:szCs w:val="24"/>
              </w:rPr>
              <w:t>е</w:t>
            </w:r>
            <w:r w:rsidRPr="00EB3B69">
              <w:rPr>
                <w:sz w:val="24"/>
                <w:szCs w:val="24"/>
              </w:rPr>
              <w:t>нию борщевика Со</w:t>
            </w:r>
            <w:r w:rsidRPr="00EB3B69">
              <w:rPr>
                <w:sz w:val="24"/>
                <w:szCs w:val="24"/>
              </w:rPr>
              <w:t>с</w:t>
            </w:r>
            <w:r w:rsidRPr="00EB3B69">
              <w:rPr>
                <w:sz w:val="24"/>
                <w:szCs w:val="24"/>
              </w:rPr>
              <w:t>новского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903C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lastRenderedPageBreak/>
              <w:t>гектаров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0145F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0145F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0145F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0145F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0145F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903C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1000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903C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1500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903C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2000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903C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2500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903C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2500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903C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3000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903C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3000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E3280A" w:rsidRPr="00EB3B69" w:rsidRDefault="00E3280A" w:rsidP="007903CC">
            <w:pPr>
              <w:tabs>
                <w:tab w:val="left" w:pos="8080"/>
                <w:tab w:val="right" w:pos="9639"/>
              </w:tabs>
              <w:spacing w:line="240" w:lineRule="exact"/>
              <w:jc w:val="center"/>
              <w:rPr>
                <w:spacing w:val="-4"/>
                <w:sz w:val="22"/>
                <w:szCs w:val="22"/>
              </w:rPr>
            </w:pPr>
            <w:r w:rsidRPr="00EB3B69">
              <w:rPr>
                <w:spacing w:val="-4"/>
                <w:sz w:val="22"/>
                <w:szCs w:val="22"/>
              </w:rPr>
              <w:t>3000</w:t>
            </w:r>
          </w:p>
        </w:tc>
      </w:tr>
    </w:tbl>
    <w:p w:rsidR="00393060" w:rsidRPr="00EB3B69" w:rsidRDefault="003233CA" w:rsidP="00791B9B">
      <w:pPr>
        <w:tabs>
          <w:tab w:val="left" w:pos="1134"/>
        </w:tabs>
        <w:autoSpaceDE w:val="0"/>
        <w:autoSpaceDN w:val="0"/>
        <w:adjustRightInd w:val="0"/>
        <w:spacing w:before="720"/>
        <w:ind w:left="11198" w:hanging="11198"/>
        <w:jc w:val="center"/>
        <w:rPr>
          <w:sz w:val="24"/>
          <w:szCs w:val="24"/>
        </w:rPr>
      </w:pPr>
      <w:r w:rsidRPr="00EB3B69">
        <w:rPr>
          <w:sz w:val="24"/>
          <w:szCs w:val="24"/>
        </w:rPr>
        <w:lastRenderedPageBreak/>
        <w:t>_______________</w:t>
      </w:r>
    </w:p>
    <w:p w:rsidR="00393060" w:rsidRPr="00EB3B69" w:rsidRDefault="00393060" w:rsidP="00CE6BDB">
      <w:pPr>
        <w:tabs>
          <w:tab w:val="left" w:pos="1134"/>
        </w:tabs>
        <w:autoSpaceDE w:val="0"/>
        <w:autoSpaceDN w:val="0"/>
        <w:adjustRightInd w:val="0"/>
        <w:ind w:left="11199" w:hanging="11199"/>
        <w:jc w:val="center"/>
        <w:rPr>
          <w:sz w:val="24"/>
          <w:szCs w:val="24"/>
        </w:rPr>
      </w:pPr>
    </w:p>
    <w:p w:rsidR="00393060" w:rsidRPr="00EB3B69" w:rsidRDefault="00393060" w:rsidP="00CE6BDB">
      <w:pPr>
        <w:tabs>
          <w:tab w:val="left" w:pos="1134"/>
        </w:tabs>
        <w:autoSpaceDE w:val="0"/>
        <w:autoSpaceDN w:val="0"/>
        <w:adjustRightInd w:val="0"/>
        <w:ind w:left="11199" w:hanging="11199"/>
        <w:jc w:val="center"/>
        <w:rPr>
          <w:sz w:val="24"/>
          <w:szCs w:val="24"/>
        </w:rPr>
        <w:sectPr w:rsidR="00393060" w:rsidRPr="00EB3B69" w:rsidSect="003070E8">
          <w:type w:val="continuous"/>
          <w:pgSz w:w="16839" w:h="11907" w:orient="landscape" w:code="9"/>
          <w:pgMar w:top="1701" w:right="1094" w:bottom="1134" w:left="851" w:header="0" w:footer="0" w:gutter="0"/>
          <w:cols w:space="720"/>
          <w:noEndnote/>
          <w:docGrid w:linePitch="272"/>
        </w:sectPr>
      </w:pPr>
    </w:p>
    <w:tbl>
      <w:tblPr>
        <w:tblW w:w="3969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393060" w:rsidRPr="00EB3B69" w:rsidTr="000B7AA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lastRenderedPageBreak/>
              <w:t>Приложение № 2</w:t>
            </w: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Приложение № 2</w:t>
            </w: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8"/>
                <w:szCs w:val="28"/>
              </w:rPr>
              <w:t>к Государственной программе</w:t>
            </w:r>
          </w:p>
        </w:tc>
      </w:tr>
    </w:tbl>
    <w:p w:rsidR="00393060" w:rsidRPr="00EB3B69" w:rsidRDefault="00393060" w:rsidP="00393060">
      <w:pPr>
        <w:spacing w:before="720"/>
        <w:jc w:val="center"/>
        <w:rPr>
          <w:b/>
          <w:sz w:val="28"/>
          <w:szCs w:val="28"/>
        </w:rPr>
      </w:pPr>
      <w:r w:rsidRPr="00EB3B69">
        <w:rPr>
          <w:b/>
          <w:sz w:val="28"/>
          <w:szCs w:val="28"/>
        </w:rPr>
        <w:t xml:space="preserve">ИЗМЕНЕНИЯ </w:t>
      </w:r>
    </w:p>
    <w:p w:rsidR="00393060" w:rsidRPr="00EB3B69" w:rsidRDefault="00393060" w:rsidP="00393060">
      <w:pPr>
        <w:jc w:val="center"/>
        <w:rPr>
          <w:b/>
          <w:sz w:val="28"/>
          <w:szCs w:val="28"/>
        </w:rPr>
      </w:pPr>
      <w:r w:rsidRPr="00EB3B69">
        <w:rPr>
          <w:b/>
          <w:sz w:val="28"/>
          <w:szCs w:val="28"/>
        </w:rPr>
        <w:t xml:space="preserve">в методике расчета значений целевых показателей эффективности </w:t>
      </w:r>
    </w:p>
    <w:p w:rsidR="00393060" w:rsidRPr="00EB3B69" w:rsidRDefault="00393060" w:rsidP="00393060">
      <w:pPr>
        <w:spacing w:after="480"/>
        <w:jc w:val="center"/>
        <w:rPr>
          <w:b/>
          <w:sz w:val="28"/>
          <w:szCs w:val="28"/>
        </w:rPr>
      </w:pPr>
      <w:r w:rsidRPr="00EB3B69">
        <w:rPr>
          <w:b/>
          <w:sz w:val="28"/>
          <w:szCs w:val="28"/>
        </w:rPr>
        <w:t>реализации Государственной программы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4820"/>
      </w:tblGrid>
      <w:tr w:rsidR="00393060" w:rsidRPr="00EB3B69" w:rsidTr="003070E8">
        <w:tc>
          <w:tcPr>
            <w:tcW w:w="709" w:type="dxa"/>
          </w:tcPr>
          <w:p w:rsidR="00CB5D2F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 xml:space="preserve">№ </w:t>
            </w:r>
          </w:p>
          <w:p w:rsidR="00393060" w:rsidRPr="00EB3B69" w:rsidRDefault="00393060" w:rsidP="00CB5D2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 xml:space="preserve">п/п </w:t>
            </w:r>
          </w:p>
        </w:tc>
        <w:tc>
          <w:tcPr>
            <w:tcW w:w="3969" w:type="dxa"/>
          </w:tcPr>
          <w:p w:rsidR="00393060" w:rsidRPr="00EB3B69" w:rsidRDefault="00393060" w:rsidP="0003646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 xml:space="preserve">Наименование </w:t>
            </w:r>
            <w:r w:rsidR="00036465">
              <w:rPr>
                <w:rFonts w:eastAsia="Calibri"/>
                <w:sz w:val="24"/>
                <w:szCs w:val="24"/>
              </w:rPr>
              <w:t>Г</w:t>
            </w:r>
            <w:r w:rsidRPr="00EB3B69">
              <w:rPr>
                <w:rFonts w:eastAsia="Calibri"/>
                <w:sz w:val="24"/>
                <w:szCs w:val="24"/>
              </w:rPr>
              <w:t xml:space="preserve">осударственной </w:t>
            </w:r>
            <w:r w:rsidRPr="00EB3B69">
              <w:rPr>
                <w:sz w:val="24"/>
                <w:szCs w:val="24"/>
              </w:rPr>
              <w:br/>
            </w:r>
            <w:r w:rsidRPr="00EB3B69">
              <w:rPr>
                <w:rFonts w:eastAsia="Calibri"/>
                <w:spacing w:val="-8"/>
                <w:sz w:val="24"/>
                <w:szCs w:val="24"/>
              </w:rPr>
              <w:t>программы, подпрограммы, отдельн</w:t>
            </w:r>
            <w:r w:rsidRPr="00EB3B69">
              <w:rPr>
                <w:rFonts w:eastAsia="Calibri"/>
                <w:spacing w:val="-8"/>
                <w:sz w:val="24"/>
                <w:szCs w:val="24"/>
              </w:rPr>
              <w:t>о</w:t>
            </w:r>
            <w:r w:rsidRPr="00EB3B69">
              <w:rPr>
                <w:rFonts w:eastAsia="Calibri"/>
                <w:spacing w:val="-8"/>
                <w:sz w:val="24"/>
                <w:szCs w:val="24"/>
              </w:rPr>
              <w:t>го мероприятия, проекта, показателя</w:t>
            </w:r>
            <w:r w:rsidRPr="00EB3B69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 xml:space="preserve">Методика расчета значения показателя, </w:t>
            </w:r>
            <w:r w:rsidRPr="00EB3B69">
              <w:rPr>
                <w:sz w:val="24"/>
                <w:szCs w:val="24"/>
              </w:rPr>
              <w:br/>
            </w:r>
            <w:r w:rsidRPr="00EB3B69">
              <w:rPr>
                <w:rFonts w:eastAsia="Calibri"/>
                <w:sz w:val="24"/>
                <w:szCs w:val="24"/>
              </w:rPr>
              <w:t xml:space="preserve">источник получения информации </w:t>
            </w:r>
          </w:p>
        </w:tc>
      </w:tr>
    </w:tbl>
    <w:p w:rsidR="00A33ACC" w:rsidRPr="00EB3B69" w:rsidRDefault="00A33ACC" w:rsidP="000B7AAA">
      <w:pPr>
        <w:autoSpaceDE w:val="0"/>
        <w:autoSpaceDN w:val="0"/>
        <w:adjustRightInd w:val="0"/>
        <w:spacing w:line="260" w:lineRule="exact"/>
        <w:jc w:val="center"/>
        <w:rPr>
          <w:rFonts w:eastAsia="Calibri"/>
          <w:sz w:val="24"/>
          <w:szCs w:val="24"/>
        </w:rPr>
        <w:sectPr w:rsidR="00A33ACC" w:rsidRPr="00EB3B69" w:rsidSect="003070E8">
          <w:headerReference w:type="default" r:id="rId22"/>
          <w:footerReference w:type="default" r:id="rId23"/>
          <w:headerReference w:type="first" r:id="rId24"/>
          <w:pgSz w:w="11907" w:h="16839" w:code="9"/>
          <w:pgMar w:top="1134" w:right="851" w:bottom="1134" w:left="1701" w:header="0" w:footer="0" w:gutter="0"/>
          <w:cols w:space="720"/>
          <w:noEndnote/>
          <w:docGrid w:linePitch="272"/>
        </w:sect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4820"/>
      </w:tblGrid>
      <w:tr w:rsidR="00393060" w:rsidRPr="00EB3B69" w:rsidTr="003070E8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93060" w:rsidRPr="00EB3B69" w:rsidTr="003070E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Киро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ской области «Развитие агропр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мышленного комплекса»</w:t>
            </w:r>
          </w:p>
        </w:tc>
        <w:tc>
          <w:tcPr>
            <w:tcW w:w="4820" w:type="dxa"/>
          </w:tcPr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060" w:rsidRPr="00EB3B69" w:rsidTr="003070E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 в хозяйствах всех категорий Кировской области</w:t>
            </w:r>
          </w:p>
        </w:tc>
        <w:tc>
          <w:tcPr>
            <w:tcW w:w="4820" w:type="dxa"/>
          </w:tcPr>
          <w:p w:rsidR="00393060" w:rsidRPr="00EB3B69" w:rsidRDefault="008E5D4D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ральной службы государственной статист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ки по Кировской области (далее – К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ровстат) «Индексы производства сельскох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зяйственной продукции»</w:t>
            </w:r>
          </w:p>
        </w:tc>
      </w:tr>
      <w:tr w:rsidR="00393060" w:rsidRPr="00EB3B69" w:rsidTr="003070E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 в сельскох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зяйственных организациях Киро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4820" w:type="dxa"/>
          </w:tcPr>
          <w:p w:rsidR="00393060" w:rsidRPr="00EB3B69" w:rsidRDefault="008E5D4D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 «Индексы произво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ства сельскохозяйственной продукции»</w:t>
            </w:r>
          </w:p>
        </w:tc>
      </w:tr>
      <w:tr w:rsidR="00393060" w:rsidRPr="00EB3B69" w:rsidTr="003070E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пищевых пр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дуктов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93060" w:rsidRPr="00EB3B69" w:rsidRDefault="008E5D4D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 «Индексы произво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ства по видам экономической деятельности по полному кругу организаций-производителей»</w:t>
            </w:r>
          </w:p>
        </w:tc>
      </w:tr>
      <w:tr w:rsidR="00393060" w:rsidRPr="00EB3B69" w:rsidTr="003070E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количество вовлеченных в субъекты малого и среднего предприним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тельства, осуществляющие деятел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ность в сфере сельского хозяйства, в том числе за счет средств госуда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ственной поддержки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93060" w:rsidRPr="00EB3B69" w:rsidRDefault="004B49D6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рассчитывается по формуле:</w:t>
            </w:r>
          </w:p>
          <w:p w:rsidR="00393060" w:rsidRPr="00EB3B69" w:rsidRDefault="00393060" w:rsidP="008722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60" w:rsidRPr="00EB3B69" w:rsidRDefault="00393060" w:rsidP="00872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P = R + K + L, где:</w:t>
            </w:r>
          </w:p>
          <w:p w:rsidR="00393060" w:rsidRPr="00EB3B69" w:rsidRDefault="00393060" w:rsidP="008722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P – количество вовлеченных в субъекты м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предпринимательства, ос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ществляющие деятельность в сфере сел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ского хозяйства, в том числе за счет средств государственной поддержки (человек);</w:t>
            </w:r>
          </w:p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R – количество работников, зарегистрир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ванных в Пенсионном фонде Российской Федерации, принятых крестьянскими (фе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мерскими) хозяйствами, получившими грант «Агростартап», в отчетном году (ч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ловек);</w:t>
            </w:r>
          </w:p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K – количество членов сельскохозяйстве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ных потребительских кооперативов (кроме кредитных), принятых из числа субъектов малого и среднего предпринимательства, 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личные подсобные хозяйства и крестьянские (фермерские) хозяйства, в г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ду предоставления государственной по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держки (единиц);</w:t>
            </w:r>
          </w:p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L – количество вновь созданных субъектов малого и среднего предпринимательства в сельском хозяйстве, включая крестьянские (фермерские) хозяйства и сельскохозя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ственные потребительские кооперативы, в соответствии с данными единого реестра субъектов малого и среднего предприним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тельства, размещенного на сайте Федерал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ной налоговой службы (единиц).</w:t>
            </w:r>
          </w:p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указывается нараст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ющим итогом</w:t>
            </w:r>
          </w:p>
        </w:tc>
      </w:tr>
      <w:tr w:rsidR="00393060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доля сельского населения в общей численности населения Кировской области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93060" w:rsidRPr="00EB3B69" w:rsidRDefault="004B49D6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060" w:rsidRPr="00EB3B69">
              <w:rPr>
                <w:rFonts w:ascii="Times New Roman" w:hAnsi="Times New Roman" w:cs="Times New Roman"/>
                <w:sz w:val="24"/>
                <w:szCs w:val="24"/>
              </w:rPr>
              <w:t>рассчитывается по формуле:</w:t>
            </w:r>
          </w:p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60" w:rsidRPr="00EB3B69" w:rsidRDefault="00393060" w:rsidP="00872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Дсн = Чсн / Чв x 100%, где:</w:t>
            </w:r>
          </w:p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Дсн – доля сельского населения в общей численности населения Кировской области (процентов);</w:t>
            </w:r>
          </w:p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Чсн – численность сельского населения К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ровской области, по данным Кировстата «Оценка численности постоянного насел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ния» (человек);</w:t>
            </w:r>
          </w:p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Чв – общая численность населения Киро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ской области, по данным Кировстата «Оценка численности постоянного насел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ния» (человек)</w:t>
            </w:r>
          </w:p>
        </w:tc>
      </w:tr>
      <w:tr w:rsidR="00393060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1</w:t>
            </w: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lastRenderedPageBreak/>
              <w:t>Подпрограмма «Развитие отраслей агропромышленного комплекса К</w:t>
            </w:r>
            <w:r w:rsidRPr="00EB3B69">
              <w:rPr>
                <w:rFonts w:eastAsia="Calibri"/>
                <w:sz w:val="24"/>
                <w:szCs w:val="24"/>
              </w:rPr>
              <w:t>и</w:t>
            </w:r>
            <w:r w:rsidRPr="00EB3B69">
              <w:rPr>
                <w:rFonts w:eastAsia="Calibri"/>
                <w:sz w:val="24"/>
                <w:szCs w:val="24"/>
              </w:rPr>
              <w:t>ровской области»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93060" w:rsidRPr="00EB3B69" w:rsidRDefault="00393060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060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индекс производства продукции растениеводства в хозяйствах всех категорий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93060" w:rsidRPr="00EB3B69" w:rsidRDefault="008E5D4D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</w:t>
            </w:r>
            <w:r w:rsidR="00393060" w:rsidRPr="00EB3B69">
              <w:rPr>
                <w:sz w:val="24"/>
                <w:szCs w:val="24"/>
              </w:rPr>
              <w:t xml:space="preserve"> Кировстата «Индексы произво</w:t>
            </w:r>
            <w:r w:rsidR="00393060" w:rsidRPr="00EB3B69">
              <w:rPr>
                <w:sz w:val="24"/>
                <w:szCs w:val="24"/>
              </w:rPr>
              <w:t>д</w:t>
            </w:r>
            <w:r w:rsidR="00393060" w:rsidRPr="00EB3B69">
              <w:rPr>
                <w:sz w:val="24"/>
                <w:szCs w:val="24"/>
              </w:rPr>
              <w:t>ства сельскохозяйственной продукции»</w:t>
            </w:r>
          </w:p>
        </w:tc>
      </w:tr>
      <w:tr w:rsidR="00393060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индекс производства продукции животноводства в хозяйствах всех категорий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93060" w:rsidRPr="00EB3B69" w:rsidRDefault="008E5D4D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</w:t>
            </w:r>
            <w:r w:rsidR="00393060" w:rsidRPr="00EB3B69">
              <w:rPr>
                <w:sz w:val="24"/>
                <w:szCs w:val="24"/>
              </w:rPr>
              <w:t xml:space="preserve"> Кировстата «Индексы произво</w:t>
            </w:r>
            <w:r w:rsidR="00393060" w:rsidRPr="00EB3B69">
              <w:rPr>
                <w:sz w:val="24"/>
                <w:szCs w:val="24"/>
              </w:rPr>
              <w:t>д</w:t>
            </w:r>
            <w:r w:rsidR="00393060" w:rsidRPr="00EB3B69">
              <w:rPr>
                <w:sz w:val="24"/>
                <w:szCs w:val="24"/>
              </w:rPr>
              <w:t>ства сельскохозяйственной продукции»</w:t>
            </w:r>
          </w:p>
        </w:tc>
      </w:tr>
      <w:tr w:rsidR="00393060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индекс производительности труда в сельском хозяйстве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93060" w:rsidRPr="00EB3B69" w:rsidRDefault="004B49D6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  <w:r w:rsidRPr="00EB3B69">
              <w:rPr>
                <w:sz w:val="24"/>
                <w:szCs w:val="24"/>
              </w:rPr>
              <w:t xml:space="preserve"> </w:t>
            </w:r>
            <w:r w:rsidR="00393060" w:rsidRPr="00EB3B69">
              <w:rPr>
                <w:sz w:val="24"/>
                <w:szCs w:val="24"/>
              </w:rPr>
              <w:t>рассчитывается по формуле: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Ипт = Ипп / Ич x 100%, где: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Ипт – индекс производительности труда в сельском хозяйстве (процентов);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Ипп – индекс производства продукции сел</w:t>
            </w:r>
            <w:r w:rsidRPr="00EB3B69">
              <w:rPr>
                <w:sz w:val="24"/>
                <w:szCs w:val="24"/>
              </w:rPr>
              <w:t>ь</w:t>
            </w:r>
            <w:r w:rsidRPr="00EB3B69">
              <w:rPr>
                <w:sz w:val="24"/>
                <w:szCs w:val="24"/>
              </w:rPr>
              <w:t>ского хозяйства в хозяйствах всех категорий Кировской области, по данным Кировстата «Индексы производства сельскохозяйстве</w:t>
            </w:r>
            <w:r w:rsidRPr="00EB3B69">
              <w:rPr>
                <w:sz w:val="24"/>
                <w:szCs w:val="24"/>
              </w:rPr>
              <w:t>н</w:t>
            </w:r>
            <w:r w:rsidRPr="00EB3B69">
              <w:rPr>
                <w:sz w:val="24"/>
                <w:szCs w:val="24"/>
              </w:rPr>
              <w:t>ной продукции» (процентов);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Ич – индекс численности работников, зан</w:t>
            </w:r>
            <w:r w:rsidRPr="00EB3B69">
              <w:rPr>
                <w:sz w:val="24"/>
                <w:szCs w:val="24"/>
              </w:rPr>
              <w:t>я</w:t>
            </w:r>
            <w:r w:rsidRPr="00EB3B69">
              <w:rPr>
                <w:sz w:val="24"/>
                <w:szCs w:val="24"/>
              </w:rPr>
              <w:lastRenderedPageBreak/>
              <w:t>тых в сельскохозяйственных организациях (процентов), определяемый по формуле: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Ич = Чt / Чp x 100%, где: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Чt – среднегодовая численность работников, занятых в сельскохозяйственных организ</w:t>
            </w:r>
            <w:r w:rsidRPr="00EB3B69">
              <w:rPr>
                <w:sz w:val="24"/>
                <w:szCs w:val="24"/>
              </w:rPr>
              <w:t>а</w:t>
            </w:r>
            <w:r w:rsidRPr="00EB3B69">
              <w:rPr>
                <w:sz w:val="24"/>
                <w:szCs w:val="24"/>
              </w:rPr>
              <w:t>циях, за отчетный период, по данным К</w:t>
            </w:r>
            <w:r w:rsidRPr="00EB3B69">
              <w:rPr>
                <w:sz w:val="24"/>
                <w:szCs w:val="24"/>
              </w:rPr>
              <w:t>и</w:t>
            </w:r>
            <w:r w:rsidRPr="00EB3B69">
              <w:rPr>
                <w:sz w:val="24"/>
                <w:szCs w:val="24"/>
              </w:rPr>
              <w:t>ровстата (человек),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Чp – среднегодовая численность работн</w:t>
            </w:r>
            <w:r w:rsidRPr="00EB3B69">
              <w:rPr>
                <w:sz w:val="24"/>
                <w:szCs w:val="24"/>
              </w:rPr>
              <w:t>и</w:t>
            </w:r>
            <w:r w:rsidRPr="00EB3B69">
              <w:rPr>
                <w:sz w:val="24"/>
                <w:szCs w:val="24"/>
              </w:rPr>
              <w:t>ков, занятых в сельскохозяйственных орг</w:t>
            </w:r>
            <w:r w:rsidRPr="00EB3B69">
              <w:rPr>
                <w:sz w:val="24"/>
                <w:szCs w:val="24"/>
              </w:rPr>
              <w:t>а</w:t>
            </w:r>
            <w:r w:rsidRPr="00EB3B69">
              <w:rPr>
                <w:sz w:val="24"/>
                <w:szCs w:val="24"/>
              </w:rPr>
              <w:t>низациях, за период, предшествующий о</w:t>
            </w:r>
            <w:r w:rsidRPr="00EB3B69">
              <w:rPr>
                <w:sz w:val="24"/>
                <w:szCs w:val="24"/>
              </w:rPr>
              <w:t>т</w:t>
            </w:r>
            <w:r w:rsidRPr="00EB3B69">
              <w:rPr>
                <w:sz w:val="24"/>
                <w:szCs w:val="24"/>
              </w:rPr>
              <w:t>четному, по данным Кировстата (человек)</w:t>
            </w:r>
          </w:p>
        </w:tc>
      </w:tr>
      <w:tr w:rsidR="00393060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рентабельность сельскохозяйстве</w:t>
            </w:r>
            <w:r w:rsidRPr="00EB3B69">
              <w:rPr>
                <w:sz w:val="24"/>
                <w:szCs w:val="24"/>
              </w:rPr>
              <w:t>н</w:t>
            </w:r>
            <w:r w:rsidRPr="00EB3B69">
              <w:rPr>
                <w:sz w:val="24"/>
                <w:szCs w:val="24"/>
              </w:rPr>
              <w:t>ных организаций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93060" w:rsidRPr="00EB3B69" w:rsidRDefault="004B49D6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  <w:r w:rsidRPr="00EB3B69">
              <w:rPr>
                <w:sz w:val="24"/>
                <w:szCs w:val="24"/>
              </w:rPr>
              <w:t xml:space="preserve"> </w:t>
            </w:r>
            <w:r w:rsidR="00393060" w:rsidRPr="00EB3B69">
              <w:rPr>
                <w:sz w:val="24"/>
                <w:szCs w:val="24"/>
              </w:rPr>
              <w:t>рассчитывается по формуле: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Р = П / С x 100%, где: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Р – рентабельность сельскохозяйственных организаций (процентов);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П – прибыль сельскохозяйственных орган</w:t>
            </w:r>
            <w:r w:rsidRPr="00EB3B69">
              <w:rPr>
                <w:sz w:val="24"/>
                <w:szCs w:val="24"/>
              </w:rPr>
              <w:t>и</w:t>
            </w:r>
            <w:r w:rsidRPr="00EB3B69">
              <w:rPr>
                <w:sz w:val="24"/>
                <w:szCs w:val="24"/>
              </w:rPr>
              <w:t>заций, по данным формы № 2 «Отчет о пр</w:t>
            </w:r>
            <w:r w:rsidRPr="00EB3B69">
              <w:rPr>
                <w:sz w:val="24"/>
                <w:szCs w:val="24"/>
              </w:rPr>
              <w:t>и</w:t>
            </w:r>
            <w:r w:rsidRPr="00EB3B69">
              <w:rPr>
                <w:sz w:val="24"/>
                <w:szCs w:val="24"/>
              </w:rPr>
              <w:t>былях и убытках» сводной по Кировской области отчетности министерства сельского хозяйства и продовольствия Кировской о</w:t>
            </w:r>
            <w:r w:rsidRPr="00EB3B69">
              <w:rPr>
                <w:sz w:val="24"/>
                <w:szCs w:val="24"/>
              </w:rPr>
              <w:t>б</w:t>
            </w:r>
            <w:r w:rsidRPr="00EB3B69">
              <w:rPr>
                <w:sz w:val="24"/>
                <w:szCs w:val="24"/>
              </w:rPr>
              <w:t>ласти о финансово-экономическом состо</w:t>
            </w:r>
            <w:r w:rsidRPr="00EB3B69">
              <w:rPr>
                <w:sz w:val="24"/>
                <w:szCs w:val="24"/>
              </w:rPr>
              <w:t>я</w:t>
            </w:r>
            <w:r w:rsidRPr="00EB3B69">
              <w:rPr>
                <w:sz w:val="24"/>
                <w:szCs w:val="24"/>
              </w:rPr>
              <w:t>нии товаропроизводителей агропромы</w:t>
            </w:r>
            <w:r w:rsidRPr="00EB3B69">
              <w:rPr>
                <w:sz w:val="24"/>
                <w:szCs w:val="24"/>
              </w:rPr>
              <w:t>ш</w:t>
            </w:r>
            <w:r w:rsidRPr="00EB3B69">
              <w:rPr>
                <w:sz w:val="24"/>
                <w:szCs w:val="24"/>
              </w:rPr>
              <w:t>ленного комплекса (тыс. рублей);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С – себестоимость продаж, включая ко</w:t>
            </w:r>
            <w:r w:rsidRPr="00EB3B69">
              <w:rPr>
                <w:sz w:val="24"/>
                <w:szCs w:val="24"/>
              </w:rPr>
              <w:t>м</w:t>
            </w:r>
            <w:r w:rsidRPr="00EB3B69">
              <w:rPr>
                <w:sz w:val="24"/>
                <w:szCs w:val="24"/>
              </w:rPr>
              <w:t>мерческие и управленческие расходы, по данным формы № 2 «Отчет о прибылях и убытках» сводной по Кировской области отчетности министерства сельского хозя</w:t>
            </w:r>
            <w:r w:rsidRPr="00EB3B69">
              <w:rPr>
                <w:sz w:val="24"/>
                <w:szCs w:val="24"/>
              </w:rPr>
              <w:t>й</w:t>
            </w:r>
            <w:r w:rsidRPr="00EB3B69">
              <w:rPr>
                <w:sz w:val="24"/>
                <w:szCs w:val="24"/>
              </w:rPr>
              <w:t>ства и продовольствия Кировской области о финансово-экономическом состоянии тов</w:t>
            </w:r>
            <w:r w:rsidRPr="00EB3B69">
              <w:rPr>
                <w:sz w:val="24"/>
                <w:szCs w:val="24"/>
              </w:rPr>
              <w:t>а</w:t>
            </w:r>
            <w:r w:rsidRPr="00EB3B69">
              <w:rPr>
                <w:sz w:val="24"/>
                <w:szCs w:val="24"/>
              </w:rPr>
              <w:t>ропроизводителей агропромышленного комплекса (тыс. рублей).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Значение показателя указывается с учетом субсидий</w:t>
            </w:r>
            <w:r w:rsidR="00A77240" w:rsidRPr="00EB3B69">
              <w:rPr>
                <w:sz w:val="24"/>
                <w:szCs w:val="24"/>
              </w:rPr>
              <w:t xml:space="preserve"> сельскохозяйственным организ</w:t>
            </w:r>
            <w:r w:rsidR="00A77240" w:rsidRPr="00EB3B69">
              <w:rPr>
                <w:sz w:val="24"/>
                <w:szCs w:val="24"/>
              </w:rPr>
              <w:t>а</w:t>
            </w:r>
            <w:r w:rsidR="00A77240" w:rsidRPr="00EB3B69">
              <w:rPr>
                <w:sz w:val="24"/>
                <w:szCs w:val="24"/>
              </w:rPr>
              <w:t>циям</w:t>
            </w:r>
          </w:p>
        </w:tc>
      </w:tr>
      <w:tr w:rsidR="00393060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среднемесячная номинальная зар</w:t>
            </w:r>
            <w:r w:rsidRPr="00EB3B69">
              <w:rPr>
                <w:sz w:val="24"/>
                <w:szCs w:val="24"/>
              </w:rPr>
              <w:t>а</w:t>
            </w:r>
            <w:r w:rsidRPr="00EB3B69">
              <w:rPr>
                <w:sz w:val="24"/>
                <w:szCs w:val="24"/>
              </w:rPr>
              <w:t>ботная плата в сельском хозяйстве Кировской области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36465" w:rsidRDefault="008E5D4D" w:rsidP="004B49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</w:t>
            </w:r>
            <w:r w:rsidR="00393060" w:rsidRPr="00EB3B69">
              <w:rPr>
                <w:sz w:val="24"/>
                <w:szCs w:val="24"/>
              </w:rPr>
              <w:t xml:space="preserve"> Кировстата, форм</w:t>
            </w:r>
            <w:r w:rsidR="004B49D6">
              <w:rPr>
                <w:sz w:val="24"/>
                <w:szCs w:val="24"/>
              </w:rPr>
              <w:t>ы</w:t>
            </w:r>
            <w:r w:rsidR="00393060" w:rsidRPr="00EB3B69">
              <w:rPr>
                <w:sz w:val="24"/>
                <w:szCs w:val="24"/>
              </w:rPr>
              <w:t xml:space="preserve"> федеральн</w:t>
            </w:r>
            <w:r w:rsidR="00393060" w:rsidRPr="00EB3B69">
              <w:rPr>
                <w:sz w:val="24"/>
                <w:szCs w:val="24"/>
              </w:rPr>
              <w:t>о</w:t>
            </w:r>
            <w:r w:rsidR="00393060" w:rsidRPr="00EB3B69">
              <w:rPr>
                <w:sz w:val="24"/>
                <w:szCs w:val="24"/>
              </w:rPr>
              <w:t>го государственного статистического наблюдения № П-4 «Сведения о численн</w:t>
            </w:r>
            <w:r w:rsidR="00393060" w:rsidRPr="00EB3B69">
              <w:rPr>
                <w:sz w:val="24"/>
                <w:szCs w:val="24"/>
              </w:rPr>
              <w:t>о</w:t>
            </w:r>
            <w:r w:rsidR="00393060" w:rsidRPr="00EB3B69">
              <w:rPr>
                <w:sz w:val="24"/>
                <w:szCs w:val="24"/>
              </w:rPr>
              <w:t xml:space="preserve">сти и заработной плате работников». </w:t>
            </w:r>
          </w:p>
          <w:p w:rsidR="00393060" w:rsidRPr="00EB3B69" w:rsidRDefault="00393060" w:rsidP="004B49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Значение показателя указывается без суб</w:t>
            </w:r>
            <w:r w:rsidRPr="00EB3B69">
              <w:rPr>
                <w:sz w:val="24"/>
                <w:szCs w:val="24"/>
              </w:rPr>
              <w:t>ъ</w:t>
            </w:r>
            <w:r w:rsidRPr="00EB3B69">
              <w:rPr>
                <w:sz w:val="24"/>
                <w:szCs w:val="24"/>
              </w:rPr>
              <w:t>ектов малого предпринимательства</w:t>
            </w:r>
          </w:p>
        </w:tc>
      </w:tr>
      <w:tr w:rsidR="00393060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количество высокопроизводител</w:t>
            </w:r>
            <w:r w:rsidRPr="00EB3B69">
              <w:rPr>
                <w:sz w:val="24"/>
                <w:szCs w:val="24"/>
              </w:rPr>
              <w:t>ь</w:t>
            </w:r>
            <w:r w:rsidRPr="00EB3B69">
              <w:rPr>
                <w:sz w:val="24"/>
                <w:szCs w:val="24"/>
              </w:rPr>
              <w:t>ных рабочих мест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36465" w:rsidRDefault="008E5D4D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</w:t>
            </w:r>
            <w:r w:rsidR="00393060" w:rsidRPr="00EB3B69">
              <w:rPr>
                <w:sz w:val="24"/>
                <w:szCs w:val="24"/>
              </w:rPr>
              <w:t xml:space="preserve"> Кировстата «Сводные данные о числе высокопроизводительных рабочих мест». 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Значение показателя указывается по виду деятельности «Сельское хозяйство, охота и предоставление услуг в этих областях»</w:t>
            </w:r>
          </w:p>
        </w:tc>
      </w:tr>
      <w:tr w:rsidR="00393060" w:rsidRPr="00EB3B69" w:rsidTr="00036465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60" w:rsidRPr="00EB3B69" w:rsidRDefault="0039306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темпы роста оборота организаций по производству пищевых проду</w:t>
            </w:r>
            <w:r w:rsidRPr="00EB3B69">
              <w:rPr>
                <w:rFonts w:eastAsia="Calibri"/>
                <w:sz w:val="24"/>
                <w:szCs w:val="24"/>
              </w:rPr>
              <w:t>к</w:t>
            </w:r>
            <w:r w:rsidRPr="00EB3B69">
              <w:rPr>
                <w:rFonts w:eastAsia="Calibri"/>
                <w:sz w:val="24"/>
                <w:szCs w:val="24"/>
              </w:rPr>
              <w:t>тов и напитков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93060" w:rsidRPr="00EB3B69" w:rsidRDefault="004B49D6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  <w:r w:rsidRPr="00EB3B69">
              <w:rPr>
                <w:rFonts w:eastAsia="Calibri"/>
                <w:sz w:val="24"/>
                <w:szCs w:val="24"/>
              </w:rPr>
              <w:t xml:space="preserve"> </w:t>
            </w:r>
            <w:r w:rsidR="00393060" w:rsidRPr="00EB3B69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Тр = О / Оп x 100%, где: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Тр – темпы роста оборота организаций по производству пищевых продуктов и напи</w:t>
            </w:r>
            <w:r w:rsidRPr="00EB3B69">
              <w:rPr>
                <w:rFonts w:eastAsia="Calibri"/>
                <w:sz w:val="24"/>
                <w:szCs w:val="24"/>
              </w:rPr>
              <w:t>т</w:t>
            </w:r>
            <w:r w:rsidRPr="00EB3B69">
              <w:rPr>
                <w:rFonts w:eastAsia="Calibri"/>
                <w:sz w:val="24"/>
                <w:szCs w:val="24"/>
              </w:rPr>
              <w:t>ков (процентов);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О – оборот организаций по производству пищевых продуктов и напитков по полному кругу организаций за отчетный год, по да</w:t>
            </w:r>
            <w:r w:rsidRPr="00EB3B69">
              <w:rPr>
                <w:rFonts w:eastAsia="Calibri"/>
                <w:sz w:val="24"/>
                <w:szCs w:val="24"/>
              </w:rPr>
              <w:t>н</w:t>
            </w:r>
            <w:r w:rsidRPr="00EB3B69">
              <w:rPr>
                <w:rFonts w:eastAsia="Calibri"/>
                <w:sz w:val="24"/>
                <w:szCs w:val="24"/>
              </w:rPr>
              <w:t>ным Кировстата «Оборот организаций по видам экономической деятельности по по</w:t>
            </w:r>
            <w:r w:rsidRPr="00EB3B69">
              <w:rPr>
                <w:rFonts w:eastAsia="Calibri"/>
                <w:sz w:val="24"/>
                <w:szCs w:val="24"/>
              </w:rPr>
              <w:t>л</w:t>
            </w:r>
            <w:r w:rsidRPr="00EB3B69">
              <w:rPr>
                <w:rFonts w:eastAsia="Calibri"/>
                <w:sz w:val="24"/>
                <w:szCs w:val="24"/>
              </w:rPr>
              <w:t>ному кругу организаций» (тыс. рублей);</w:t>
            </w:r>
          </w:p>
          <w:p w:rsidR="00393060" w:rsidRPr="00EB3B69" w:rsidRDefault="00393060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Оп – оборот организаций по производству пищевых продуктов по полному кругу орг</w:t>
            </w:r>
            <w:r w:rsidRPr="00EB3B69">
              <w:rPr>
                <w:rFonts w:eastAsia="Calibri"/>
                <w:sz w:val="24"/>
                <w:szCs w:val="24"/>
              </w:rPr>
              <w:t>а</w:t>
            </w:r>
            <w:r w:rsidRPr="00EB3B69">
              <w:rPr>
                <w:rFonts w:eastAsia="Calibri"/>
                <w:sz w:val="24"/>
                <w:szCs w:val="24"/>
              </w:rPr>
              <w:t>низаций за предшествующий год, по да</w:t>
            </w:r>
            <w:r w:rsidRPr="00EB3B69">
              <w:rPr>
                <w:rFonts w:eastAsia="Calibri"/>
                <w:sz w:val="24"/>
                <w:szCs w:val="24"/>
              </w:rPr>
              <w:t>н</w:t>
            </w:r>
            <w:r w:rsidRPr="00EB3B69">
              <w:rPr>
                <w:rFonts w:eastAsia="Calibri"/>
                <w:sz w:val="24"/>
                <w:szCs w:val="24"/>
              </w:rPr>
              <w:t>ным Кировстата «Оборот организаций по видам экономической деятельности по по</w:t>
            </w:r>
            <w:r w:rsidRPr="00EB3B69">
              <w:rPr>
                <w:rFonts w:eastAsia="Calibri"/>
                <w:sz w:val="24"/>
                <w:szCs w:val="24"/>
              </w:rPr>
              <w:t>л</w:t>
            </w:r>
            <w:r w:rsidRPr="00EB3B69">
              <w:rPr>
                <w:rFonts w:eastAsia="Calibri"/>
                <w:sz w:val="24"/>
                <w:szCs w:val="24"/>
              </w:rPr>
              <w:t>ному кругу организаций» (тыс. рублей)</w:t>
            </w:r>
          </w:p>
        </w:tc>
      </w:tr>
      <w:tr w:rsidR="003F560C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1.1</w:t>
            </w: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4F0C1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66EE2" w:rsidRPr="00EB3B69" w:rsidRDefault="00966EE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F560C" w:rsidRPr="00EB3B69" w:rsidRDefault="003F560C" w:rsidP="003F560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Отдельное мероприятие «Поддер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ка сельскохозяйственного прои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водства по отдельным подотраслям растениеводства и животноводства»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60C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размер посевных площадей, зан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тых зерновыми, зернобобовыми, масличными и кормовыми сельск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хозяйственными культурами, в К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наблюдения № 29-СХ «Сведения о сборе урожая сельскохозяйственных культур»</w:t>
            </w:r>
          </w:p>
        </w:tc>
      </w:tr>
      <w:tr w:rsidR="003F560C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размер посевных площадей, зан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тых зерновыми, зернобобовыми, масличными (за исключением рапса и сои) и кормовыми сельскохозя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ственными культурами, в Киро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наблюдения № 29-СХ «Сведения о сборе урожая сельскохозяйственных культур»</w:t>
            </w:r>
          </w:p>
        </w:tc>
      </w:tr>
      <w:tr w:rsidR="003F560C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валовой сбор овощей открытого грунта в сельскохозяйственных 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ганизациях, крестьянских (ферме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ских) хозяйствах, включая индив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дуальных предпринимателей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наблюдения № 29-СХ «Сведения о сборе урожая сельскохозяйственных культур»</w:t>
            </w:r>
          </w:p>
        </w:tc>
      </w:tr>
      <w:tr w:rsidR="003F560C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объем реализованных овощей 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крытого грунта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8E5D4D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м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нистерства сельского хозяйства и прод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вольствия Кировской области</w:t>
            </w:r>
          </w:p>
        </w:tc>
      </w:tr>
      <w:tr w:rsidR="003F560C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хозяйствах всех категорий Кировской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наблюдения № 24-СХ «Сведения о состо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нии животноводства»</w:t>
            </w:r>
          </w:p>
        </w:tc>
      </w:tr>
      <w:tr w:rsidR="003F560C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сельскох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зяйственных организациях и кр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стьянских (фермерских) хозяйствах, включая индивидуальных предпр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нимателей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</w:t>
            </w:r>
            <w:r w:rsidR="00397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блюдения № 24-СХ «Сведения о состоянии животноводства»</w:t>
            </w:r>
          </w:p>
        </w:tc>
      </w:tr>
      <w:tr w:rsidR="003F560C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3F560C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валовой сбор картофеля в сельск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хозяйственных организациях, кр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стьянских (фермерских) хозяйствах, включая индивидуальных предпр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нимателей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0C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60C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наблюдения № 29-СХ «Сведения о сборе урожая сельскохозяйственных культур»</w:t>
            </w:r>
          </w:p>
        </w:tc>
      </w:tr>
      <w:tr w:rsidR="004F0C13" w:rsidRPr="00EB3B69" w:rsidTr="00036465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ми семенами, в общей площади п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севов, занятой семенами сортов растений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B49D6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рассчитывается по формуле:</w:t>
            </w:r>
          </w:p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13" w:rsidRPr="00EB3B69" w:rsidRDefault="004F0C13" w:rsidP="00872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Дпэ = Пэ / Пп x 100, где:</w:t>
            </w:r>
          </w:p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Дпэ – доля площади, засеваемой элитными семенами, в общей площади посевов, зан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той семенами сортов растений (процентов);</w:t>
            </w:r>
          </w:p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Пэ – площадь, засеянная элитными семен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ми сельскохозяйственными товаропроизв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дителями, по данным министерства сел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ского хозяйства и продовольствия Киро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ской области (гектаров);</w:t>
            </w:r>
          </w:p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Пп – общая площадь посевов сельскохозя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ственных культур, занятых семенами сортов растений, на территории Кировской области у сельскохозяйственных товаропроизвод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телей (сумма площадей озимого сева пр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шлого года, ярового сева, прямого сева и подсева многолетних трав), по данным К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ровстата (гектаров)</w:t>
            </w:r>
          </w:p>
        </w:tc>
      </w:tr>
      <w:tr w:rsidR="004F0C13" w:rsidRPr="00EB3B69" w:rsidTr="00036465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численность маточного товарного поголовья овец и коз в сельскох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зяйственных организациях, кр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стьянских (фермерских) хозяйствах, включая индивидуальных предпр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нимателей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наблюдения № 24-СХ «Сведения о состо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нии животноводства»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валовой сбор овощей в зимних те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лицах в сельскохозяйственных 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ганизациях, крестьянских (ферме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ских) хозяйствах, включая индив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дуальных предпринимателей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отчетов сельскохозяйственных товаропроизводителей, представленных по запросам министерства сельского хозяйства и продовольствия Кировской области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валовой сбор плодов и ягод в сел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скохозяйственных организациях, крестьянских (фермерских) хозя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ствах, включая индивидуальных предпринимателей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наблюдения № 29-СХ «Сведения о сборе урожая сельскохозяйственных культур»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численность племенного маточного поголовья сельскохозяйственных животных (в пересчете на условные головы)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нистерства сельского хозяйства и прод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вольствия Кировской области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численность товарного поголовья коров специализированных мясных пород в сельскохозяйственных 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ганизациях, крестьянских (ферме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ских) хозяйствах, включая индив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дуальных предпринимателей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отчетов сельскохозяйственных товаропроизводителей, представленных по запросам министерства сельского хозяйства и продовольствия Кировской области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поголовье крупного рогатого скота специализированных мясных пород и помесного скота, полученного от скрещивания со специализирова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ными мясными породами, в сел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скохозяйственных организациях, крестьянских (фермерских) хозя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ствах, включая индивидуальных предпринимателей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отчетов сельскохозяйственных товаропроизводителей, представленных по запросам министерства сельского хозяйства и продовольствия Кировской области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доля застрахованной посевной (п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садочной) площади в общей посе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ной (посадочной) площади (в ус</w:t>
            </w:r>
            <w:r w:rsidR="00397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ловных единицах площади)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6B10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нистерства сельского хозяйства и прод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вольствия </w:t>
            </w:r>
            <w:r w:rsidR="004F0C13" w:rsidRPr="006B108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 w:rsidR="001A67F3" w:rsidRPr="006B1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доля застрахованного поголовья сельскохозяйственных животных в общем поголовье сельскохозяйст</w:t>
            </w:r>
            <w:r w:rsidR="00397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венных животных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6B10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нистерства сельского хозяйства и прод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вольствия Кировской области</w:t>
            </w:r>
            <w:r w:rsidR="006B1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птицы на убой в живом весе в хозяйствах всех к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тегорий Кировской области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наблюдения № 24-СХ «Сведения о состо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нии животноводства»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птицы на убой в живом весе в сельскохозяйстве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наблюдения № 24-СХ «Сведения о состо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нии животноводства»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производство яиц в хозяйствах всех категорий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наблюдения № 24-СХ «Сведения о состо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нии животноводства»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производство яиц в сельскохозяйст</w:t>
            </w:r>
            <w:r w:rsidR="00397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наблюдения № 24-СХ «Сведения о состо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нии животноводства»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объем производства продукции аквакультуры, включая посадочный материал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1A67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нистерства сельского хозяйства и прод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вольствия Кировской области, </w:t>
            </w:r>
            <w:r w:rsidR="001A67F3" w:rsidRPr="00EB3B69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1A67F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7F3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A67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(аквакультура) «Сведения о прои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водстве (выращивании) продукции пр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мышленного рыбоводства (аквакультуры)»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F0C13" w:rsidRPr="00EB3B69" w:rsidRDefault="004F0C13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численность племенных быков-производителей, оцененных по к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честву потомства или находящихся в процессе оценки этого качества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0C13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наблюдения № 24-СХ «Сведения о состо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нии животноводства»</w:t>
            </w:r>
          </w:p>
        </w:tc>
      </w:tr>
      <w:tr w:rsidR="004F0C13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3" w:rsidRPr="00EB3B69" w:rsidRDefault="004F0C13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237C9F" w:rsidRDefault="004F0C13" w:rsidP="003975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размер посевных площадей, зан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тых льном-долгунцом и технич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ской коноплей, в сельскохозяйст</w:t>
            </w:r>
            <w:r w:rsidR="00397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венных организациях, крестьянских (фермерских) хозяйствах и у инд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видуальных предпринимателей</w:t>
            </w:r>
          </w:p>
          <w:p w:rsidR="0039750D" w:rsidRPr="00EB3B69" w:rsidRDefault="0039750D" w:rsidP="003975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4F0C13" w:rsidRPr="00EB3B69" w:rsidRDefault="008E5D4D" w:rsidP="004B49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Кировстата,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статистического на</w:t>
            </w:r>
            <w:r w:rsidR="00397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блюдения № 29-СХ «Сведения о сборе ур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C13" w:rsidRPr="00EB3B69">
              <w:rPr>
                <w:rFonts w:ascii="Times New Roman" w:hAnsi="Times New Roman" w:cs="Times New Roman"/>
                <w:sz w:val="24"/>
                <w:szCs w:val="24"/>
              </w:rPr>
              <w:t>жая сельскохозяйственных культур»</w:t>
            </w:r>
          </w:p>
        </w:tc>
      </w:tr>
      <w:tr w:rsidR="008F3EC2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EC2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8F3EC2" w:rsidRPr="00EB3B69" w:rsidRDefault="008F3EC2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«Стимул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рование технической и технолог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ческой модернизации, инвестиц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онной деятельности в агропромы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ленном комплексе»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8F3EC2" w:rsidRPr="00EB3B69" w:rsidRDefault="008F3EC2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EC2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2" w:rsidRPr="00EB3B69" w:rsidRDefault="008F3EC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8F3EC2" w:rsidRPr="00EB3B69" w:rsidRDefault="008F3EC2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доля приобретенной сельскохозя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ственными товаропроизводителями новой самоходной сельскохозяйст</w:t>
            </w:r>
            <w:r w:rsidR="00397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венной техники, отвечающей тр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бованиям законодательства об эне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госбережении и о повышении эне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гетической эффективности, в общем объеме приобретенной новой сам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ходной сельскохозяйственной те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8F3EC2" w:rsidRPr="00EB3B69" w:rsidRDefault="004B49D6" w:rsidP="008F3E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EC2" w:rsidRPr="00EB3B69">
              <w:rPr>
                <w:rFonts w:ascii="Times New Roman" w:hAnsi="Times New Roman" w:cs="Times New Roman"/>
                <w:sz w:val="24"/>
                <w:szCs w:val="24"/>
              </w:rPr>
              <w:t>рассчитывается по формуле:</w:t>
            </w:r>
          </w:p>
          <w:p w:rsidR="008F3EC2" w:rsidRPr="00EB3B69" w:rsidRDefault="008F3EC2" w:rsidP="008F3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C2" w:rsidRPr="00EB3B69" w:rsidRDefault="008F3EC2" w:rsidP="008F3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Дэ = Кэ / К x 100%, где:</w:t>
            </w:r>
          </w:p>
          <w:p w:rsidR="008F3EC2" w:rsidRPr="00EB3B69" w:rsidRDefault="008F3EC2" w:rsidP="008F3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C2" w:rsidRPr="00EB3B69" w:rsidRDefault="008F3EC2" w:rsidP="008F3E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Дэ – доля приобретенной сельскохозяйст</w:t>
            </w:r>
            <w:r w:rsidR="00397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венными товаропроизводителями новой с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моходной сельскохозяйственной техники, отвечающей требованиям законодательства об энергосбережении и о повышении эне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гетической эффективности, в общем объеме приобретенной новой самоходной сельск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хозяйственной техники (процентов);</w:t>
            </w:r>
          </w:p>
          <w:p w:rsidR="008F3EC2" w:rsidRPr="00EB3B69" w:rsidRDefault="008F3EC2" w:rsidP="008F3E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Кэ – количество приобретенной новой с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моходной сельскохозяйственной техники, отвечающей требованиям законодательства об энергосбережении и о повышении эне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гетической эффективности, по данным го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ударственной инспекции по надзору за те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ническим состоянием самоходных машин и других видов техники Кировской области (единиц);</w:t>
            </w:r>
          </w:p>
          <w:p w:rsidR="008F3EC2" w:rsidRPr="00EB3B69" w:rsidRDefault="008F3EC2" w:rsidP="008F3E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К – общее количество приобретенной новой самоходной сельскохозяйственной техники, по данным государственной инспекции по надзору за техническим состоянием сам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ходных машин и других видов техники К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ровской области (единиц)</w:t>
            </w:r>
          </w:p>
        </w:tc>
      </w:tr>
      <w:tr w:rsidR="008F3EC2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2" w:rsidRPr="00EB3B69" w:rsidRDefault="008F3EC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8F3EC2" w:rsidRPr="00EB3B69" w:rsidRDefault="008F3EC2" w:rsidP="004B49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энергообеспеченность сельскох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зяйственных организаций на 100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гектаров посевной площади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8F3EC2" w:rsidRPr="00EB3B69" w:rsidRDefault="004B49D6" w:rsidP="008F3E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EC2" w:rsidRPr="00EB3B69">
              <w:rPr>
                <w:rFonts w:ascii="Times New Roman" w:hAnsi="Times New Roman" w:cs="Times New Roman"/>
                <w:sz w:val="24"/>
                <w:szCs w:val="24"/>
              </w:rPr>
              <w:t>рассчитывается по формуле:</w:t>
            </w:r>
          </w:p>
          <w:p w:rsidR="008F3EC2" w:rsidRPr="00EB3B69" w:rsidRDefault="008F3EC2" w:rsidP="008F3E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C2" w:rsidRPr="00EB3B69" w:rsidRDefault="008F3EC2" w:rsidP="008F3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Э = Л / Г x 100, где:</w:t>
            </w:r>
          </w:p>
          <w:p w:rsidR="008F3EC2" w:rsidRPr="00EB3B69" w:rsidRDefault="008F3EC2" w:rsidP="008F3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C2" w:rsidRPr="00EB3B69" w:rsidRDefault="008F3EC2" w:rsidP="008F3E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Э – энергообеспеченность сельскохозя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ственных организаций на 100 гектаров п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севной площади (лошадиных сил);</w:t>
            </w:r>
          </w:p>
          <w:p w:rsidR="008F3EC2" w:rsidRPr="00EB3B69" w:rsidRDefault="008F3EC2" w:rsidP="008F3E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Л – суммарная номинальная мощность дв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гателей тракторов, комбайнов и самоходных машин, по данным ведомственной отчетн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сти министерства сельского хозяйства и продовольствия Кировской области, форм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№ ГП-24 «Техническая и технологическая модернизация сельского хозяйства</w:t>
            </w:r>
            <w:r w:rsidR="004B49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(лош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диных сил);</w:t>
            </w:r>
          </w:p>
          <w:p w:rsidR="008F3EC2" w:rsidRPr="00EB3B69" w:rsidRDefault="008F3EC2" w:rsidP="008F3E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Г – посевная площадь сельскохозяйстве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ных культур, по данным Кировстата, </w:t>
            </w:r>
            <w:r w:rsidR="001A67F3" w:rsidRPr="00EB3B69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1A67F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статистич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ского наблюдения № 4-СХ «Размеры посе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площадей сельскохозяйственных кул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тур» (гектаров)</w:t>
            </w:r>
          </w:p>
        </w:tc>
      </w:tr>
      <w:tr w:rsidR="008F3EC2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2" w:rsidRPr="00EB3B69" w:rsidRDefault="008F3EC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8F3EC2" w:rsidRPr="00EB3B69" w:rsidRDefault="008F3EC2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объем остатка ссудной задолженн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сти по субсидируемым инвестиц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онным кредитам (займам), выда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ным на развитие агропромышле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ного комплекса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1A67F3" w:rsidRDefault="008F3EC2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в значении показателя отражается остаток ссудной задолженности сельскохозяйстве</w:t>
            </w:r>
            <w:r w:rsidRPr="00EB3B69">
              <w:rPr>
                <w:rFonts w:eastAsia="Calibri"/>
                <w:sz w:val="24"/>
                <w:szCs w:val="24"/>
              </w:rPr>
              <w:t>н</w:t>
            </w:r>
            <w:r w:rsidRPr="00EB3B69">
              <w:rPr>
                <w:rFonts w:eastAsia="Calibri"/>
                <w:sz w:val="24"/>
                <w:szCs w:val="24"/>
              </w:rPr>
              <w:t>ных товаропроизводителей и организаций агропромышленного комплекса Кировской области по состоянию на 1-е число месяца, следующего за годом, в котором была пол</w:t>
            </w:r>
            <w:r w:rsidRPr="00EB3B69">
              <w:rPr>
                <w:rFonts w:eastAsia="Calibri"/>
                <w:sz w:val="24"/>
                <w:szCs w:val="24"/>
              </w:rPr>
              <w:t>у</w:t>
            </w:r>
            <w:r w:rsidRPr="00EB3B69">
              <w:rPr>
                <w:rFonts w:eastAsia="Calibri"/>
                <w:sz w:val="24"/>
                <w:szCs w:val="24"/>
              </w:rPr>
              <w:t>чена субсидия по инвестиционным кред</w:t>
            </w:r>
            <w:r w:rsidRPr="00EB3B69">
              <w:rPr>
                <w:rFonts w:eastAsia="Calibri"/>
                <w:sz w:val="24"/>
                <w:szCs w:val="24"/>
              </w:rPr>
              <w:t>и</w:t>
            </w:r>
            <w:r w:rsidRPr="00EB3B69">
              <w:rPr>
                <w:rFonts w:eastAsia="Calibri"/>
                <w:sz w:val="24"/>
                <w:szCs w:val="24"/>
              </w:rPr>
              <w:t>там, по данным министерства сельского х</w:t>
            </w:r>
            <w:r w:rsidRPr="00EB3B69">
              <w:rPr>
                <w:rFonts w:eastAsia="Calibri"/>
                <w:sz w:val="24"/>
                <w:szCs w:val="24"/>
              </w:rPr>
              <w:t>о</w:t>
            </w:r>
            <w:r w:rsidRPr="00EB3B69">
              <w:rPr>
                <w:rFonts w:eastAsia="Calibri"/>
                <w:sz w:val="24"/>
                <w:szCs w:val="24"/>
              </w:rPr>
              <w:t>зяйства и продовольствия Кировской обл</w:t>
            </w:r>
            <w:r w:rsidRPr="00EB3B69">
              <w:rPr>
                <w:rFonts w:eastAsia="Calibri"/>
                <w:sz w:val="24"/>
                <w:szCs w:val="24"/>
              </w:rPr>
              <w:t>а</w:t>
            </w:r>
            <w:r w:rsidRPr="00EB3B69">
              <w:rPr>
                <w:rFonts w:eastAsia="Calibri"/>
                <w:sz w:val="24"/>
                <w:szCs w:val="24"/>
              </w:rPr>
              <w:t xml:space="preserve">сти. </w:t>
            </w:r>
          </w:p>
          <w:p w:rsidR="008F3EC2" w:rsidRPr="00EB3B69" w:rsidRDefault="00CA611C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Показатель планируется с тенденцией к снижению значений</w:t>
            </w:r>
          </w:p>
        </w:tc>
      </w:tr>
      <w:tr w:rsidR="008F3EC2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2" w:rsidRPr="00EB3B69" w:rsidRDefault="008F3EC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8F3EC2" w:rsidRPr="00EB3B69" w:rsidRDefault="008F3EC2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объем введенных в году предоста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ления субсидии, а также в годах, предшествующих году предоста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ления субсидии, мощностей живо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новодческих комплексов молочного направления (молочных ферм)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8F3EC2" w:rsidRPr="00EB3B69" w:rsidRDefault="008F3EC2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в значении показателя отражается мощность введенного объекта в году предоставления субсидии, а также в годах, предшествующих году предоставления субсидии из областн</w:t>
            </w:r>
            <w:r w:rsidRPr="00EB3B69">
              <w:rPr>
                <w:rFonts w:eastAsia="Calibri"/>
                <w:sz w:val="24"/>
                <w:szCs w:val="24"/>
              </w:rPr>
              <w:t>о</w:t>
            </w:r>
            <w:r w:rsidRPr="00EB3B69">
              <w:rPr>
                <w:rFonts w:eastAsia="Calibri"/>
                <w:sz w:val="24"/>
                <w:szCs w:val="24"/>
              </w:rPr>
              <w:t>го бюджета (в том числе за счет средств ф</w:t>
            </w:r>
            <w:r w:rsidRPr="00EB3B69">
              <w:rPr>
                <w:rFonts w:eastAsia="Calibri"/>
                <w:sz w:val="24"/>
                <w:szCs w:val="24"/>
              </w:rPr>
              <w:t>е</w:t>
            </w:r>
            <w:r w:rsidRPr="00EB3B69">
              <w:rPr>
                <w:rFonts w:eastAsia="Calibri"/>
                <w:sz w:val="24"/>
                <w:szCs w:val="24"/>
              </w:rPr>
              <w:t>дерального бюджета) на создание и (или) модернизацию объектов животноводческих комплексов молочного направления (м</w:t>
            </w:r>
            <w:r w:rsidRPr="00EB3B69">
              <w:rPr>
                <w:rFonts w:eastAsia="Calibri"/>
                <w:sz w:val="24"/>
                <w:szCs w:val="24"/>
              </w:rPr>
              <w:t>о</w:t>
            </w:r>
            <w:r w:rsidRPr="00EB3B69">
              <w:rPr>
                <w:rFonts w:eastAsia="Calibri"/>
                <w:sz w:val="24"/>
                <w:szCs w:val="24"/>
              </w:rPr>
              <w:t>лочных ферм), по данным министерства сельского хозяйства и продовольствия К</w:t>
            </w:r>
            <w:r w:rsidRPr="00EB3B69">
              <w:rPr>
                <w:rFonts w:eastAsia="Calibri"/>
                <w:sz w:val="24"/>
                <w:szCs w:val="24"/>
              </w:rPr>
              <w:t>и</w:t>
            </w:r>
            <w:r w:rsidRPr="00EB3B69">
              <w:rPr>
                <w:rFonts w:eastAsia="Calibri"/>
                <w:sz w:val="24"/>
                <w:szCs w:val="24"/>
              </w:rPr>
              <w:t>ровской области</w:t>
            </w:r>
          </w:p>
        </w:tc>
      </w:tr>
      <w:tr w:rsidR="008F3EC2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2" w:rsidRPr="00EB3B69" w:rsidRDefault="008F3EC2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8F3EC2" w:rsidRPr="00EB3B69" w:rsidRDefault="008F3EC2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удельный вес затрат на приобрет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ние энергоресурсов в структуре з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трат на основное производство пр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дукции сельского хозяйства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8F3EC2" w:rsidRPr="00EB3B69" w:rsidRDefault="004B49D6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  <w:r w:rsidRPr="00EB3B69">
              <w:rPr>
                <w:rFonts w:eastAsia="Calibri"/>
                <w:sz w:val="24"/>
                <w:szCs w:val="24"/>
              </w:rPr>
              <w:t xml:space="preserve"> </w:t>
            </w:r>
            <w:r w:rsidR="008F3EC2" w:rsidRPr="00EB3B69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8F3EC2" w:rsidRPr="00EB3B69" w:rsidRDefault="008F3EC2" w:rsidP="008F3E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C2" w:rsidRPr="00EB3B69" w:rsidRDefault="008F3EC2" w:rsidP="008F3E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r w:rsidRPr="00EB3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EB3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EB3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EB3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 * 100, где:</w:t>
            </w:r>
          </w:p>
          <w:p w:rsidR="008F3EC2" w:rsidRPr="00EB3B69" w:rsidRDefault="008F3EC2" w:rsidP="008F3E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8A4" w:rsidRPr="00EB3B69" w:rsidRDefault="007608A4" w:rsidP="008F3E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En – удельный вес затрат на приобретение энергоресурсов в структуре затрат на 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новное производство продукции сельского хозяйства, процентов</w:t>
            </w:r>
            <w:r w:rsidR="00704A17" w:rsidRPr="00EB3B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4A17" w:rsidRPr="00EB3B69" w:rsidRDefault="00704A17" w:rsidP="00471E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El – затраты сельскохозяйственных орган</w:t>
            </w:r>
            <w:r w:rsidRPr="00EB3B69">
              <w:rPr>
                <w:sz w:val="24"/>
                <w:szCs w:val="24"/>
              </w:rPr>
              <w:t>и</w:t>
            </w:r>
            <w:r w:rsidRPr="00EB3B69">
              <w:rPr>
                <w:sz w:val="24"/>
                <w:szCs w:val="24"/>
              </w:rPr>
              <w:t>заций на электроэнергию на основное пр</w:t>
            </w:r>
            <w:r w:rsidRPr="00EB3B69">
              <w:rPr>
                <w:sz w:val="24"/>
                <w:szCs w:val="24"/>
              </w:rPr>
              <w:t>о</w:t>
            </w:r>
            <w:r w:rsidRPr="00EB3B69">
              <w:rPr>
                <w:sz w:val="24"/>
                <w:szCs w:val="24"/>
              </w:rPr>
              <w:t>изводство</w:t>
            </w:r>
            <w:r w:rsidR="00471EE0" w:rsidRPr="00EB3B69">
              <w:rPr>
                <w:sz w:val="24"/>
                <w:szCs w:val="24"/>
              </w:rPr>
              <w:t>,</w:t>
            </w:r>
            <w:r w:rsidRPr="00EB3B69">
              <w:rPr>
                <w:sz w:val="24"/>
                <w:szCs w:val="24"/>
              </w:rPr>
              <w:t xml:space="preserve"> </w:t>
            </w:r>
            <w:r w:rsidR="00471EE0" w:rsidRPr="00EB3B69">
              <w:rPr>
                <w:sz w:val="24"/>
                <w:szCs w:val="24"/>
              </w:rPr>
              <w:t xml:space="preserve">по данным формы № 8-АПК </w:t>
            </w:r>
            <w:r w:rsidR="00471EE0" w:rsidRPr="00EB3B69">
              <w:rPr>
                <w:rFonts w:eastAsia="Calibri"/>
                <w:sz w:val="24"/>
                <w:szCs w:val="24"/>
              </w:rPr>
              <w:t>сводной по Кировской области отчетности министерства сельского хозяйства и прод</w:t>
            </w:r>
            <w:r w:rsidR="00471EE0" w:rsidRPr="00EB3B69">
              <w:rPr>
                <w:rFonts w:eastAsia="Calibri"/>
                <w:sz w:val="24"/>
                <w:szCs w:val="24"/>
              </w:rPr>
              <w:t>о</w:t>
            </w:r>
            <w:r w:rsidR="00471EE0" w:rsidRPr="00EB3B69">
              <w:rPr>
                <w:rFonts w:eastAsia="Calibri"/>
                <w:sz w:val="24"/>
                <w:szCs w:val="24"/>
              </w:rPr>
              <w:t>вольствия Кировской области о финансово-экономическом состоянии товаропроизв</w:t>
            </w:r>
            <w:r w:rsidR="00471EE0" w:rsidRPr="00EB3B69">
              <w:rPr>
                <w:rFonts w:eastAsia="Calibri"/>
                <w:sz w:val="24"/>
                <w:szCs w:val="24"/>
              </w:rPr>
              <w:t>о</w:t>
            </w:r>
            <w:r w:rsidR="00471EE0" w:rsidRPr="00EB3B69">
              <w:rPr>
                <w:rFonts w:eastAsia="Calibri"/>
                <w:sz w:val="24"/>
                <w:szCs w:val="24"/>
              </w:rPr>
              <w:t>дителей агропромышленного комплекса (тыс. рублей);</w:t>
            </w:r>
          </w:p>
          <w:p w:rsidR="00704A17" w:rsidRPr="00EB3B69" w:rsidRDefault="00704A17" w:rsidP="00704A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T – затраты сельскохозяйственных орган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заций на топливо, кроме нефтепродуктов (уголь, торфобрикеты, газ, дрова и другие), на основное производство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, по данным фо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мы № 8-АПК сводной по Кировской облас</w:t>
            </w:r>
            <w:r w:rsidR="00397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ти отчетности министерства сельского х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зяйства и продовольствия Кировской облас</w:t>
            </w:r>
            <w:r w:rsidR="00397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 xml:space="preserve">ти о финансово-экономическом состоянии товаропроизводителей агропромышленного 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(тыс. рублей);</w:t>
            </w:r>
          </w:p>
          <w:p w:rsidR="00704A17" w:rsidRPr="00EB3B69" w:rsidRDefault="00704A17" w:rsidP="00704A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N – затраты сельскохозяйственных орган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заций на нефтепродукты всех видов, 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пользуемые на технологические цели, на основное производство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, по данным формы № 8-АПК сводной по Кировской области отчетности министерства сельского хозя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ства и продовольствия Кировской области о финансово-экономическом состоянии тов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ропроизводителей агропромышленного комплекса (тыс. рублей);</w:t>
            </w:r>
          </w:p>
          <w:p w:rsidR="007608A4" w:rsidRPr="00EB3B69" w:rsidRDefault="00704A17" w:rsidP="00704A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Z – затраты сельскохозяйственных орган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заций на производство основных видов пр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дукции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, по данным формы № 8-АПК сво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ной по Кировской области отчетности м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нистерства сельского хозяйства и прод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вольствия Кировской области о финансово-экономическом состоянии товаропроизв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EE0" w:rsidRPr="00EB3B69">
              <w:rPr>
                <w:rFonts w:ascii="Times New Roman" w:hAnsi="Times New Roman" w:cs="Times New Roman"/>
                <w:sz w:val="24"/>
                <w:szCs w:val="24"/>
              </w:rPr>
              <w:t>дителей агропромышленного комплекса (тыс. рублей).</w:t>
            </w:r>
          </w:p>
          <w:p w:rsidR="008F3EC2" w:rsidRPr="00EB3B69" w:rsidRDefault="00471EE0" w:rsidP="00CA61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планируе</w:t>
            </w:r>
            <w:r w:rsidR="00CA611C" w:rsidRPr="00EB3B69">
              <w:rPr>
                <w:rFonts w:ascii="Times New Roman" w:eastAsia="Calibri" w:hAnsi="Times New Roman" w:cs="Times New Roman"/>
                <w:sz w:val="24"/>
                <w:szCs w:val="24"/>
              </w:rPr>
              <w:t>тся с</w:t>
            </w:r>
            <w:r w:rsidRPr="00EB3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тенденцией </w:t>
            </w:r>
            <w:r w:rsidR="00CA611C" w:rsidRPr="00EB3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Pr="00EB3B69">
              <w:rPr>
                <w:rFonts w:ascii="Times New Roman" w:eastAsia="Calibri" w:hAnsi="Times New Roman" w:cs="Times New Roman"/>
                <w:sz w:val="24"/>
                <w:szCs w:val="24"/>
              </w:rPr>
              <w:t>снижени</w:t>
            </w:r>
            <w:r w:rsidR="00CA611C" w:rsidRPr="00EB3B6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EB3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значений</w:t>
            </w: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lastRenderedPageBreak/>
              <w:t>1.5</w:t>
            </w: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чение общих условий функцион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рования отраслей агропромышле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ного комплекса»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CA46A1" w:rsidRPr="00EB3B69" w:rsidRDefault="00CA46A1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напитков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CA46A1" w:rsidRPr="00EB3B69" w:rsidRDefault="008E5D4D" w:rsidP="00CA46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Кировстата «Индексы произво</w:t>
            </w:r>
            <w:r w:rsidR="00CA46A1" w:rsidRPr="00EB3B69">
              <w:rPr>
                <w:rFonts w:eastAsia="Calibri"/>
                <w:sz w:val="24"/>
                <w:szCs w:val="24"/>
              </w:rPr>
              <w:t>д</w:t>
            </w:r>
            <w:r w:rsidR="00CA46A1" w:rsidRPr="00EB3B69">
              <w:rPr>
                <w:rFonts w:eastAsia="Calibri"/>
                <w:sz w:val="24"/>
                <w:szCs w:val="24"/>
              </w:rPr>
              <w:t>ства по видам экономической деятельности по полному кругу организаций-производителей»</w:t>
            </w: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производство муки из зерновых культур, овощных и других раст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тельных культур, смеси из них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CA46A1" w:rsidRPr="00EB3B69" w:rsidRDefault="008E5D4D" w:rsidP="00CA46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Кировстата «Производство ва</w:t>
            </w:r>
            <w:r w:rsidR="00CA46A1" w:rsidRPr="00EB3B69">
              <w:rPr>
                <w:rFonts w:eastAsia="Calibri"/>
                <w:sz w:val="24"/>
                <w:szCs w:val="24"/>
              </w:rPr>
              <w:t>ж</w:t>
            </w:r>
            <w:r w:rsidR="00CA46A1" w:rsidRPr="00EB3B69">
              <w:rPr>
                <w:rFonts w:eastAsia="Calibri"/>
                <w:sz w:val="24"/>
                <w:szCs w:val="24"/>
              </w:rPr>
              <w:t>нейших видов промышленной продукции»</w:t>
            </w:r>
          </w:p>
          <w:p w:rsidR="00CA46A1" w:rsidRPr="00EB3B69" w:rsidRDefault="00CA46A1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производство крупы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CA46A1" w:rsidRPr="00EB3B69" w:rsidRDefault="008E5D4D" w:rsidP="00CA46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Кировстата «Производство ва</w:t>
            </w:r>
            <w:r w:rsidR="00CA46A1" w:rsidRPr="00EB3B69">
              <w:rPr>
                <w:rFonts w:eastAsia="Calibri"/>
                <w:sz w:val="24"/>
                <w:szCs w:val="24"/>
              </w:rPr>
              <w:t>ж</w:t>
            </w:r>
            <w:r w:rsidR="00CA46A1" w:rsidRPr="00EB3B69">
              <w:rPr>
                <w:rFonts w:eastAsia="Calibri"/>
                <w:sz w:val="24"/>
                <w:szCs w:val="24"/>
              </w:rPr>
              <w:t>нейших видов промышленной продукции»</w:t>
            </w:r>
          </w:p>
          <w:p w:rsidR="00CA46A1" w:rsidRPr="00EB3B69" w:rsidRDefault="00CA46A1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производство хлебобулочных изд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лий, обогащенных микронутрие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тами, и диетических хлебобулочных изделий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CA46A1" w:rsidRPr="00EB3B69" w:rsidRDefault="008E5D4D" w:rsidP="00CA46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Кировстата «Производство ва</w:t>
            </w:r>
            <w:r w:rsidR="00CA46A1" w:rsidRPr="00EB3B69">
              <w:rPr>
                <w:rFonts w:eastAsia="Calibri"/>
                <w:sz w:val="24"/>
                <w:szCs w:val="24"/>
              </w:rPr>
              <w:t>ж</w:t>
            </w:r>
            <w:r w:rsidR="00CA46A1" w:rsidRPr="00EB3B69">
              <w:rPr>
                <w:rFonts w:eastAsia="Calibri"/>
                <w:sz w:val="24"/>
                <w:szCs w:val="24"/>
              </w:rPr>
              <w:t>нейших видов промышленной продукции»</w:t>
            </w:r>
          </w:p>
          <w:p w:rsidR="00CA46A1" w:rsidRPr="00EB3B69" w:rsidRDefault="00CA46A1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производство плодоовощных ко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сервов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CA46A1" w:rsidRPr="00EB3B69" w:rsidRDefault="008E5D4D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Кировстата «Производство ва</w:t>
            </w:r>
            <w:r w:rsidR="00CA46A1" w:rsidRPr="00EB3B69">
              <w:rPr>
                <w:rFonts w:eastAsia="Calibri"/>
                <w:sz w:val="24"/>
                <w:szCs w:val="24"/>
              </w:rPr>
              <w:t>ж</w:t>
            </w:r>
            <w:r w:rsidR="00CA46A1" w:rsidRPr="00EB3B69">
              <w:rPr>
                <w:rFonts w:eastAsia="Calibri"/>
                <w:sz w:val="24"/>
                <w:szCs w:val="24"/>
              </w:rPr>
              <w:t>нейших видов промышленной продукции»</w:t>
            </w: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производство масла сливочного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CA46A1" w:rsidRPr="00EB3B69" w:rsidRDefault="008E5D4D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Кировстата «Производство ва</w:t>
            </w:r>
            <w:r w:rsidR="00CA46A1" w:rsidRPr="00EB3B69">
              <w:rPr>
                <w:rFonts w:eastAsia="Calibri"/>
                <w:sz w:val="24"/>
                <w:szCs w:val="24"/>
              </w:rPr>
              <w:t>ж</w:t>
            </w:r>
            <w:r w:rsidR="00CA46A1" w:rsidRPr="00EB3B69">
              <w:rPr>
                <w:rFonts w:eastAsia="Calibri"/>
                <w:sz w:val="24"/>
                <w:szCs w:val="24"/>
              </w:rPr>
              <w:t>нейших видов промышленной продукции»</w:t>
            </w: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производство сыров и сырных пр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дуктов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CA46A1" w:rsidRPr="00EB3B69" w:rsidRDefault="008E5D4D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Кировстата «Производство ва</w:t>
            </w:r>
            <w:r w:rsidR="00CA46A1" w:rsidRPr="00EB3B69">
              <w:rPr>
                <w:rFonts w:eastAsia="Calibri"/>
                <w:sz w:val="24"/>
                <w:szCs w:val="24"/>
              </w:rPr>
              <w:t>ж</w:t>
            </w:r>
            <w:r w:rsidR="00CA46A1" w:rsidRPr="00EB3B69">
              <w:rPr>
                <w:rFonts w:eastAsia="Calibri"/>
                <w:sz w:val="24"/>
                <w:szCs w:val="24"/>
              </w:rPr>
              <w:t>нейших видов промышленной продукции»</w:t>
            </w: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объем молока сырого крупного 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гатого скота, козьего и овечьего, переработанного на пищевую пр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дукцию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CA46A1" w:rsidRPr="00EB3B69" w:rsidRDefault="008E5D4D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Кировстата «Производство ва</w:t>
            </w:r>
            <w:r w:rsidR="00CA46A1" w:rsidRPr="00EB3B69">
              <w:rPr>
                <w:rFonts w:eastAsia="Calibri"/>
                <w:sz w:val="24"/>
                <w:szCs w:val="24"/>
              </w:rPr>
              <w:t>ж</w:t>
            </w:r>
            <w:r w:rsidR="00CA46A1" w:rsidRPr="00EB3B69">
              <w:rPr>
                <w:rFonts w:eastAsia="Calibri"/>
                <w:sz w:val="24"/>
                <w:szCs w:val="24"/>
              </w:rPr>
              <w:t>нейших видов промышленной продукции»</w:t>
            </w: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количество невостребованных з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мельных долей, поступивших в м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ниципальную собственность пос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лений и округов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1A67F3" w:rsidRDefault="00CA46A1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lastRenderedPageBreak/>
              <w:t xml:space="preserve">сведения, содержащиеся во вступивших в </w:t>
            </w:r>
            <w:r w:rsidRPr="00EB3B69">
              <w:rPr>
                <w:rFonts w:eastAsia="Calibri"/>
                <w:sz w:val="24"/>
                <w:szCs w:val="24"/>
              </w:rPr>
              <w:lastRenderedPageBreak/>
              <w:t>законную силу решениях судов о признании права муниципальной собственности пос</w:t>
            </w:r>
            <w:r w:rsidRPr="00EB3B69">
              <w:rPr>
                <w:rFonts w:eastAsia="Calibri"/>
                <w:sz w:val="24"/>
                <w:szCs w:val="24"/>
              </w:rPr>
              <w:t>е</w:t>
            </w:r>
            <w:r w:rsidRPr="00EB3B69">
              <w:rPr>
                <w:rFonts w:eastAsia="Calibri"/>
                <w:sz w:val="24"/>
                <w:szCs w:val="24"/>
              </w:rPr>
              <w:t>ления (округа) на невостребованные з</w:t>
            </w:r>
            <w:r w:rsidRPr="00EB3B69">
              <w:rPr>
                <w:rFonts w:eastAsia="Calibri"/>
                <w:sz w:val="24"/>
                <w:szCs w:val="24"/>
              </w:rPr>
              <w:t>е</w:t>
            </w:r>
            <w:r w:rsidRPr="00EB3B69">
              <w:rPr>
                <w:rFonts w:eastAsia="Calibri"/>
                <w:sz w:val="24"/>
                <w:szCs w:val="24"/>
              </w:rPr>
              <w:t>мельные доли, представленные в составе отчетов, подтверждающих выполнение пе</w:t>
            </w:r>
            <w:r w:rsidRPr="00EB3B69">
              <w:rPr>
                <w:rFonts w:eastAsia="Calibri"/>
                <w:sz w:val="24"/>
                <w:szCs w:val="24"/>
              </w:rPr>
              <w:t>р</w:t>
            </w:r>
            <w:r w:rsidRPr="00EB3B69">
              <w:rPr>
                <w:rFonts w:eastAsia="Calibri"/>
                <w:sz w:val="24"/>
                <w:szCs w:val="24"/>
              </w:rPr>
              <w:t>вого и второго этапов действий в отнош</w:t>
            </w:r>
            <w:r w:rsidRPr="00EB3B69">
              <w:rPr>
                <w:rFonts w:eastAsia="Calibri"/>
                <w:sz w:val="24"/>
                <w:szCs w:val="24"/>
              </w:rPr>
              <w:t>е</w:t>
            </w:r>
            <w:r w:rsidRPr="00EB3B69">
              <w:rPr>
                <w:rFonts w:eastAsia="Calibri"/>
                <w:sz w:val="24"/>
                <w:szCs w:val="24"/>
              </w:rPr>
              <w:t>нии невостребованных земельных долей во исполнение соглашения, заключенного м</w:t>
            </w:r>
            <w:r w:rsidRPr="00EB3B69">
              <w:rPr>
                <w:rFonts w:eastAsia="Calibri"/>
                <w:sz w:val="24"/>
                <w:szCs w:val="24"/>
              </w:rPr>
              <w:t>у</w:t>
            </w:r>
            <w:r w:rsidRPr="00EB3B69">
              <w:rPr>
                <w:rFonts w:eastAsia="Calibri"/>
                <w:sz w:val="24"/>
                <w:szCs w:val="24"/>
              </w:rPr>
              <w:t>ниципальным образованием с министе</w:t>
            </w:r>
            <w:r w:rsidRPr="00EB3B69">
              <w:rPr>
                <w:rFonts w:eastAsia="Calibri"/>
                <w:sz w:val="24"/>
                <w:szCs w:val="24"/>
              </w:rPr>
              <w:t>р</w:t>
            </w:r>
            <w:r w:rsidRPr="00EB3B69">
              <w:rPr>
                <w:rFonts w:eastAsia="Calibri"/>
                <w:sz w:val="24"/>
                <w:szCs w:val="24"/>
              </w:rPr>
              <w:t>ством сельского хозяйства и продовол</w:t>
            </w:r>
            <w:r w:rsidRPr="00EB3B69">
              <w:rPr>
                <w:rFonts w:eastAsia="Calibri"/>
                <w:sz w:val="24"/>
                <w:szCs w:val="24"/>
              </w:rPr>
              <w:t>ь</w:t>
            </w:r>
            <w:r w:rsidRPr="00EB3B69">
              <w:rPr>
                <w:rFonts w:eastAsia="Calibri"/>
                <w:sz w:val="24"/>
                <w:szCs w:val="24"/>
              </w:rPr>
              <w:t xml:space="preserve">ствия Кировской области. </w:t>
            </w:r>
          </w:p>
          <w:p w:rsidR="00CA46A1" w:rsidRPr="00EB3B69" w:rsidRDefault="00CA46A1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Значение показателя указывается нараст</w:t>
            </w:r>
            <w:r w:rsidRPr="00EB3B69">
              <w:rPr>
                <w:rFonts w:eastAsia="Calibri"/>
                <w:sz w:val="24"/>
                <w:szCs w:val="24"/>
              </w:rPr>
              <w:t>а</w:t>
            </w:r>
            <w:r w:rsidRPr="00EB3B69">
              <w:rPr>
                <w:rFonts w:eastAsia="Calibri"/>
                <w:sz w:val="24"/>
                <w:szCs w:val="24"/>
              </w:rPr>
              <w:t>ющим итогом</w:t>
            </w: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объем реализованных зерновых культур собственного производства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CA46A1" w:rsidRPr="00EB3B69" w:rsidRDefault="008E5D4D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Кировстата «Реализация проду</w:t>
            </w:r>
            <w:r w:rsidR="00CA46A1" w:rsidRPr="00EB3B69">
              <w:rPr>
                <w:rFonts w:eastAsia="Calibri"/>
                <w:sz w:val="24"/>
                <w:szCs w:val="24"/>
              </w:rPr>
              <w:t>к</w:t>
            </w:r>
            <w:r w:rsidR="00CA46A1" w:rsidRPr="00EB3B69">
              <w:rPr>
                <w:rFonts w:eastAsia="Calibri"/>
                <w:sz w:val="24"/>
                <w:szCs w:val="24"/>
              </w:rPr>
              <w:t>ции сельскохозяйственными производит</w:t>
            </w:r>
            <w:r w:rsidR="00CA46A1" w:rsidRPr="00EB3B69">
              <w:rPr>
                <w:rFonts w:eastAsia="Calibri"/>
                <w:sz w:val="24"/>
                <w:szCs w:val="24"/>
              </w:rPr>
              <w:t>е</w:t>
            </w:r>
            <w:r w:rsidR="00CA46A1" w:rsidRPr="00EB3B69">
              <w:rPr>
                <w:rFonts w:eastAsia="Calibri"/>
                <w:sz w:val="24"/>
                <w:szCs w:val="24"/>
              </w:rPr>
              <w:t>лями Кировской области»</w:t>
            </w: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A35A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численность поголовья молочных коров в отчетном финансовом году в сельскохозяйственных организ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циях, крестьянских (фермерских) хозяйствах, включая индивидуал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ных предпринимателей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CA46A1" w:rsidRPr="00EB3B69" w:rsidRDefault="008E5D4D" w:rsidP="008F3E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ведомственной отчетности м</w:t>
            </w:r>
            <w:r w:rsidR="00CA46A1" w:rsidRPr="00EB3B69">
              <w:rPr>
                <w:rFonts w:eastAsia="Calibri"/>
                <w:sz w:val="24"/>
                <w:szCs w:val="24"/>
              </w:rPr>
              <w:t>и</w:t>
            </w:r>
            <w:r w:rsidR="00CA46A1" w:rsidRPr="00EB3B69">
              <w:rPr>
                <w:rFonts w:eastAsia="Calibri"/>
                <w:sz w:val="24"/>
                <w:szCs w:val="24"/>
              </w:rPr>
              <w:t>нистерства сельского хозяйства и прод</w:t>
            </w:r>
            <w:r w:rsidR="00CA46A1" w:rsidRPr="00EB3B69">
              <w:rPr>
                <w:rFonts w:eastAsia="Calibri"/>
                <w:sz w:val="24"/>
                <w:szCs w:val="24"/>
              </w:rPr>
              <w:t>о</w:t>
            </w:r>
            <w:r w:rsidR="00CA46A1" w:rsidRPr="00EB3B69">
              <w:rPr>
                <w:rFonts w:eastAsia="Calibri"/>
                <w:sz w:val="24"/>
                <w:szCs w:val="24"/>
              </w:rPr>
              <w:t>вольствия Кировской области</w:t>
            </w: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8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3</w:t>
            </w: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62262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витие сельских территорий Киро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ской области»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A46A1" w:rsidRPr="00EB3B69" w:rsidRDefault="00CA46A1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A46A1" w:rsidRPr="00EB3B69" w:rsidRDefault="00CA46A1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отчеты муниципальных образований Киро</w:t>
            </w:r>
            <w:r w:rsidRPr="00EB3B69">
              <w:rPr>
                <w:rFonts w:eastAsia="Calibri"/>
                <w:sz w:val="24"/>
                <w:szCs w:val="24"/>
              </w:rPr>
              <w:t>в</w:t>
            </w:r>
            <w:r w:rsidRPr="00EB3B69">
              <w:rPr>
                <w:rFonts w:eastAsia="Calibri"/>
                <w:sz w:val="24"/>
                <w:szCs w:val="24"/>
              </w:rPr>
              <w:t>ской области, составленные в соответствии с приложениями к соглашениям, ежегодно заключаемым с министерством сельского хозяйства и продовольствия Кировской о</w:t>
            </w:r>
            <w:r w:rsidRPr="00EB3B69">
              <w:rPr>
                <w:rFonts w:eastAsia="Calibri"/>
                <w:sz w:val="24"/>
                <w:szCs w:val="24"/>
              </w:rPr>
              <w:t>б</w:t>
            </w:r>
            <w:r w:rsidRPr="00EB3B69">
              <w:rPr>
                <w:rFonts w:eastAsia="Calibri"/>
                <w:sz w:val="24"/>
                <w:szCs w:val="24"/>
              </w:rPr>
              <w:t>ласти</w:t>
            </w: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тов по благоустройству сельских территорий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A46A1" w:rsidRPr="00EB3B69" w:rsidRDefault="00CA46A1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отчеты муниципальных образований Киро</w:t>
            </w:r>
            <w:r w:rsidRPr="00EB3B69">
              <w:rPr>
                <w:rFonts w:eastAsia="Calibri"/>
                <w:sz w:val="24"/>
                <w:szCs w:val="24"/>
              </w:rPr>
              <w:t>в</w:t>
            </w:r>
            <w:r w:rsidRPr="00EB3B69">
              <w:rPr>
                <w:rFonts w:eastAsia="Calibri"/>
                <w:sz w:val="24"/>
                <w:szCs w:val="24"/>
              </w:rPr>
              <w:t>ской области, составленные в соответствии с приложениями к соглашениям, ежегодно заключаемым с министерством сельского хозяйства и продовольствия Кировской о</w:t>
            </w:r>
            <w:r w:rsidRPr="00EB3B69">
              <w:rPr>
                <w:rFonts w:eastAsia="Calibri"/>
                <w:sz w:val="24"/>
                <w:szCs w:val="24"/>
              </w:rPr>
              <w:t>б</w:t>
            </w:r>
            <w:r w:rsidRPr="00EB3B69">
              <w:rPr>
                <w:rFonts w:eastAsia="Calibri"/>
                <w:sz w:val="24"/>
                <w:szCs w:val="24"/>
              </w:rPr>
              <w:t>ласти</w:t>
            </w: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соотношение среднемесячных расп</w:t>
            </w:r>
            <w:r w:rsidRPr="00EB3B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лагаемых ресурсов сельского и г</w:t>
            </w:r>
            <w:r w:rsidRPr="00EB3B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родского домохозяйств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A46A1" w:rsidRPr="00EB3B69" w:rsidRDefault="008E5D4D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Кировстата «Доходы, расходы и потребление домашних хозяйств Кировской области (за четвертый квартал отчетного периода): уровень денежных расходов, ра</w:t>
            </w:r>
            <w:r w:rsidR="00CA46A1" w:rsidRPr="00EB3B69">
              <w:rPr>
                <w:rFonts w:eastAsia="Calibri"/>
                <w:sz w:val="24"/>
                <w:szCs w:val="24"/>
              </w:rPr>
              <w:t>с</w:t>
            </w:r>
            <w:r w:rsidR="00CA46A1" w:rsidRPr="00EB3B69">
              <w:rPr>
                <w:rFonts w:eastAsia="Calibri"/>
                <w:sz w:val="24"/>
                <w:szCs w:val="24"/>
              </w:rPr>
              <w:t>полагаемых ресурсов и расходов на потре</w:t>
            </w:r>
            <w:r w:rsidR="00CA46A1" w:rsidRPr="00EB3B69">
              <w:rPr>
                <w:rFonts w:eastAsia="Calibri"/>
                <w:sz w:val="24"/>
                <w:szCs w:val="24"/>
              </w:rPr>
              <w:t>б</w:t>
            </w:r>
            <w:r w:rsidR="00CA46A1" w:rsidRPr="00EB3B69">
              <w:rPr>
                <w:rFonts w:eastAsia="Calibri"/>
                <w:sz w:val="24"/>
                <w:szCs w:val="24"/>
              </w:rPr>
              <w:t>ление домашних хозяйств, структура потр</w:t>
            </w:r>
            <w:r w:rsidR="00CA46A1" w:rsidRPr="00EB3B69">
              <w:rPr>
                <w:rFonts w:eastAsia="Calibri"/>
                <w:sz w:val="24"/>
                <w:szCs w:val="24"/>
              </w:rPr>
              <w:t>е</w:t>
            </w:r>
            <w:r w:rsidR="00CA46A1" w:rsidRPr="00EB3B69">
              <w:rPr>
                <w:rFonts w:eastAsia="Calibri"/>
                <w:sz w:val="24"/>
                <w:szCs w:val="24"/>
              </w:rPr>
              <w:t>бительских расходов домашних хозяйств (по области, городской и сельской местн</w:t>
            </w:r>
            <w:r w:rsidR="00CA46A1" w:rsidRPr="00EB3B69">
              <w:rPr>
                <w:rFonts w:eastAsia="Calibri"/>
                <w:sz w:val="24"/>
                <w:szCs w:val="24"/>
              </w:rPr>
              <w:t>о</w:t>
            </w:r>
            <w:r w:rsidR="00CA46A1" w:rsidRPr="00EB3B69">
              <w:rPr>
                <w:rFonts w:eastAsia="Calibri"/>
                <w:sz w:val="24"/>
                <w:szCs w:val="24"/>
              </w:rPr>
              <w:t>сти)»</w:t>
            </w: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доля общей площади благоустрое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ных жилых помещений в сельских населенных пунктах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A46A1" w:rsidRPr="00EB3B69" w:rsidRDefault="004B49D6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  <w:r w:rsidRPr="00EB3B69">
              <w:rPr>
                <w:rFonts w:eastAsia="Calibri"/>
                <w:sz w:val="24"/>
                <w:szCs w:val="24"/>
              </w:rPr>
              <w:t xml:space="preserve"> </w:t>
            </w:r>
            <w:r w:rsidR="00CA46A1" w:rsidRPr="00EB3B69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CA46A1" w:rsidRPr="00EB3B69" w:rsidRDefault="00CA46A1" w:rsidP="0087225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8722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Дпжб = Пож / Пж x 100%, где</w:t>
            </w:r>
            <w:r w:rsidR="004B49D6">
              <w:rPr>
                <w:rFonts w:eastAsia="Calibri"/>
                <w:sz w:val="24"/>
                <w:szCs w:val="24"/>
              </w:rPr>
              <w:t>:</w:t>
            </w:r>
          </w:p>
          <w:p w:rsidR="00CA46A1" w:rsidRPr="00EB3B69" w:rsidRDefault="00CA46A1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Дпбж – доля общей площади благоустрое</w:t>
            </w:r>
            <w:r w:rsidRPr="00EB3B69">
              <w:rPr>
                <w:rFonts w:eastAsia="Calibri"/>
                <w:sz w:val="24"/>
                <w:szCs w:val="24"/>
              </w:rPr>
              <w:t>н</w:t>
            </w:r>
            <w:r w:rsidRPr="00EB3B69">
              <w:rPr>
                <w:rFonts w:eastAsia="Calibri"/>
                <w:sz w:val="24"/>
                <w:szCs w:val="24"/>
              </w:rPr>
              <w:lastRenderedPageBreak/>
              <w:t>ных жилых помещений в сельских населе</w:t>
            </w:r>
            <w:r w:rsidRPr="00EB3B69">
              <w:rPr>
                <w:rFonts w:eastAsia="Calibri"/>
                <w:sz w:val="24"/>
                <w:szCs w:val="24"/>
              </w:rPr>
              <w:t>н</w:t>
            </w:r>
            <w:r w:rsidRPr="00EB3B69">
              <w:rPr>
                <w:rFonts w:eastAsia="Calibri"/>
                <w:sz w:val="24"/>
                <w:szCs w:val="24"/>
              </w:rPr>
              <w:t>ных пунктах (процентов);</w:t>
            </w:r>
          </w:p>
          <w:p w:rsidR="00CA46A1" w:rsidRPr="00EB3B69" w:rsidRDefault="00CA46A1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 xml:space="preserve">Пож – общая площадь жилых помещений </w:t>
            </w:r>
            <w:r w:rsidRPr="00EB3B69">
              <w:rPr>
                <w:sz w:val="24"/>
                <w:szCs w:val="24"/>
              </w:rPr>
              <w:t>в сельских населенных пунктах</w:t>
            </w:r>
            <w:r w:rsidRPr="00EB3B69">
              <w:rPr>
                <w:rFonts w:eastAsia="Calibri"/>
                <w:sz w:val="24"/>
                <w:szCs w:val="24"/>
              </w:rPr>
              <w:t>, оборудова</w:t>
            </w:r>
            <w:r w:rsidRPr="00EB3B69">
              <w:rPr>
                <w:rFonts w:eastAsia="Calibri"/>
                <w:sz w:val="24"/>
                <w:szCs w:val="24"/>
              </w:rPr>
              <w:t>н</w:t>
            </w:r>
            <w:r w:rsidRPr="00EB3B69">
              <w:rPr>
                <w:rFonts w:eastAsia="Calibri"/>
                <w:sz w:val="24"/>
                <w:szCs w:val="24"/>
              </w:rPr>
              <w:t>ная одновременно водопроводом, водоотв</w:t>
            </w:r>
            <w:r w:rsidRPr="00EB3B69">
              <w:rPr>
                <w:rFonts w:eastAsia="Calibri"/>
                <w:sz w:val="24"/>
                <w:szCs w:val="24"/>
              </w:rPr>
              <w:t>е</w:t>
            </w:r>
            <w:r w:rsidRPr="00EB3B69">
              <w:rPr>
                <w:rFonts w:eastAsia="Calibri"/>
                <w:sz w:val="24"/>
                <w:szCs w:val="24"/>
              </w:rPr>
              <w:t>дением (канализацией), отоплением, гор</w:t>
            </w:r>
            <w:r w:rsidRPr="00EB3B69">
              <w:rPr>
                <w:rFonts w:eastAsia="Calibri"/>
                <w:sz w:val="24"/>
                <w:szCs w:val="24"/>
              </w:rPr>
              <w:t>я</w:t>
            </w:r>
            <w:r w:rsidRPr="00EB3B69">
              <w:rPr>
                <w:rFonts w:eastAsia="Calibri"/>
                <w:sz w:val="24"/>
                <w:szCs w:val="24"/>
              </w:rPr>
              <w:t>чим водоснабжением, газом или электрич</w:t>
            </w:r>
            <w:r w:rsidRPr="00EB3B69">
              <w:rPr>
                <w:rFonts w:eastAsia="Calibri"/>
                <w:sz w:val="24"/>
                <w:szCs w:val="24"/>
              </w:rPr>
              <w:t>е</w:t>
            </w:r>
            <w:r w:rsidRPr="00EB3B69">
              <w:rPr>
                <w:rFonts w:eastAsia="Calibri"/>
                <w:sz w:val="24"/>
                <w:szCs w:val="24"/>
              </w:rPr>
              <w:t>скими плитами, по данным Кировстата «Сведения о жилищном фонде» (тыс. кв. метров);</w:t>
            </w:r>
          </w:p>
          <w:p w:rsidR="00CA46A1" w:rsidRPr="00EB3B69" w:rsidRDefault="00CA46A1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 xml:space="preserve">Пж – общая площадь жилых помещений </w:t>
            </w:r>
            <w:r w:rsidRPr="00EB3B69">
              <w:rPr>
                <w:sz w:val="24"/>
                <w:szCs w:val="24"/>
              </w:rPr>
              <w:t>в сельских населенных пунктах</w:t>
            </w:r>
            <w:r w:rsidRPr="00EB3B69">
              <w:rPr>
                <w:rFonts w:eastAsia="Calibri"/>
                <w:sz w:val="24"/>
                <w:szCs w:val="24"/>
              </w:rPr>
              <w:t>, по данным Кировстата «Сведения о жилищном фонде» (тыс. кв. метров)</w:t>
            </w: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lastRenderedPageBreak/>
              <w:t>3.2</w:t>
            </w: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CA46A1" w:rsidRPr="00EB3B69" w:rsidRDefault="00CA46A1" w:rsidP="000B7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Отдельное мероприятие «Развитие кадрового потенциала на сельских территориях»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A46A1" w:rsidRPr="00EB3B69" w:rsidRDefault="00CA46A1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обуча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щихся в федеральных госуда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ственных образовательных орган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зациях высшего образования, по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ведомственных Министерству сел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ского хозяйства Российской Фед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рации, по ученическим договорам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A46A1" w:rsidRPr="00EB3B69" w:rsidRDefault="008E5D4D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ведомственной отчетности м</w:t>
            </w:r>
            <w:r w:rsidR="00CA46A1" w:rsidRPr="00EB3B69">
              <w:rPr>
                <w:rFonts w:eastAsia="Calibri"/>
                <w:sz w:val="24"/>
                <w:szCs w:val="24"/>
              </w:rPr>
              <w:t>и</w:t>
            </w:r>
            <w:r w:rsidR="00CA46A1" w:rsidRPr="00EB3B69">
              <w:rPr>
                <w:rFonts w:eastAsia="Calibri"/>
                <w:sz w:val="24"/>
                <w:szCs w:val="24"/>
              </w:rPr>
              <w:t>нистерства сельского хозяйства и прод</w:t>
            </w:r>
            <w:r w:rsidR="00CA46A1" w:rsidRPr="00EB3B69">
              <w:rPr>
                <w:rFonts w:eastAsia="Calibri"/>
                <w:sz w:val="24"/>
                <w:szCs w:val="24"/>
              </w:rPr>
              <w:t>о</w:t>
            </w:r>
            <w:r w:rsidR="00CA46A1" w:rsidRPr="00EB3B69">
              <w:rPr>
                <w:rFonts w:eastAsia="Calibri"/>
                <w:sz w:val="24"/>
                <w:szCs w:val="24"/>
              </w:rPr>
              <w:t>вольствия Кировской области</w:t>
            </w:r>
          </w:p>
          <w:p w:rsidR="00CA46A1" w:rsidRPr="00EB3B69" w:rsidRDefault="00CA46A1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численность студентов, обуча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щихся в федеральных госуда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ственных образовательных орган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зациях высшего образования, по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ведомственных Министерству сел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ского хозяйства Российской Фед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рации, привлеченных сельскохозя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ственными товаропроизводителями для прохождения производственной практики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A46A1" w:rsidRPr="00EB3B69" w:rsidRDefault="008E5D4D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ведомственной отчетности м</w:t>
            </w:r>
            <w:r w:rsidR="00CA46A1" w:rsidRPr="00EB3B69">
              <w:rPr>
                <w:rFonts w:eastAsia="Calibri"/>
                <w:sz w:val="24"/>
                <w:szCs w:val="24"/>
              </w:rPr>
              <w:t>и</w:t>
            </w:r>
            <w:r w:rsidR="00CA46A1" w:rsidRPr="00EB3B69">
              <w:rPr>
                <w:rFonts w:eastAsia="Calibri"/>
                <w:sz w:val="24"/>
                <w:szCs w:val="24"/>
              </w:rPr>
              <w:t>нистерства сельского хозяйства и прод</w:t>
            </w:r>
            <w:r w:rsidR="00CA46A1" w:rsidRPr="00EB3B69">
              <w:rPr>
                <w:rFonts w:eastAsia="Calibri"/>
                <w:sz w:val="24"/>
                <w:szCs w:val="24"/>
              </w:rPr>
              <w:t>о</w:t>
            </w:r>
            <w:r w:rsidR="00CA46A1" w:rsidRPr="00EB3B69">
              <w:rPr>
                <w:rFonts w:eastAsia="Calibri"/>
                <w:sz w:val="24"/>
                <w:szCs w:val="24"/>
              </w:rPr>
              <w:t>вольствия Кировской области</w:t>
            </w:r>
          </w:p>
          <w:p w:rsidR="00CA46A1" w:rsidRPr="00EB3B69" w:rsidRDefault="00CA46A1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 работников –  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граждан Российской Федерации, обуча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щихся по ученическим договорам и по договорам о целевом обучении в федеральных государственных 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организациях вы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шего, среднего и дополнительного профессионального образования, находящихся в ведении Министе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ства сельского хозяйства Росси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ской Федерации, Федерального агентства по рыболовству и Фед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ральной службы по ветеринарному и фитосанитарному надзору, а та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же проходящих профессиональное обучение по сельскохозяйственным специальностям в федеральных го</w:t>
            </w:r>
            <w:r w:rsidR="002E7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сударственных образовательных организациях высшего, среднего и дополнительного профессиональн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го образования, находящихся в в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дении иных федеральных органов исполнительной власти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A46A1" w:rsidRPr="00EB3B69" w:rsidRDefault="008E5D4D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ведомственной отчетности м</w:t>
            </w:r>
            <w:r w:rsidR="00CA46A1" w:rsidRPr="00EB3B69">
              <w:rPr>
                <w:rFonts w:eastAsia="Calibri"/>
                <w:sz w:val="24"/>
                <w:szCs w:val="24"/>
              </w:rPr>
              <w:t>и</w:t>
            </w:r>
            <w:r w:rsidR="00CA46A1" w:rsidRPr="00EB3B69">
              <w:rPr>
                <w:rFonts w:eastAsia="Calibri"/>
                <w:sz w:val="24"/>
                <w:szCs w:val="24"/>
              </w:rPr>
              <w:t>нистерства сельского хозяйства и прод</w:t>
            </w:r>
            <w:r w:rsidR="00CA46A1" w:rsidRPr="00EB3B69">
              <w:rPr>
                <w:rFonts w:eastAsia="Calibri"/>
                <w:sz w:val="24"/>
                <w:szCs w:val="24"/>
              </w:rPr>
              <w:t>о</w:t>
            </w:r>
            <w:r w:rsidR="00CA46A1" w:rsidRPr="00EB3B69">
              <w:rPr>
                <w:rFonts w:eastAsia="Calibri"/>
                <w:sz w:val="24"/>
                <w:szCs w:val="24"/>
              </w:rPr>
              <w:t>вольствия Кировской области</w:t>
            </w:r>
          </w:p>
          <w:p w:rsidR="00CA46A1" w:rsidRPr="00EB3B69" w:rsidRDefault="00CA46A1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CA46A1" w:rsidRPr="00EB3B69" w:rsidRDefault="00CA46A1" w:rsidP="008722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численность студентов – граждан Российской Федерации, обуча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щихся в федеральных госуда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ственных образовательных орган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зациях высшего, среднего и допо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нительного профессионального 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разования, находящихся в ведении Министерства сельского хозяйства Российской Федерации, Федерал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ного агентства по рыболовству и Федеральной службы по ветерина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ному и фитосанитарному надзору, а также проходящих профессионал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ное обучение по сельскохозя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ственным специальностям в фед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ральных государственных образ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организациях высшего, среднего и дополнительного пр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фессионального образования, нах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дящихся в ведении иных федерал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ных органов исполнительной вл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сти, привлеченных сельскохозя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3B69">
              <w:rPr>
                <w:rFonts w:ascii="Times New Roman" w:hAnsi="Times New Roman" w:cs="Times New Roman"/>
                <w:sz w:val="24"/>
                <w:szCs w:val="24"/>
              </w:rPr>
              <w:t>ственными товаропроизводителями для прохождения производственной практики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A46A1" w:rsidRPr="00EB3B69" w:rsidRDefault="008E5D4D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CA46A1" w:rsidRPr="00EB3B69">
              <w:rPr>
                <w:rFonts w:eastAsia="Calibri"/>
                <w:sz w:val="24"/>
                <w:szCs w:val="24"/>
              </w:rPr>
              <w:t xml:space="preserve"> ведомственной отчетности м</w:t>
            </w:r>
            <w:r w:rsidR="00CA46A1" w:rsidRPr="00EB3B69">
              <w:rPr>
                <w:rFonts w:eastAsia="Calibri"/>
                <w:sz w:val="24"/>
                <w:szCs w:val="24"/>
              </w:rPr>
              <w:t>и</w:t>
            </w:r>
            <w:r w:rsidR="00CA46A1" w:rsidRPr="00EB3B69">
              <w:rPr>
                <w:rFonts w:eastAsia="Calibri"/>
                <w:sz w:val="24"/>
                <w:szCs w:val="24"/>
              </w:rPr>
              <w:t>нистерства сельского хозяйства и прод</w:t>
            </w:r>
            <w:r w:rsidR="00CA46A1" w:rsidRPr="00EB3B69">
              <w:rPr>
                <w:rFonts w:eastAsia="Calibri"/>
                <w:sz w:val="24"/>
                <w:szCs w:val="24"/>
              </w:rPr>
              <w:t>о</w:t>
            </w:r>
            <w:r w:rsidR="00CA46A1" w:rsidRPr="00EB3B69">
              <w:rPr>
                <w:rFonts w:eastAsia="Calibri"/>
                <w:sz w:val="24"/>
                <w:szCs w:val="24"/>
              </w:rPr>
              <w:t>вольствия Кировской области</w:t>
            </w:r>
          </w:p>
          <w:p w:rsidR="00CA46A1" w:rsidRPr="00EB3B69" w:rsidRDefault="00CA46A1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96CE0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CE0" w:rsidRPr="00EB3B69" w:rsidRDefault="00696CE0" w:rsidP="000B7A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696CE0" w:rsidRPr="00EB3B69" w:rsidRDefault="00257924" w:rsidP="000C143C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численность граждан</w:t>
            </w:r>
            <w:r w:rsidR="00915962" w:rsidRPr="00EB3B69">
              <w:rPr>
                <w:sz w:val="22"/>
                <w:szCs w:val="22"/>
              </w:rPr>
              <w:t xml:space="preserve"> Российской Ф</w:t>
            </w:r>
            <w:r w:rsidR="00915962" w:rsidRPr="00EB3B69">
              <w:rPr>
                <w:sz w:val="22"/>
                <w:szCs w:val="22"/>
              </w:rPr>
              <w:t>е</w:t>
            </w:r>
            <w:r w:rsidR="00915962" w:rsidRPr="00EB3B69">
              <w:rPr>
                <w:sz w:val="22"/>
                <w:szCs w:val="22"/>
              </w:rPr>
              <w:t>дерации</w:t>
            </w:r>
            <w:r>
              <w:rPr>
                <w:sz w:val="22"/>
                <w:szCs w:val="22"/>
              </w:rPr>
              <w:t>,</w:t>
            </w:r>
            <w:r w:rsidR="00915962" w:rsidRPr="00EB3B69">
              <w:rPr>
                <w:sz w:val="22"/>
                <w:szCs w:val="22"/>
              </w:rPr>
              <w:t xml:space="preserve"> направленных на обучение для сельскохозяйственных товаропр</w:t>
            </w:r>
            <w:r w:rsidR="00915962" w:rsidRPr="00EB3B69">
              <w:rPr>
                <w:sz w:val="22"/>
                <w:szCs w:val="22"/>
              </w:rPr>
              <w:t>о</w:t>
            </w:r>
            <w:r w:rsidR="00915962" w:rsidRPr="00EB3B69">
              <w:rPr>
                <w:sz w:val="22"/>
                <w:szCs w:val="22"/>
              </w:rPr>
              <w:t>изводителей и организаций, осущест</w:t>
            </w:r>
            <w:r w:rsidR="00915962" w:rsidRPr="00EB3B69">
              <w:rPr>
                <w:sz w:val="22"/>
                <w:szCs w:val="22"/>
              </w:rPr>
              <w:t>в</w:t>
            </w:r>
            <w:r w:rsidR="00915962" w:rsidRPr="00EB3B69">
              <w:rPr>
                <w:sz w:val="22"/>
                <w:szCs w:val="22"/>
              </w:rPr>
              <w:t>ляющих переработку сельскохозя</w:t>
            </w:r>
            <w:r w:rsidR="00915962" w:rsidRPr="00EB3B69">
              <w:rPr>
                <w:sz w:val="22"/>
                <w:szCs w:val="22"/>
              </w:rPr>
              <w:t>й</w:t>
            </w:r>
            <w:r w:rsidR="00915962" w:rsidRPr="00EB3B69">
              <w:rPr>
                <w:sz w:val="22"/>
                <w:szCs w:val="22"/>
              </w:rPr>
              <w:t>ственной продукции, на сельских те</w:t>
            </w:r>
            <w:r w:rsidR="00915962" w:rsidRPr="00EB3B69">
              <w:rPr>
                <w:sz w:val="22"/>
                <w:szCs w:val="22"/>
              </w:rPr>
              <w:t>р</w:t>
            </w:r>
            <w:r w:rsidR="00915962" w:rsidRPr="00EB3B69">
              <w:rPr>
                <w:sz w:val="22"/>
                <w:szCs w:val="22"/>
              </w:rPr>
              <w:t>риториях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96CE0" w:rsidRPr="00EB3B69" w:rsidRDefault="008E5D4D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696CE0" w:rsidRPr="00EB3B69">
              <w:rPr>
                <w:rFonts w:eastAsia="Calibri"/>
                <w:sz w:val="24"/>
                <w:szCs w:val="24"/>
              </w:rPr>
              <w:t xml:space="preserve"> ведомственной отчетности м</w:t>
            </w:r>
            <w:r w:rsidR="00696CE0" w:rsidRPr="00EB3B69">
              <w:rPr>
                <w:rFonts w:eastAsia="Calibri"/>
                <w:sz w:val="24"/>
                <w:szCs w:val="24"/>
              </w:rPr>
              <w:t>и</w:t>
            </w:r>
            <w:r w:rsidR="00696CE0" w:rsidRPr="00EB3B69">
              <w:rPr>
                <w:rFonts w:eastAsia="Calibri"/>
                <w:sz w:val="24"/>
                <w:szCs w:val="24"/>
              </w:rPr>
              <w:t>нистерства сельского хозяйства и прод</w:t>
            </w:r>
            <w:r w:rsidR="00696CE0" w:rsidRPr="00EB3B69">
              <w:rPr>
                <w:rFonts w:eastAsia="Calibri"/>
                <w:sz w:val="24"/>
                <w:szCs w:val="24"/>
              </w:rPr>
              <w:t>о</w:t>
            </w:r>
            <w:r w:rsidR="00696CE0" w:rsidRPr="00EB3B69">
              <w:rPr>
                <w:rFonts w:eastAsia="Calibri"/>
                <w:sz w:val="24"/>
                <w:szCs w:val="24"/>
              </w:rPr>
              <w:t>вольствия Кировской области</w:t>
            </w:r>
          </w:p>
          <w:p w:rsidR="00696CE0" w:rsidRPr="00EB3B69" w:rsidRDefault="00696CE0" w:rsidP="008722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96CE0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CE0" w:rsidRPr="00EB3B69" w:rsidRDefault="00696CE0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CE0" w:rsidRPr="00EB3B69" w:rsidRDefault="00696CE0" w:rsidP="000C143C">
            <w:pPr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численность обучающихся граждан, привлеченных для прохождения практики и осуществления труд</w:t>
            </w:r>
            <w:r w:rsidRPr="00EB3B69">
              <w:rPr>
                <w:sz w:val="24"/>
                <w:szCs w:val="24"/>
              </w:rPr>
              <w:t>о</w:t>
            </w:r>
            <w:r w:rsidRPr="00EB3B69">
              <w:rPr>
                <w:sz w:val="24"/>
                <w:szCs w:val="24"/>
              </w:rPr>
              <w:t>вой деятельности к сельскохозя</w:t>
            </w:r>
            <w:r w:rsidRPr="00EB3B69">
              <w:rPr>
                <w:sz w:val="24"/>
                <w:szCs w:val="24"/>
              </w:rPr>
              <w:t>й</w:t>
            </w:r>
            <w:r w:rsidRPr="00EB3B69">
              <w:rPr>
                <w:sz w:val="24"/>
                <w:szCs w:val="24"/>
              </w:rPr>
              <w:t>ственным товаропроизводителям и организациям, осуществляющим переработку сельскохозяйственной продукции, на сельских территор</w:t>
            </w:r>
            <w:r w:rsidRPr="00EB3B69">
              <w:rPr>
                <w:sz w:val="24"/>
                <w:szCs w:val="24"/>
              </w:rPr>
              <w:t>и</w:t>
            </w:r>
            <w:r w:rsidRPr="00EB3B69">
              <w:rPr>
                <w:sz w:val="24"/>
                <w:szCs w:val="24"/>
              </w:rPr>
              <w:t>ях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96CE0" w:rsidRPr="00EB3B69" w:rsidRDefault="008E5D4D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данным</w:t>
            </w:r>
            <w:r w:rsidR="00696CE0" w:rsidRPr="00EB3B69">
              <w:rPr>
                <w:rFonts w:eastAsia="Calibri"/>
                <w:sz w:val="24"/>
                <w:szCs w:val="24"/>
              </w:rPr>
              <w:t xml:space="preserve"> ведомственной отчетности м</w:t>
            </w:r>
            <w:r w:rsidR="00696CE0" w:rsidRPr="00EB3B69">
              <w:rPr>
                <w:rFonts w:eastAsia="Calibri"/>
                <w:sz w:val="24"/>
                <w:szCs w:val="24"/>
              </w:rPr>
              <w:t>и</w:t>
            </w:r>
            <w:r w:rsidR="00696CE0" w:rsidRPr="00EB3B69">
              <w:rPr>
                <w:rFonts w:eastAsia="Calibri"/>
                <w:sz w:val="24"/>
                <w:szCs w:val="24"/>
              </w:rPr>
              <w:t>нистерства сельского хозяйства и прод</w:t>
            </w:r>
            <w:r w:rsidR="00696CE0" w:rsidRPr="00EB3B69">
              <w:rPr>
                <w:rFonts w:eastAsia="Calibri"/>
                <w:sz w:val="24"/>
                <w:szCs w:val="24"/>
              </w:rPr>
              <w:t>о</w:t>
            </w:r>
            <w:r w:rsidR="00696CE0" w:rsidRPr="00EB3B69">
              <w:rPr>
                <w:rFonts w:eastAsia="Calibri"/>
                <w:sz w:val="24"/>
                <w:szCs w:val="24"/>
              </w:rPr>
              <w:t>вольствия Кировской области</w:t>
            </w:r>
          </w:p>
          <w:p w:rsidR="00696CE0" w:rsidRPr="00EB3B69" w:rsidRDefault="00696CE0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6A1" w:rsidRPr="00EB3B69" w:rsidRDefault="00CA46A1" w:rsidP="007336B9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4"/>
                <w:szCs w:val="24"/>
              </w:rPr>
            </w:pPr>
            <w:r w:rsidRPr="00EB3B69">
              <w:rPr>
                <w:spacing w:val="-4"/>
                <w:sz w:val="24"/>
                <w:szCs w:val="24"/>
              </w:rPr>
              <w:t>Отдельное мероприятие «Борьба с распространением борщевика Со</w:t>
            </w:r>
            <w:r w:rsidRPr="00EB3B69">
              <w:rPr>
                <w:spacing w:val="-4"/>
                <w:sz w:val="24"/>
                <w:szCs w:val="24"/>
              </w:rPr>
              <w:t>с</w:t>
            </w:r>
            <w:r w:rsidRPr="00EB3B69">
              <w:rPr>
                <w:spacing w:val="-4"/>
                <w:sz w:val="24"/>
                <w:szCs w:val="24"/>
              </w:rPr>
              <w:t>новского»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A46A1" w:rsidRPr="00EB3B69" w:rsidRDefault="00CA46A1" w:rsidP="008722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6A1" w:rsidRPr="00EB3B69" w:rsidTr="003070E8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6A1" w:rsidRPr="00EB3B69" w:rsidRDefault="00CA46A1" w:rsidP="000B7A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6A1" w:rsidRPr="00EB3B69" w:rsidRDefault="003A32CC" w:rsidP="001A67F3">
            <w:pPr>
              <w:tabs>
                <w:tab w:val="left" w:pos="8080"/>
                <w:tab w:val="right" w:pos="9639"/>
              </w:tabs>
              <w:spacing w:line="240" w:lineRule="exact"/>
              <w:jc w:val="both"/>
              <w:rPr>
                <w:spacing w:val="-4"/>
                <w:sz w:val="24"/>
                <w:szCs w:val="24"/>
              </w:rPr>
            </w:pPr>
            <w:r w:rsidRPr="00B13393">
              <w:rPr>
                <w:sz w:val="24"/>
                <w:szCs w:val="24"/>
              </w:rPr>
              <w:t xml:space="preserve">площадь земель, </w:t>
            </w:r>
            <w:r w:rsidRPr="00EB3B69">
              <w:rPr>
                <w:sz w:val="24"/>
                <w:szCs w:val="24"/>
              </w:rPr>
              <w:t>на которой не м</w:t>
            </w:r>
            <w:r w:rsidRPr="00EB3B69">
              <w:rPr>
                <w:sz w:val="24"/>
                <w:szCs w:val="24"/>
              </w:rPr>
              <w:t>е</w:t>
            </w:r>
            <w:r w:rsidRPr="00EB3B69">
              <w:rPr>
                <w:sz w:val="24"/>
                <w:szCs w:val="24"/>
              </w:rPr>
              <w:t>нее двух раз за вегетационный п</w:t>
            </w:r>
            <w:r w:rsidRPr="00EB3B69">
              <w:rPr>
                <w:sz w:val="24"/>
                <w:szCs w:val="24"/>
              </w:rPr>
              <w:t>е</w:t>
            </w:r>
            <w:r w:rsidRPr="00EB3B69">
              <w:rPr>
                <w:sz w:val="24"/>
                <w:szCs w:val="24"/>
              </w:rPr>
              <w:lastRenderedPageBreak/>
              <w:t>риод проведены мероприятия по уничтожению борщевика Сосно</w:t>
            </w:r>
            <w:r w:rsidRPr="00EB3B69">
              <w:rPr>
                <w:sz w:val="24"/>
                <w:szCs w:val="24"/>
              </w:rPr>
              <w:t>в</w:t>
            </w:r>
            <w:r w:rsidRPr="00EB3B69">
              <w:rPr>
                <w:sz w:val="24"/>
                <w:szCs w:val="24"/>
              </w:rPr>
              <w:t>ского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A46A1" w:rsidRPr="00EB3B69" w:rsidRDefault="00CA46A1" w:rsidP="00B133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lastRenderedPageBreak/>
              <w:t>отчеты муниципальных образований Киро</w:t>
            </w:r>
            <w:r w:rsidRPr="00EB3B69">
              <w:rPr>
                <w:sz w:val="24"/>
                <w:szCs w:val="24"/>
              </w:rPr>
              <w:t>в</w:t>
            </w:r>
            <w:r w:rsidRPr="00EB3B69">
              <w:rPr>
                <w:sz w:val="24"/>
                <w:szCs w:val="24"/>
              </w:rPr>
              <w:t xml:space="preserve">ской области, составленные в соответствии </w:t>
            </w:r>
            <w:r w:rsidRPr="00EB3B69">
              <w:rPr>
                <w:sz w:val="24"/>
                <w:szCs w:val="24"/>
              </w:rPr>
              <w:lastRenderedPageBreak/>
              <w:t>с приложениями к соглашениям, ежегодно заключаемым с министерством сельского хозяйства и продовольствия Кировской о</w:t>
            </w:r>
            <w:r w:rsidRPr="00EB3B69">
              <w:rPr>
                <w:sz w:val="24"/>
                <w:szCs w:val="24"/>
              </w:rPr>
              <w:t>б</w:t>
            </w:r>
            <w:r w:rsidRPr="00EB3B69">
              <w:rPr>
                <w:sz w:val="24"/>
                <w:szCs w:val="24"/>
              </w:rPr>
              <w:t>ласти</w:t>
            </w:r>
          </w:p>
        </w:tc>
      </w:tr>
    </w:tbl>
    <w:p w:rsidR="00657E81" w:rsidRPr="00EB3B69" w:rsidRDefault="00657E81" w:rsidP="00CE6BDB">
      <w:pPr>
        <w:tabs>
          <w:tab w:val="left" w:pos="1134"/>
        </w:tabs>
        <w:autoSpaceDE w:val="0"/>
        <w:autoSpaceDN w:val="0"/>
        <w:adjustRightInd w:val="0"/>
        <w:ind w:left="11199" w:hanging="11199"/>
        <w:jc w:val="center"/>
        <w:rPr>
          <w:sz w:val="28"/>
          <w:szCs w:val="28"/>
        </w:rPr>
      </w:pPr>
    </w:p>
    <w:p w:rsidR="00657E81" w:rsidRPr="00EB3B69" w:rsidRDefault="00657E81" w:rsidP="00CE6BDB">
      <w:pPr>
        <w:tabs>
          <w:tab w:val="left" w:pos="1134"/>
        </w:tabs>
        <w:autoSpaceDE w:val="0"/>
        <w:autoSpaceDN w:val="0"/>
        <w:adjustRightInd w:val="0"/>
        <w:ind w:left="11199" w:hanging="11199"/>
        <w:jc w:val="center"/>
        <w:rPr>
          <w:sz w:val="28"/>
          <w:szCs w:val="28"/>
        </w:rPr>
      </w:pPr>
    </w:p>
    <w:p w:rsidR="006223EB" w:rsidRPr="00EB3B69" w:rsidRDefault="00393060" w:rsidP="00CE6BDB">
      <w:pPr>
        <w:tabs>
          <w:tab w:val="left" w:pos="1134"/>
        </w:tabs>
        <w:autoSpaceDE w:val="0"/>
        <w:autoSpaceDN w:val="0"/>
        <w:adjustRightInd w:val="0"/>
        <w:ind w:left="11199" w:hanging="11199"/>
        <w:jc w:val="center"/>
        <w:rPr>
          <w:sz w:val="28"/>
          <w:szCs w:val="28"/>
        </w:rPr>
        <w:sectPr w:rsidR="006223EB" w:rsidRPr="00EB3B69" w:rsidSect="003070E8">
          <w:type w:val="continuous"/>
          <w:pgSz w:w="11907" w:h="16839" w:code="9"/>
          <w:pgMar w:top="1134" w:right="851" w:bottom="1134" w:left="1701" w:header="0" w:footer="0" w:gutter="0"/>
          <w:cols w:space="720"/>
          <w:noEndnote/>
          <w:docGrid w:linePitch="272"/>
        </w:sectPr>
      </w:pPr>
      <w:r w:rsidRPr="00EB3B69">
        <w:rPr>
          <w:sz w:val="28"/>
          <w:szCs w:val="28"/>
        </w:rPr>
        <w:t>__________</w:t>
      </w:r>
      <w:r w:rsidR="00074F0F" w:rsidRPr="00EB3B69">
        <w:rPr>
          <w:sz w:val="28"/>
          <w:szCs w:val="28"/>
        </w:rPr>
        <w:t>___</w:t>
      </w:r>
    </w:p>
    <w:p w:rsidR="003B124C" w:rsidRPr="00EB3B69" w:rsidRDefault="003B124C" w:rsidP="003B124C">
      <w:pPr>
        <w:autoSpaceDE w:val="0"/>
        <w:autoSpaceDN w:val="0"/>
        <w:adjustRightInd w:val="0"/>
        <w:ind w:left="6521"/>
        <w:outlineLvl w:val="0"/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lastRenderedPageBreak/>
        <w:t>Приложение № 3</w:t>
      </w:r>
    </w:p>
    <w:p w:rsidR="003B124C" w:rsidRPr="00EB3B69" w:rsidRDefault="003B124C" w:rsidP="003B124C">
      <w:pPr>
        <w:autoSpaceDE w:val="0"/>
        <w:autoSpaceDN w:val="0"/>
        <w:adjustRightInd w:val="0"/>
        <w:ind w:left="6521"/>
        <w:outlineLvl w:val="0"/>
        <w:rPr>
          <w:rFonts w:eastAsia="Calibri"/>
          <w:sz w:val="28"/>
          <w:szCs w:val="28"/>
        </w:rPr>
      </w:pPr>
    </w:p>
    <w:p w:rsidR="003B124C" w:rsidRPr="00EB3B69" w:rsidRDefault="003B124C" w:rsidP="003B124C">
      <w:pPr>
        <w:autoSpaceDE w:val="0"/>
        <w:autoSpaceDN w:val="0"/>
        <w:adjustRightInd w:val="0"/>
        <w:ind w:left="6521"/>
        <w:outlineLvl w:val="0"/>
        <w:rPr>
          <w:rFonts w:eastAsia="Calibri"/>
          <w:sz w:val="28"/>
          <w:szCs w:val="28"/>
        </w:rPr>
      </w:pPr>
      <w:r w:rsidRPr="00EB3B69">
        <w:rPr>
          <w:rFonts w:eastAsia="Calibri"/>
          <w:sz w:val="28"/>
          <w:szCs w:val="28"/>
        </w:rPr>
        <w:t xml:space="preserve">Приложение № </w:t>
      </w:r>
      <w:r w:rsidR="00144116">
        <w:rPr>
          <w:rFonts w:eastAsia="Calibri"/>
          <w:sz w:val="28"/>
          <w:szCs w:val="28"/>
        </w:rPr>
        <w:t>2</w:t>
      </w:r>
    </w:p>
    <w:p w:rsidR="003B124C" w:rsidRPr="00EB3B69" w:rsidRDefault="003B124C" w:rsidP="003B124C">
      <w:pPr>
        <w:autoSpaceDE w:val="0"/>
        <w:autoSpaceDN w:val="0"/>
        <w:adjustRightInd w:val="0"/>
        <w:ind w:left="6521"/>
        <w:rPr>
          <w:rFonts w:eastAsia="Calibri"/>
          <w:sz w:val="28"/>
          <w:szCs w:val="28"/>
        </w:rPr>
      </w:pPr>
    </w:p>
    <w:p w:rsidR="00D15A2D" w:rsidRPr="00EB3B69" w:rsidRDefault="00130E14" w:rsidP="003B124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  <w:r w:rsidRPr="00EB3B69">
        <w:rPr>
          <w:rFonts w:eastAsia="Calibri"/>
          <w:sz w:val="28"/>
          <w:szCs w:val="28"/>
        </w:rPr>
        <w:t>к</w:t>
      </w:r>
      <w:r w:rsidR="003B124C" w:rsidRPr="00EB3B69">
        <w:rPr>
          <w:rFonts w:eastAsia="Calibri"/>
          <w:sz w:val="28"/>
          <w:szCs w:val="28"/>
        </w:rPr>
        <w:t xml:space="preserve"> Подпрограмме</w:t>
      </w:r>
    </w:p>
    <w:p w:rsidR="003B124C" w:rsidRPr="00EB3B69" w:rsidRDefault="003B124C" w:rsidP="00D15A2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A1162" w:rsidRPr="00EB3B69" w:rsidRDefault="002A1162" w:rsidP="00D15A2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15A2D" w:rsidRPr="00EB3B69" w:rsidRDefault="00F327C3" w:rsidP="00D15A2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B3B69">
        <w:rPr>
          <w:b/>
          <w:bCs/>
          <w:sz w:val="28"/>
          <w:szCs w:val="28"/>
        </w:rPr>
        <w:t>ПОРЯДОК</w:t>
      </w:r>
    </w:p>
    <w:p w:rsidR="00D15A2D" w:rsidRPr="00EB3B69" w:rsidRDefault="00D15A2D" w:rsidP="00D15A2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B3B69">
        <w:rPr>
          <w:b/>
          <w:bCs/>
          <w:sz w:val="28"/>
          <w:szCs w:val="28"/>
        </w:rPr>
        <w:t>предоставления и распределения субсидий местным бюджетам</w:t>
      </w:r>
    </w:p>
    <w:p w:rsidR="00D15A2D" w:rsidRPr="00EB3B69" w:rsidRDefault="00D15A2D" w:rsidP="00327F1D">
      <w:pPr>
        <w:autoSpaceDE w:val="0"/>
        <w:autoSpaceDN w:val="0"/>
        <w:adjustRightInd w:val="0"/>
        <w:spacing w:after="480"/>
        <w:jc w:val="center"/>
        <w:outlineLvl w:val="1"/>
        <w:rPr>
          <w:b/>
          <w:bCs/>
          <w:sz w:val="28"/>
          <w:szCs w:val="28"/>
        </w:rPr>
      </w:pPr>
      <w:r w:rsidRPr="00EB3B69">
        <w:rPr>
          <w:b/>
          <w:bCs/>
          <w:sz w:val="28"/>
          <w:szCs w:val="28"/>
        </w:rPr>
        <w:t>из областного бюджета на подготовку проектов межевания земельных участков</w:t>
      </w:r>
      <w:r w:rsidR="003B124C" w:rsidRPr="00EB3B69">
        <w:rPr>
          <w:b/>
          <w:bCs/>
          <w:sz w:val="28"/>
          <w:szCs w:val="28"/>
        </w:rPr>
        <w:t xml:space="preserve"> и</w:t>
      </w:r>
      <w:r w:rsidRPr="00EB3B69">
        <w:rPr>
          <w:b/>
          <w:bCs/>
          <w:sz w:val="28"/>
          <w:szCs w:val="28"/>
        </w:rPr>
        <w:t xml:space="preserve"> на проведение кадастровых работ</w:t>
      </w:r>
    </w:p>
    <w:p w:rsidR="00D15A2D" w:rsidRPr="00EB3B69" w:rsidRDefault="003B124C" w:rsidP="009B2F82">
      <w:pPr>
        <w:pStyle w:val="a9"/>
        <w:numPr>
          <w:ilvl w:val="0"/>
          <w:numId w:val="30"/>
        </w:numPr>
        <w:autoSpaceDE w:val="0"/>
        <w:autoSpaceDN w:val="0"/>
        <w:adjustRightInd w:val="0"/>
        <w:spacing w:before="480" w:line="360" w:lineRule="auto"/>
        <w:ind w:left="0" w:firstLine="709"/>
        <w:jc w:val="both"/>
      </w:pPr>
      <w:r w:rsidRPr="00EB3B69">
        <w:rPr>
          <w:rFonts w:ascii="Times New Roman" w:hAnsi="Times New Roman"/>
          <w:sz w:val="28"/>
          <w:szCs w:val="28"/>
        </w:rPr>
        <w:t>П</w:t>
      </w:r>
      <w:r w:rsidR="00F327C3" w:rsidRPr="00EB3B69">
        <w:rPr>
          <w:rFonts w:ascii="Times New Roman" w:hAnsi="Times New Roman"/>
          <w:sz w:val="28"/>
          <w:szCs w:val="28"/>
        </w:rPr>
        <w:t>орядок</w:t>
      </w:r>
      <w:r w:rsidRPr="00EB3B69">
        <w:rPr>
          <w:rFonts w:ascii="Times New Roman" w:hAnsi="Times New Roman"/>
          <w:sz w:val="28"/>
          <w:szCs w:val="28"/>
        </w:rPr>
        <w:t xml:space="preserve"> пред</w:t>
      </w:r>
      <w:r w:rsidR="009744B9" w:rsidRPr="00EB3B69">
        <w:rPr>
          <w:rFonts w:ascii="Times New Roman" w:hAnsi="Times New Roman"/>
          <w:sz w:val="28"/>
          <w:szCs w:val="28"/>
        </w:rPr>
        <w:t>оставления</w:t>
      </w:r>
      <w:r w:rsidRPr="00EB3B69">
        <w:rPr>
          <w:rFonts w:ascii="Times New Roman" w:hAnsi="Times New Roman"/>
          <w:sz w:val="28"/>
          <w:szCs w:val="28"/>
        </w:rPr>
        <w:t xml:space="preserve"> </w:t>
      </w:r>
      <w:r w:rsidR="00F327C3" w:rsidRPr="00EB3B69">
        <w:rPr>
          <w:rFonts w:ascii="Times New Roman" w:hAnsi="Times New Roman"/>
          <w:sz w:val="28"/>
          <w:szCs w:val="28"/>
        </w:rPr>
        <w:t xml:space="preserve">и распределения субсидий местным бюджетам </w:t>
      </w:r>
      <w:r w:rsidRPr="00EB3B69">
        <w:rPr>
          <w:rFonts w:ascii="Times New Roman" w:hAnsi="Times New Roman"/>
          <w:sz w:val="28"/>
          <w:szCs w:val="28"/>
        </w:rPr>
        <w:t>из областного бюджета на подготовку проектов межевания з</w:t>
      </w:r>
      <w:r w:rsidRPr="00EB3B69">
        <w:rPr>
          <w:rFonts w:ascii="Times New Roman" w:hAnsi="Times New Roman"/>
          <w:sz w:val="28"/>
          <w:szCs w:val="28"/>
        </w:rPr>
        <w:t>е</w:t>
      </w:r>
      <w:r w:rsidRPr="00EB3B69">
        <w:rPr>
          <w:rFonts w:ascii="Times New Roman" w:hAnsi="Times New Roman"/>
          <w:sz w:val="28"/>
          <w:szCs w:val="28"/>
        </w:rPr>
        <w:t xml:space="preserve">мельных участков и на проведение кадастровых работ </w:t>
      </w:r>
      <w:r w:rsidR="009B2F82">
        <w:rPr>
          <w:rFonts w:ascii="Times New Roman" w:hAnsi="Times New Roman"/>
          <w:sz w:val="28"/>
          <w:szCs w:val="28"/>
        </w:rPr>
        <w:t xml:space="preserve">(далее </w:t>
      </w:r>
      <w:r w:rsidR="00A939D3">
        <w:rPr>
          <w:rFonts w:ascii="Times New Roman" w:hAnsi="Times New Roman"/>
          <w:sz w:val="28"/>
          <w:szCs w:val="28"/>
        </w:rPr>
        <w:t>–</w:t>
      </w:r>
      <w:r w:rsidR="009B2F82">
        <w:rPr>
          <w:rFonts w:ascii="Times New Roman" w:hAnsi="Times New Roman"/>
          <w:sz w:val="28"/>
          <w:szCs w:val="28"/>
        </w:rPr>
        <w:t xml:space="preserve"> Порядок) </w:t>
      </w:r>
      <w:r w:rsidR="00D15A2D" w:rsidRPr="00EB3B69">
        <w:rPr>
          <w:rFonts w:ascii="Times New Roman" w:hAnsi="Times New Roman"/>
          <w:sz w:val="28"/>
          <w:szCs w:val="28"/>
        </w:rPr>
        <w:t>ус</w:t>
      </w:r>
      <w:r w:rsidR="002E7973">
        <w:rPr>
          <w:rFonts w:ascii="Times New Roman" w:hAnsi="Times New Roman"/>
          <w:sz w:val="28"/>
          <w:szCs w:val="28"/>
        </w:rPr>
        <w:t>-</w:t>
      </w:r>
      <w:r w:rsidR="00D15A2D" w:rsidRPr="00EB3B69">
        <w:rPr>
          <w:rFonts w:ascii="Times New Roman" w:hAnsi="Times New Roman"/>
          <w:sz w:val="28"/>
          <w:szCs w:val="28"/>
        </w:rPr>
        <w:t>танавливает правила предоставления и распределения субсидий местным бюджетам из областного бюджета на подготовку проектов межевания з</w:t>
      </w:r>
      <w:r w:rsidR="00D15A2D" w:rsidRPr="00EB3B69">
        <w:rPr>
          <w:rFonts w:ascii="Times New Roman" w:hAnsi="Times New Roman"/>
          <w:sz w:val="28"/>
          <w:szCs w:val="28"/>
        </w:rPr>
        <w:t>е</w:t>
      </w:r>
      <w:r w:rsidR="00D15A2D" w:rsidRPr="00EB3B69">
        <w:rPr>
          <w:rFonts w:ascii="Times New Roman" w:hAnsi="Times New Roman"/>
          <w:sz w:val="28"/>
          <w:szCs w:val="28"/>
        </w:rPr>
        <w:t>мельных участков</w:t>
      </w:r>
      <w:r w:rsidRPr="00EB3B69">
        <w:rPr>
          <w:rFonts w:ascii="Times New Roman" w:hAnsi="Times New Roman"/>
          <w:sz w:val="28"/>
          <w:szCs w:val="28"/>
        </w:rPr>
        <w:t xml:space="preserve"> и</w:t>
      </w:r>
      <w:r w:rsidR="00D15A2D" w:rsidRPr="00EB3B69">
        <w:rPr>
          <w:rFonts w:ascii="Times New Roman" w:hAnsi="Times New Roman"/>
          <w:sz w:val="28"/>
          <w:szCs w:val="28"/>
        </w:rPr>
        <w:t xml:space="preserve"> на проведение кадастровых работ (далее – субсиди</w:t>
      </w:r>
      <w:r w:rsidR="009B2F82">
        <w:rPr>
          <w:rFonts w:ascii="Times New Roman" w:hAnsi="Times New Roman"/>
          <w:sz w:val="28"/>
          <w:szCs w:val="28"/>
        </w:rPr>
        <w:t>и</w:t>
      </w:r>
      <w:r w:rsidR="00D15A2D" w:rsidRPr="00EB3B69">
        <w:rPr>
          <w:rFonts w:ascii="Times New Roman" w:hAnsi="Times New Roman"/>
          <w:sz w:val="28"/>
          <w:szCs w:val="28"/>
        </w:rPr>
        <w:t>).</w:t>
      </w:r>
      <w:r w:rsidR="00D15A2D" w:rsidRPr="00EB3B69">
        <w:t xml:space="preserve"> </w:t>
      </w:r>
    </w:p>
    <w:p w:rsidR="00D15A2D" w:rsidRPr="00EB3B69" w:rsidRDefault="00F327C3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2. Субсидии</w:t>
      </w:r>
      <w:r w:rsidR="00D15A2D" w:rsidRPr="00EB3B69">
        <w:rPr>
          <w:sz w:val="28"/>
          <w:szCs w:val="28"/>
        </w:rPr>
        <w:t xml:space="preserve"> предоставля</w:t>
      </w:r>
      <w:r w:rsidRPr="00EB3B69">
        <w:rPr>
          <w:sz w:val="28"/>
          <w:szCs w:val="28"/>
        </w:rPr>
        <w:t>ю</w:t>
      </w:r>
      <w:r w:rsidR="00D15A2D" w:rsidRPr="00EB3B69">
        <w:rPr>
          <w:sz w:val="28"/>
          <w:szCs w:val="28"/>
        </w:rPr>
        <w:t xml:space="preserve">тся в целях возмещения </w:t>
      </w:r>
      <w:r w:rsidR="00A67FD0" w:rsidRPr="00EB3B69">
        <w:rPr>
          <w:sz w:val="28"/>
          <w:szCs w:val="28"/>
        </w:rPr>
        <w:t>расходов, произв</w:t>
      </w:r>
      <w:r w:rsidR="00A67FD0" w:rsidRPr="00EB3B69">
        <w:rPr>
          <w:sz w:val="28"/>
          <w:szCs w:val="28"/>
        </w:rPr>
        <w:t>е</w:t>
      </w:r>
      <w:r w:rsidR="00A67FD0" w:rsidRPr="00EB3B69">
        <w:rPr>
          <w:sz w:val="28"/>
          <w:szCs w:val="28"/>
        </w:rPr>
        <w:t>денных в текущем финансовом году и (или)</w:t>
      </w:r>
      <w:r w:rsidR="00A77F7E">
        <w:rPr>
          <w:sz w:val="28"/>
          <w:szCs w:val="28"/>
        </w:rPr>
        <w:t xml:space="preserve"> в</w:t>
      </w:r>
      <w:r w:rsidR="00A67FD0" w:rsidRPr="00EB3B69">
        <w:rPr>
          <w:sz w:val="28"/>
          <w:szCs w:val="28"/>
        </w:rPr>
        <w:t xml:space="preserve"> году, предшествующем тек</w:t>
      </w:r>
      <w:r w:rsidR="00A67FD0" w:rsidRPr="00EB3B69">
        <w:rPr>
          <w:sz w:val="28"/>
          <w:szCs w:val="28"/>
        </w:rPr>
        <w:t>у</w:t>
      </w:r>
      <w:r w:rsidR="00A67FD0" w:rsidRPr="00EB3B69">
        <w:rPr>
          <w:sz w:val="28"/>
          <w:szCs w:val="28"/>
        </w:rPr>
        <w:t xml:space="preserve">щему финансовому году, </w:t>
      </w:r>
      <w:r w:rsidR="00D15A2D" w:rsidRPr="00EB3B69">
        <w:rPr>
          <w:sz w:val="28"/>
          <w:szCs w:val="28"/>
        </w:rPr>
        <w:t>на исполнение расходных обязательств, возника</w:t>
      </w:r>
      <w:r w:rsidR="00D15A2D" w:rsidRPr="00EB3B69">
        <w:rPr>
          <w:sz w:val="28"/>
          <w:szCs w:val="28"/>
        </w:rPr>
        <w:t>ю</w:t>
      </w:r>
      <w:r w:rsidR="00D15A2D" w:rsidRPr="00EB3B69">
        <w:rPr>
          <w:sz w:val="28"/>
          <w:szCs w:val="28"/>
        </w:rPr>
        <w:t>щих при выполнении</w:t>
      </w:r>
      <w:r w:rsidR="00A67FD0" w:rsidRPr="00EB3B69">
        <w:rPr>
          <w:sz w:val="28"/>
          <w:szCs w:val="28"/>
        </w:rPr>
        <w:t xml:space="preserve"> органами местного самоуправления муниципальных</w:t>
      </w:r>
      <w:r w:rsidR="00D15A2D" w:rsidRPr="00EB3B69">
        <w:rPr>
          <w:sz w:val="28"/>
          <w:szCs w:val="28"/>
        </w:rPr>
        <w:t xml:space="preserve"> образовани</w:t>
      </w:r>
      <w:r w:rsidR="00A67FD0" w:rsidRPr="00EB3B69">
        <w:rPr>
          <w:sz w:val="28"/>
          <w:szCs w:val="28"/>
        </w:rPr>
        <w:t>й</w:t>
      </w:r>
      <w:r w:rsidR="00D15A2D" w:rsidRPr="00EB3B69">
        <w:rPr>
          <w:sz w:val="28"/>
          <w:szCs w:val="28"/>
        </w:rPr>
        <w:t xml:space="preserve"> Кировской области </w:t>
      </w:r>
      <w:r w:rsidR="004550AF">
        <w:rPr>
          <w:sz w:val="28"/>
          <w:szCs w:val="28"/>
        </w:rPr>
        <w:t xml:space="preserve">(далее – органы местного самоуправления) </w:t>
      </w:r>
      <w:r w:rsidR="00D15A2D" w:rsidRPr="00EB3B69">
        <w:rPr>
          <w:sz w:val="28"/>
          <w:szCs w:val="28"/>
        </w:rPr>
        <w:t>полномочий, связанных:</w:t>
      </w:r>
    </w:p>
    <w:p w:rsidR="00D15A2D" w:rsidRPr="00EB3B69" w:rsidRDefault="00D15A2D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с подготовкой проектов межевания земельных участков, выделяемых в счет невостребованных земельных долей, находящихся в собственности </w:t>
      </w:r>
      <w:r w:rsidR="00A939D3" w:rsidRPr="00AB2EE5">
        <w:rPr>
          <w:sz w:val="28"/>
          <w:szCs w:val="28"/>
        </w:rPr>
        <w:br/>
      </w:r>
      <w:r w:rsidRPr="00EB3B69">
        <w:rPr>
          <w:sz w:val="28"/>
          <w:szCs w:val="28"/>
        </w:rPr>
        <w:t>муниципальных образований</w:t>
      </w:r>
      <w:r w:rsidR="009B2F82">
        <w:rPr>
          <w:sz w:val="28"/>
          <w:szCs w:val="28"/>
        </w:rPr>
        <w:t xml:space="preserve"> Кировской области</w:t>
      </w:r>
      <w:r w:rsidRPr="00EB3B69">
        <w:rPr>
          <w:sz w:val="28"/>
          <w:szCs w:val="28"/>
        </w:rPr>
        <w:t>;</w:t>
      </w:r>
    </w:p>
    <w:p w:rsidR="00D15A2D" w:rsidRPr="00EB3B69" w:rsidRDefault="00D15A2D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с проведением кадастровых работ в отношении:</w:t>
      </w:r>
    </w:p>
    <w:p w:rsidR="00D15A2D" w:rsidRPr="00EB3B69" w:rsidRDefault="00D15A2D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земельных участков из состава земель сельскохозяйственного назнач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ния, государственная собственность на которые не разграничена и в отнош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нии которых орган местного самоуправления получает право распоряжения ими после постановки земельных участков на г</w:t>
      </w:r>
      <w:r w:rsidR="009B2F82">
        <w:rPr>
          <w:sz w:val="28"/>
          <w:szCs w:val="28"/>
        </w:rPr>
        <w:t>осударственный кадастровый учет,</w:t>
      </w:r>
    </w:p>
    <w:p w:rsidR="00D15A2D" w:rsidRPr="00EB3B69" w:rsidRDefault="00D15A2D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lastRenderedPageBreak/>
        <w:t>земельных участков, выделяемых в счет невостребованных земельных долей, находящихся в собственности муниципальных образований</w:t>
      </w:r>
      <w:r w:rsidR="009B2F82">
        <w:rPr>
          <w:sz w:val="28"/>
          <w:szCs w:val="28"/>
        </w:rPr>
        <w:t xml:space="preserve"> Киро</w:t>
      </w:r>
      <w:r w:rsidR="009B2F82">
        <w:rPr>
          <w:sz w:val="28"/>
          <w:szCs w:val="28"/>
        </w:rPr>
        <w:t>в</w:t>
      </w:r>
      <w:r w:rsidR="009B2F82">
        <w:rPr>
          <w:sz w:val="28"/>
          <w:szCs w:val="28"/>
        </w:rPr>
        <w:t>ской области</w:t>
      </w:r>
      <w:r w:rsidRPr="00EB3B69">
        <w:rPr>
          <w:sz w:val="28"/>
          <w:szCs w:val="28"/>
        </w:rPr>
        <w:t>.</w:t>
      </w:r>
    </w:p>
    <w:p w:rsidR="00D15A2D" w:rsidRPr="00EB3B69" w:rsidRDefault="00D15A2D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Повторное предоставление средств, источником финансового обесп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чения которы</w:t>
      </w:r>
      <w:r w:rsidR="009B2F82">
        <w:rPr>
          <w:sz w:val="28"/>
          <w:szCs w:val="28"/>
        </w:rPr>
        <w:t>х являются субсидии</w:t>
      </w:r>
      <w:r w:rsidRPr="00EB3B69">
        <w:rPr>
          <w:sz w:val="28"/>
          <w:szCs w:val="28"/>
        </w:rPr>
        <w:t>, на одни и те же мероприятия, указанные в пункте</w:t>
      </w:r>
      <w:r w:rsidR="009B2F82">
        <w:rPr>
          <w:sz w:val="28"/>
          <w:szCs w:val="28"/>
        </w:rPr>
        <w:t xml:space="preserve"> 2 настоящего Порядка</w:t>
      </w:r>
      <w:r w:rsidRPr="00EB3B69">
        <w:rPr>
          <w:sz w:val="28"/>
          <w:szCs w:val="28"/>
        </w:rPr>
        <w:t>, в отношении одних и тех же земельных учас</w:t>
      </w:r>
      <w:r w:rsidRPr="00EB3B69">
        <w:rPr>
          <w:sz w:val="28"/>
          <w:szCs w:val="28"/>
        </w:rPr>
        <w:t>т</w:t>
      </w:r>
      <w:r w:rsidRPr="00EB3B69">
        <w:rPr>
          <w:sz w:val="28"/>
          <w:szCs w:val="28"/>
        </w:rPr>
        <w:t>ков не допускается.</w:t>
      </w:r>
    </w:p>
    <w:p w:rsidR="00D15A2D" w:rsidRPr="00EB3B69" w:rsidRDefault="00F327C3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3. Субсидии предоставляю</w:t>
      </w:r>
      <w:r w:rsidR="00D15A2D" w:rsidRPr="00EB3B69">
        <w:rPr>
          <w:sz w:val="28"/>
          <w:szCs w:val="28"/>
        </w:rPr>
        <w:t>тся министерством сельского хозяйства и продовольствия Кировской области (далее – министерство).</w:t>
      </w:r>
    </w:p>
    <w:p w:rsidR="00D15A2D" w:rsidRPr="00EB3B69" w:rsidRDefault="00F327C3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4. Субсидии предоставляю</w:t>
      </w:r>
      <w:r w:rsidR="00D15A2D" w:rsidRPr="00EB3B69">
        <w:rPr>
          <w:sz w:val="28"/>
          <w:szCs w:val="28"/>
        </w:rPr>
        <w:t>тся городским и сельским поселениям, г</w:t>
      </w:r>
      <w:r w:rsidR="00D15A2D" w:rsidRPr="00EB3B69">
        <w:rPr>
          <w:sz w:val="28"/>
          <w:szCs w:val="28"/>
        </w:rPr>
        <w:t>о</w:t>
      </w:r>
      <w:r w:rsidR="00D15A2D" w:rsidRPr="00EB3B69">
        <w:rPr>
          <w:sz w:val="28"/>
          <w:szCs w:val="28"/>
        </w:rPr>
        <w:t>родским и муниципальным округам, муниципальным районам Кировской области</w:t>
      </w:r>
      <w:r w:rsidR="009B2F82" w:rsidRPr="00EB3B69">
        <w:rPr>
          <w:sz w:val="28"/>
          <w:szCs w:val="28"/>
        </w:rPr>
        <w:t xml:space="preserve"> (далее – муниципальные образования)</w:t>
      </w:r>
      <w:r w:rsidR="00A67FD0" w:rsidRPr="00EB3B69">
        <w:rPr>
          <w:sz w:val="28"/>
          <w:szCs w:val="28"/>
        </w:rPr>
        <w:t xml:space="preserve"> (в случае передачи админ</w:t>
      </w:r>
      <w:r w:rsidR="00A67FD0" w:rsidRPr="00EB3B69">
        <w:rPr>
          <w:sz w:val="28"/>
          <w:szCs w:val="28"/>
        </w:rPr>
        <w:t>и</w:t>
      </w:r>
      <w:r w:rsidR="00A67FD0" w:rsidRPr="00EB3B69">
        <w:rPr>
          <w:sz w:val="28"/>
          <w:szCs w:val="28"/>
        </w:rPr>
        <w:t xml:space="preserve">страциями поселений </w:t>
      </w:r>
      <w:r w:rsidR="00F44700">
        <w:rPr>
          <w:sz w:val="28"/>
          <w:szCs w:val="28"/>
        </w:rPr>
        <w:t xml:space="preserve">Кировской области </w:t>
      </w:r>
      <w:r w:rsidR="00A67FD0" w:rsidRPr="00EB3B69">
        <w:rPr>
          <w:sz w:val="28"/>
          <w:szCs w:val="28"/>
        </w:rPr>
        <w:t xml:space="preserve">администрациям муниципальных районов </w:t>
      </w:r>
      <w:r w:rsidR="00F44700">
        <w:rPr>
          <w:sz w:val="28"/>
          <w:szCs w:val="28"/>
        </w:rPr>
        <w:t xml:space="preserve">Кировской области </w:t>
      </w:r>
      <w:r w:rsidR="00A67FD0" w:rsidRPr="00EB3B69">
        <w:rPr>
          <w:sz w:val="28"/>
          <w:szCs w:val="28"/>
        </w:rPr>
        <w:t>осуществления полномочий по решению вопр</w:t>
      </w:r>
      <w:r w:rsidR="00A67FD0" w:rsidRPr="00EB3B69">
        <w:rPr>
          <w:sz w:val="28"/>
          <w:szCs w:val="28"/>
        </w:rPr>
        <w:t>о</w:t>
      </w:r>
      <w:r w:rsidR="00A67FD0" w:rsidRPr="00EB3B69">
        <w:rPr>
          <w:sz w:val="28"/>
          <w:szCs w:val="28"/>
        </w:rPr>
        <w:t xml:space="preserve">сов местного значения, </w:t>
      </w:r>
      <w:r w:rsidR="00932E1C" w:rsidRPr="00EB3B69">
        <w:rPr>
          <w:sz w:val="28"/>
          <w:szCs w:val="28"/>
        </w:rPr>
        <w:t>указанных в пункте</w:t>
      </w:r>
      <w:r w:rsidR="009B2F82">
        <w:rPr>
          <w:sz w:val="28"/>
          <w:szCs w:val="28"/>
        </w:rPr>
        <w:t> </w:t>
      </w:r>
      <w:r w:rsidR="00932E1C" w:rsidRPr="00EB3B69">
        <w:rPr>
          <w:sz w:val="28"/>
          <w:szCs w:val="28"/>
        </w:rPr>
        <w:t>2 настоящего Порядка</w:t>
      </w:r>
      <w:r w:rsidR="00C34DB9">
        <w:rPr>
          <w:sz w:val="28"/>
          <w:szCs w:val="28"/>
        </w:rPr>
        <w:t>)</w:t>
      </w:r>
      <w:r w:rsidRPr="00EB3B69">
        <w:rPr>
          <w:sz w:val="28"/>
          <w:szCs w:val="28"/>
        </w:rPr>
        <w:t>, заявки которых прошли конкурсный отбор в соответствии с приказом Министерства сельского хозяйства Российской Федерации от 01.04.2022 №</w:t>
      </w:r>
      <w:r w:rsidR="00565AB6" w:rsidRPr="00EB3B69">
        <w:rPr>
          <w:sz w:val="28"/>
          <w:szCs w:val="28"/>
        </w:rPr>
        <w:t> </w:t>
      </w:r>
      <w:r w:rsidRPr="00EB3B69">
        <w:rPr>
          <w:sz w:val="28"/>
          <w:szCs w:val="28"/>
        </w:rPr>
        <w:t>194 «Об утве</w:t>
      </w:r>
      <w:r w:rsidRPr="00EB3B69">
        <w:rPr>
          <w:sz w:val="28"/>
          <w:szCs w:val="28"/>
        </w:rPr>
        <w:t>р</w:t>
      </w:r>
      <w:r w:rsidRPr="00EB3B69">
        <w:rPr>
          <w:sz w:val="28"/>
          <w:szCs w:val="28"/>
        </w:rPr>
        <w:t>ждении Порядка и критериев отбора заявок субъектов Российской Федер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 xml:space="preserve">ции на подготовку проектов межевания </w:t>
      </w:r>
      <w:r w:rsidRPr="00EB3B69">
        <w:rPr>
          <w:spacing w:val="-4"/>
          <w:sz w:val="28"/>
          <w:szCs w:val="28"/>
        </w:rPr>
        <w:t>земельных участков и на проведение кадастро</w:t>
      </w:r>
      <w:r w:rsidR="009B2F82">
        <w:rPr>
          <w:spacing w:val="-4"/>
          <w:sz w:val="28"/>
          <w:szCs w:val="28"/>
        </w:rPr>
        <w:t>вых работ»</w:t>
      </w:r>
      <w:r w:rsidR="00D15A2D" w:rsidRPr="00EB3B69">
        <w:rPr>
          <w:spacing w:val="-4"/>
          <w:sz w:val="28"/>
          <w:szCs w:val="28"/>
        </w:rPr>
        <w:t>.</w:t>
      </w:r>
      <w:r w:rsidR="00A67FD0" w:rsidRPr="00EB3B69">
        <w:rPr>
          <w:sz w:val="28"/>
          <w:szCs w:val="28"/>
        </w:rPr>
        <w:t xml:space="preserve"> </w:t>
      </w:r>
    </w:p>
    <w:p w:rsidR="000E1661" w:rsidRPr="00EB3B69" w:rsidRDefault="00D15A2D" w:rsidP="000E16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5. </w:t>
      </w:r>
      <w:r w:rsidR="000E1661" w:rsidRPr="00EB3B69">
        <w:rPr>
          <w:sz w:val="28"/>
          <w:szCs w:val="28"/>
        </w:rPr>
        <w:t xml:space="preserve">Расчет субсидий производится по </w:t>
      </w:r>
      <w:r w:rsidR="009B2F82">
        <w:rPr>
          <w:sz w:val="28"/>
          <w:szCs w:val="28"/>
        </w:rPr>
        <w:t xml:space="preserve">следующей </w:t>
      </w:r>
      <w:r w:rsidR="000E1661" w:rsidRPr="00EB3B69">
        <w:rPr>
          <w:sz w:val="28"/>
          <w:szCs w:val="28"/>
        </w:rPr>
        <w:t>формуле:</w:t>
      </w:r>
    </w:p>
    <w:p w:rsidR="00565AB6" w:rsidRPr="00EB3B69" w:rsidRDefault="00565AB6" w:rsidP="00565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1661" w:rsidRPr="00EB3B69" w:rsidRDefault="000E1661" w:rsidP="00565A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B3B69">
        <w:rPr>
          <w:sz w:val="28"/>
          <w:szCs w:val="28"/>
          <w:lang w:val="en-US"/>
        </w:rPr>
        <w:t>W</w:t>
      </w:r>
      <w:r w:rsidRPr="00EB3B69">
        <w:rPr>
          <w:sz w:val="28"/>
          <w:szCs w:val="28"/>
          <w:vertAlign w:val="subscript"/>
          <w:lang w:val="en-US"/>
        </w:rPr>
        <w:t>i</w:t>
      </w:r>
      <w:r w:rsidRPr="00EB3B69">
        <w:rPr>
          <w:sz w:val="28"/>
          <w:szCs w:val="28"/>
        </w:rPr>
        <w:t xml:space="preserve"> = </w:t>
      </w:r>
      <w:r w:rsidR="00932E1C" w:rsidRPr="00EB3B69">
        <w:rPr>
          <w:sz w:val="28"/>
          <w:szCs w:val="28"/>
        </w:rPr>
        <w:t>(</w:t>
      </w:r>
      <w:r w:rsidR="00ED2BC0" w:rsidRPr="00EB3B69">
        <w:rPr>
          <w:sz w:val="28"/>
          <w:szCs w:val="28"/>
        </w:rPr>
        <w:t>С</w:t>
      </w:r>
      <w:r w:rsidR="00ED2BC0" w:rsidRPr="00EB3B69">
        <w:rPr>
          <w:sz w:val="28"/>
          <w:szCs w:val="28"/>
          <w:vertAlign w:val="subscript"/>
          <w:lang w:val="en-US"/>
        </w:rPr>
        <w:t>i</w:t>
      </w:r>
      <w:r w:rsidR="00ED2BC0" w:rsidRPr="00EB3B69">
        <w:rPr>
          <w:sz w:val="28"/>
          <w:szCs w:val="28"/>
          <w:vertAlign w:val="subscript"/>
        </w:rPr>
        <w:t>1</w:t>
      </w:r>
      <w:r w:rsidR="00ED2BC0" w:rsidRPr="00EB3B69">
        <w:rPr>
          <w:sz w:val="28"/>
          <w:szCs w:val="28"/>
        </w:rPr>
        <w:t>+ С</w:t>
      </w:r>
      <w:r w:rsidR="00ED2BC0" w:rsidRPr="00EB3B69">
        <w:rPr>
          <w:sz w:val="28"/>
          <w:szCs w:val="28"/>
          <w:vertAlign w:val="subscript"/>
          <w:lang w:val="en-US"/>
        </w:rPr>
        <w:t>i</w:t>
      </w:r>
      <w:r w:rsidR="00ED2BC0" w:rsidRPr="00EB3B69">
        <w:rPr>
          <w:sz w:val="28"/>
          <w:szCs w:val="28"/>
          <w:vertAlign w:val="subscript"/>
        </w:rPr>
        <w:t>2</w:t>
      </w:r>
      <w:r w:rsidR="00932E1C" w:rsidRPr="00EB3B69">
        <w:rPr>
          <w:sz w:val="28"/>
          <w:szCs w:val="28"/>
        </w:rPr>
        <w:t>)</w:t>
      </w:r>
      <w:r w:rsidR="00ED2BC0" w:rsidRPr="00EB3B69">
        <w:rPr>
          <w:sz w:val="28"/>
          <w:szCs w:val="28"/>
        </w:rPr>
        <w:t xml:space="preserve"> </w:t>
      </w:r>
      <w:r w:rsidRPr="00EB3B69">
        <w:rPr>
          <w:sz w:val="28"/>
          <w:szCs w:val="28"/>
          <w:lang w:val="en-US"/>
        </w:rPr>
        <w:t>x</w:t>
      </w:r>
      <w:r w:rsidRPr="00EB3B69">
        <w:rPr>
          <w:sz w:val="28"/>
          <w:szCs w:val="28"/>
        </w:rPr>
        <w:t xml:space="preserve"> </w:t>
      </w:r>
      <w:r w:rsidRPr="00EB3B69">
        <w:rPr>
          <w:sz w:val="28"/>
          <w:szCs w:val="28"/>
          <w:lang w:val="en-US"/>
        </w:rPr>
        <w:t>Y</w:t>
      </w:r>
      <w:r w:rsidRPr="00EB3B69">
        <w:rPr>
          <w:sz w:val="28"/>
          <w:szCs w:val="28"/>
        </w:rPr>
        <w:t>, где:</w:t>
      </w:r>
    </w:p>
    <w:p w:rsidR="00565AB6" w:rsidRPr="00EB3B69" w:rsidRDefault="00565AB6" w:rsidP="00565A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E1661" w:rsidRPr="00EB3B69" w:rsidRDefault="000E1661" w:rsidP="000E16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W</w:t>
      </w:r>
      <w:r w:rsidRPr="00EB3B69">
        <w:rPr>
          <w:sz w:val="28"/>
          <w:szCs w:val="28"/>
          <w:vertAlign w:val="subscript"/>
        </w:rPr>
        <w:t>i</w:t>
      </w:r>
      <w:r w:rsidRPr="00EB3B69">
        <w:rPr>
          <w:sz w:val="28"/>
          <w:szCs w:val="28"/>
        </w:rPr>
        <w:t xml:space="preserve"> – объем субсиди</w:t>
      </w:r>
      <w:r w:rsidR="00C34DB9">
        <w:rPr>
          <w:sz w:val="28"/>
          <w:szCs w:val="28"/>
        </w:rPr>
        <w:t>й</w:t>
      </w:r>
      <w:r w:rsidRPr="00EB3B69">
        <w:rPr>
          <w:sz w:val="28"/>
          <w:szCs w:val="28"/>
        </w:rPr>
        <w:t>, предоставляемый i-му муниципальному образ</w:t>
      </w:r>
      <w:r w:rsidRPr="00EB3B69">
        <w:rPr>
          <w:sz w:val="28"/>
          <w:szCs w:val="28"/>
        </w:rPr>
        <w:t>о</w:t>
      </w:r>
      <w:r w:rsidRPr="00EB3B69">
        <w:rPr>
          <w:sz w:val="28"/>
          <w:szCs w:val="28"/>
        </w:rPr>
        <w:t>ванию в соответствующем финансовом году (рублей);</w:t>
      </w:r>
    </w:p>
    <w:p w:rsidR="00932E1C" w:rsidRPr="00EB3B69" w:rsidRDefault="00ED2BC0" w:rsidP="000E16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С</w:t>
      </w:r>
      <w:r w:rsidRPr="00EB3B69">
        <w:rPr>
          <w:sz w:val="28"/>
          <w:szCs w:val="28"/>
          <w:vertAlign w:val="subscript"/>
          <w:lang w:val="en-US"/>
        </w:rPr>
        <w:t>i</w:t>
      </w:r>
      <w:r w:rsidRPr="00EB3B69">
        <w:rPr>
          <w:sz w:val="28"/>
          <w:szCs w:val="28"/>
          <w:vertAlign w:val="subscript"/>
        </w:rPr>
        <w:t>1</w:t>
      </w:r>
      <w:r w:rsidRPr="00EB3B69">
        <w:rPr>
          <w:sz w:val="28"/>
          <w:szCs w:val="28"/>
        </w:rPr>
        <w:t xml:space="preserve"> – сумма р</w:t>
      </w:r>
      <w:r w:rsidR="00932E1C" w:rsidRPr="00EB3B69">
        <w:rPr>
          <w:sz w:val="28"/>
          <w:szCs w:val="28"/>
        </w:rPr>
        <w:t>асход</w:t>
      </w:r>
      <w:r w:rsidRPr="00EB3B69">
        <w:rPr>
          <w:sz w:val="28"/>
          <w:szCs w:val="28"/>
        </w:rPr>
        <w:t xml:space="preserve">ов </w:t>
      </w:r>
      <w:r w:rsidRPr="00EB3B69">
        <w:rPr>
          <w:sz w:val="28"/>
          <w:szCs w:val="28"/>
          <w:lang w:val="en-US"/>
        </w:rPr>
        <w:t>i</w:t>
      </w:r>
      <w:r w:rsidRPr="00EB3B69">
        <w:rPr>
          <w:sz w:val="28"/>
          <w:szCs w:val="28"/>
        </w:rPr>
        <w:t>-го</w:t>
      </w:r>
      <w:r w:rsidR="00932E1C" w:rsidRPr="00EB3B69">
        <w:rPr>
          <w:sz w:val="28"/>
          <w:szCs w:val="28"/>
        </w:rPr>
        <w:t xml:space="preserve"> местн</w:t>
      </w:r>
      <w:r w:rsidRPr="00EB3B69">
        <w:rPr>
          <w:sz w:val="28"/>
          <w:szCs w:val="28"/>
        </w:rPr>
        <w:t>ого</w:t>
      </w:r>
      <w:r w:rsidR="00932E1C" w:rsidRPr="00EB3B69">
        <w:rPr>
          <w:sz w:val="28"/>
          <w:szCs w:val="28"/>
        </w:rPr>
        <w:t xml:space="preserve"> бюд</w:t>
      </w:r>
      <w:r w:rsidRPr="00EB3B69">
        <w:rPr>
          <w:sz w:val="28"/>
          <w:szCs w:val="28"/>
        </w:rPr>
        <w:t>ж</w:t>
      </w:r>
      <w:r w:rsidR="00932E1C" w:rsidRPr="00EB3B69">
        <w:rPr>
          <w:sz w:val="28"/>
          <w:szCs w:val="28"/>
        </w:rPr>
        <w:t>ет</w:t>
      </w:r>
      <w:r w:rsidRPr="00EB3B69">
        <w:rPr>
          <w:sz w:val="28"/>
          <w:szCs w:val="28"/>
        </w:rPr>
        <w:t>а, связанных с подготовкой проектов межевания земельных участков, выделяемых в счет невостребова</w:t>
      </w:r>
      <w:r w:rsidRPr="00EB3B69">
        <w:rPr>
          <w:sz w:val="28"/>
          <w:szCs w:val="28"/>
        </w:rPr>
        <w:t>н</w:t>
      </w:r>
      <w:r w:rsidRPr="00EB3B69">
        <w:rPr>
          <w:sz w:val="28"/>
          <w:szCs w:val="28"/>
        </w:rPr>
        <w:t>ных земельных долей, находящихся в собственности муниципальных образ</w:t>
      </w:r>
      <w:r w:rsidRPr="00EB3B69">
        <w:rPr>
          <w:sz w:val="28"/>
          <w:szCs w:val="28"/>
        </w:rPr>
        <w:t>о</w:t>
      </w:r>
      <w:r w:rsidRPr="00EB3B69">
        <w:rPr>
          <w:sz w:val="28"/>
          <w:szCs w:val="28"/>
        </w:rPr>
        <w:t>ваний;</w:t>
      </w:r>
      <w:r w:rsidR="00932E1C" w:rsidRPr="00EB3B69">
        <w:rPr>
          <w:sz w:val="28"/>
          <w:szCs w:val="28"/>
        </w:rPr>
        <w:t xml:space="preserve"> </w:t>
      </w:r>
    </w:p>
    <w:p w:rsidR="00932E1C" w:rsidRPr="00EB3B69" w:rsidRDefault="00ED2BC0" w:rsidP="00ED2B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lastRenderedPageBreak/>
        <w:t>С</w:t>
      </w:r>
      <w:r w:rsidRPr="00EB3B69">
        <w:rPr>
          <w:sz w:val="28"/>
          <w:szCs w:val="28"/>
          <w:vertAlign w:val="subscript"/>
          <w:lang w:val="en-US"/>
        </w:rPr>
        <w:t>i</w:t>
      </w:r>
      <w:r w:rsidRPr="00EB3B69">
        <w:rPr>
          <w:sz w:val="28"/>
          <w:szCs w:val="28"/>
          <w:vertAlign w:val="subscript"/>
        </w:rPr>
        <w:t>2</w:t>
      </w:r>
      <w:r w:rsidRPr="00EB3B69">
        <w:rPr>
          <w:sz w:val="28"/>
          <w:szCs w:val="28"/>
        </w:rPr>
        <w:t xml:space="preserve"> – сумма расходов i-го местного бюджета, связанных с</w:t>
      </w:r>
      <w:r w:rsidR="00932E1C" w:rsidRPr="00EB3B69">
        <w:rPr>
          <w:sz w:val="28"/>
          <w:szCs w:val="28"/>
        </w:rPr>
        <w:t xml:space="preserve">  </w:t>
      </w:r>
      <w:r w:rsidRPr="00EB3B69">
        <w:rPr>
          <w:sz w:val="28"/>
          <w:szCs w:val="28"/>
        </w:rPr>
        <w:t>проведением кадастровых работ в отношении земельных участков, указанных</w:t>
      </w:r>
      <w:r w:rsidR="00F44700">
        <w:rPr>
          <w:sz w:val="28"/>
          <w:szCs w:val="28"/>
        </w:rPr>
        <w:t xml:space="preserve"> в пункте 2 настоящего Порядка;</w:t>
      </w:r>
    </w:p>
    <w:p w:rsidR="000E1661" w:rsidRPr="00EB3B69" w:rsidRDefault="000E1661" w:rsidP="000E16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Y – уровень софинансирования </w:t>
      </w:r>
      <w:r w:rsidR="008F101C" w:rsidRPr="00EB3B69">
        <w:rPr>
          <w:sz w:val="28"/>
          <w:szCs w:val="28"/>
        </w:rPr>
        <w:t xml:space="preserve">Кировской областью объема </w:t>
      </w:r>
      <w:r w:rsidRPr="00EB3B69">
        <w:rPr>
          <w:sz w:val="28"/>
          <w:szCs w:val="28"/>
        </w:rPr>
        <w:t>расходн</w:t>
      </w:r>
      <w:r w:rsidRPr="00EB3B69">
        <w:rPr>
          <w:sz w:val="28"/>
          <w:szCs w:val="28"/>
        </w:rPr>
        <w:t>о</w:t>
      </w:r>
      <w:r w:rsidRPr="00EB3B69">
        <w:rPr>
          <w:sz w:val="28"/>
          <w:szCs w:val="28"/>
        </w:rPr>
        <w:t>го обязательства i-го муниципального образования из областного бюджета на соответствующий финансовый год, равный:</w:t>
      </w:r>
    </w:p>
    <w:p w:rsidR="000E1661" w:rsidRPr="00EB3B69" w:rsidRDefault="000E1661" w:rsidP="000E16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99%, если уровень расчетной бюджетной обеспеченности муниципал</w:t>
      </w:r>
      <w:r w:rsidRPr="00EB3B69">
        <w:rPr>
          <w:sz w:val="28"/>
          <w:szCs w:val="28"/>
        </w:rPr>
        <w:t>ь</w:t>
      </w:r>
      <w:r w:rsidRPr="00EB3B69">
        <w:rPr>
          <w:sz w:val="28"/>
          <w:szCs w:val="28"/>
        </w:rPr>
        <w:t>ного района (муниципального округа, городского округа) Кировской области не превышает 1,</w:t>
      </w:r>
    </w:p>
    <w:p w:rsidR="000E1661" w:rsidRPr="00EB3B69" w:rsidRDefault="000E1661" w:rsidP="000E16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95%, если уровень расчетной бюджетной обеспеченности муниципал</w:t>
      </w:r>
      <w:r w:rsidRPr="00EB3B69">
        <w:rPr>
          <w:sz w:val="28"/>
          <w:szCs w:val="28"/>
        </w:rPr>
        <w:t>ь</w:t>
      </w:r>
      <w:r w:rsidRPr="00EB3B69">
        <w:rPr>
          <w:sz w:val="28"/>
          <w:szCs w:val="28"/>
        </w:rPr>
        <w:t>ного района (муниципального округа, городского округа) Кировской области превыша</w:t>
      </w:r>
      <w:r w:rsidR="00565AB6" w:rsidRPr="00EB3B69">
        <w:rPr>
          <w:sz w:val="28"/>
          <w:szCs w:val="28"/>
        </w:rPr>
        <w:t>ет 1.</w:t>
      </w:r>
    </w:p>
    <w:p w:rsidR="008F101C" w:rsidRPr="00EB3B69" w:rsidRDefault="008F101C" w:rsidP="000E16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Для городских и сельских поселений </w:t>
      </w:r>
      <w:r w:rsidR="00F44700">
        <w:rPr>
          <w:sz w:val="28"/>
          <w:szCs w:val="28"/>
        </w:rPr>
        <w:t xml:space="preserve">Кировской области </w:t>
      </w:r>
      <w:r w:rsidRPr="00EB3B69">
        <w:rPr>
          <w:sz w:val="28"/>
          <w:szCs w:val="28"/>
        </w:rPr>
        <w:t>уровень с</w:t>
      </w:r>
      <w:r w:rsidRPr="00EB3B69">
        <w:rPr>
          <w:sz w:val="28"/>
          <w:szCs w:val="28"/>
        </w:rPr>
        <w:t>о</w:t>
      </w:r>
      <w:r w:rsidRPr="00EB3B69">
        <w:rPr>
          <w:sz w:val="28"/>
          <w:szCs w:val="28"/>
        </w:rPr>
        <w:t>финансирования расходного обязательства соответствует уровню софина</w:t>
      </w:r>
      <w:r w:rsidRPr="00EB3B69">
        <w:rPr>
          <w:sz w:val="28"/>
          <w:szCs w:val="28"/>
        </w:rPr>
        <w:t>н</w:t>
      </w:r>
      <w:r w:rsidRPr="00EB3B69">
        <w:rPr>
          <w:sz w:val="28"/>
          <w:szCs w:val="28"/>
        </w:rPr>
        <w:t>сирования Кировской областью объема расходного обязательства, опред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ленного для муниципального района</w:t>
      </w:r>
      <w:r w:rsidR="00F44700">
        <w:rPr>
          <w:sz w:val="28"/>
          <w:szCs w:val="28"/>
        </w:rPr>
        <w:t xml:space="preserve"> Кировской области</w:t>
      </w:r>
      <w:r w:rsidRPr="00EB3B69">
        <w:rPr>
          <w:sz w:val="28"/>
          <w:szCs w:val="28"/>
        </w:rPr>
        <w:t>, в состав которого входит данное поселение.</w:t>
      </w:r>
    </w:p>
    <w:p w:rsidR="00D15A2D" w:rsidRPr="00EB3B69" w:rsidRDefault="00A67FD0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6</w:t>
      </w:r>
      <w:r w:rsidR="00D15A2D" w:rsidRPr="00EB3B69">
        <w:rPr>
          <w:sz w:val="28"/>
          <w:szCs w:val="28"/>
        </w:rPr>
        <w:t>. У</w:t>
      </w:r>
      <w:r w:rsidR="009B2F82">
        <w:rPr>
          <w:sz w:val="28"/>
          <w:szCs w:val="28"/>
        </w:rPr>
        <w:t>словиями предоставления субсидий</w:t>
      </w:r>
      <w:r w:rsidR="00D15A2D" w:rsidRPr="00EB3B69">
        <w:rPr>
          <w:sz w:val="28"/>
          <w:szCs w:val="28"/>
        </w:rPr>
        <w:t xml:space="preserve"> являются:</w:t>
      </w:r>
    </w:p>
    <w:p w:rsidR="00D15A2D" w:rsidRPr="00EB3B69" w:rsidRDefault="00D15A2D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наличие муниципальной программы (подпрограммы), предусматрив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>ющей мероприятие по подготовке проектов межевания земельных участков, выделяемых в счет невостребованных земельных долей, находящихся в со</w:t>
      </w:r>
      <w:r w:rsidRPr="00EB3B69">
        <w:rPr>
          <w:sz w:val="28"/>
          <w:szCs w:val="28"/>
        </w:rPr>
        <w:t>б</w:t>
      </w:r>
      <w:r w:rsidRPr="00EB3B69">
        <w:rPr>
          <w:sz w:val="28"/>
          <w:szCs w:val="28"/>
        </w:rPr>
        <w:t>ственности муниципальных образований, и (или) по проведению кадастр</w:t>
      </w:r>
      <w:r w:rsidRPr="00EB3B69">
        <w:rPr>
          <w:sz w:val="28"/>
          <w:szCs w:val="28"/>
        </w:rPr>
        <w:t>о</w:t>
      </w:r>
      <w:r w:rsidRPr="00EB3B69">
        <w:rPr>
          <w:sz w:val="28"/>
          <w:szCs w:val="28"/>
        </w:rPr>
        <w:t>вых работ</w:t>
      </w:r>
      <w:r w:rsidR="004431FA">
        <w:rPr>
          <w:sz w:val="28"/>
          <w:szCs w:val="28"/>
        </w:rPr>
        <w:t xml:space="preserve"> (далее – муниципальная программа)</w:t>
      </w:r>
      <w:r w:rsidRPr="00EB3B69">
        <w:rPr>
          <w:sz w:val="28"/>
          <w:szCs w:val="28"/>
        </w:rPr>
        <w:t>;</w:t>
      </w:r>
    </w:p>
    <w:p w:rsidR="008F101C" w:rsidRPr="00EB3B69" w:rsidRDefault="00531CB9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н</w:t>
      </w:r>
      <w:r w:rsidR="008F101C" w:rsidRPr="00EB3B69">
        <w:rPr>
          <w:sz w:val="28"/>
          <w:szCs w:val="28"/>
        </w:rPr>
        <w:t>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</w:t>
      </w:r>
      <w:r w:rsidR="002E7973">
        <w:rPr>
          <w:sz w:val="28"/>
          <w:szCs w:val="28"/>
        </w:rPr>
        <w:t>-</w:t>
      </w:r>
      <w:r w:rsidR="008F101C" w:rsidRPr="00EB3B69">
        <w:rPr>
          <w:sz w:val="28"/>
          <w:szCs w:val="28"/>
        </w:rPr>
        <w:t xml:space="preserve">тавляется субсидия, в объеме, необходимом для их исполнения, включая размеры </w:t>
      </w:r>
      <w:r w:rsidR="00F44700" w:rsidRPr="00EB3B69">
        <w:rPr>
          <w:sz w:val="28"/>
          <w:szCs w:val="28"/>
        </w:rPr>
        <w:t>субсидии</w:t>
      </w:r>
      <w:r w:rsidR="00F44700">
        <w:rPr>
          <w:sz w:val="28"/>
          <w:szCs w:val="28"/>
        </w:rPr>
        <w:t>,</w:t>
      </w:r>
      <w:r w:rsidR="00F44700" w:rsidRPr="00EB3B69">
        <w:rPr>
          <w:sz w:val="28"/>
          <w:szCs w:val="28"/>
        </w:rPr>
        <w:t xml:space="preserve"> </w:t>
      </w:r>
      <w:r w:rsidR="008F101C" w:rsidRPr="00EB3B69">
        <w:rPr>
          <w:sz w:val="28"/>
          <w:szCs w:val="28"/>
        </w:rPr>
        <w:t xml:space="preserve">планируемой к предоставлению из областного бюджета; </w:t>
      </w:r>
    </w:p>
    <w:p w:rsidR="00D15A2D" w:rsidRPr="00EB3B69" w:rsidRDefault="00D15A2D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подтверждение исполнения в текущем </w:t>
      </w:r>
      <w:r w:rsidR="00A67FD0" w:rsidRPr="00EB3B69">
        <w:rPr>
          <w:sz w:val="28"/>
          <w:szCs w:val="28"/>
        </w:rPr>
        <w:t xml:space="preserve">году </w:t>
      </w:r>
      <w:r w:rsidRPr="00EB3B69">
        <w:rPr>
          <w:sz w:val="28"/>
          <w:szCs w:val="28"/>
        </w:rPr>
        <w:t xml:space="preserve">либо </w:t>
      </w:r>
      <w:r w:rsidR="00F44700">
        <w:rPr>
          <w:sz w:val="28"/>
          <w:szCs w:val="28"/>
        </w:rPr>
        <w:t xml:space="preserve">в </w:t>
      </w:r>
      <w:r w:rsidR="00A67FD0" w:rsidRPr="00EB3B69">
        <w:rPr>
          <w:sz w:val="28"/>
          <w:szCs w:val="28"/>
        </w:rPr>
        <w:t xml:space="preserve">году, </w:t>
      </w:r>
      <w:r w:rsidRPr="00EB3B69">
        <w:rPr>
          <w:sz w:val="28"/>
          <w:szCs w:val="28"/>
        </w:rPr>
        <w:t>предшест</w:t>
      </w:r>
      <w:r w:rsidR="002E7973">
        <w:rPr>
          <w:sz w:val="28"/>
          <w:szCs w:val="28"/>
        </w:rPr>
        <w:t>-</w:t>
      </w:r>
      <w:r w:rsidRPr="00EB3B69">
        <w:rPr>
          <w:sz w:val="28"/>
          <w:szCs w:val="28"/>
        </w:rPr>
        <w:t xml:space="preserve">вующем </w:t>
      </w:r>
      <w:r w:rsidR="00A67FD0" w:rsidRPr="00EB3B69">
        <w:rPr>
          <w:sz w:val="28"/>
          <w:szCs w:val="28"/>
        </w:rPr>
        <w:t xml:space="preserve">текущему </w:t>
      </w:r>
      <w:r w:rsidRPr="00EB3B69">
        <w:rPr>
          <w:sz w:val="28"/>
          <w:szCs w:val="28"/>
        </w:rPr>
        <w:t>финансовом</w:t>
      </w:r>
      <w:r w:rsidR="00A67FD0" w:rsidRPr="00EB3B69">
        <w:rPr>
          <w:sz w:val="28"/>
          <w:szCs w:val="28"/>
        </w:rPr>
        <w:t>у</w:t>
      </w:r>
      <w:r w:rsidRPr="00EB3B69">
        <w:rPr>
          <w:sz w:val="28"/>
          <w:szCs w:val="28"/>
        </w:rPr>
        <w:t xml:space="preserve"> году расходных обязательств муниципал</w:t>
      </w:r>
      <w:r w:rsidRPr="00EB3B69">
        <w:rPr>
          <w:sz w:val="28"/>
          <w:szCs w:val="28"/>
        </w:rPr>
        <w:t>ь</w:t>
      </w:r>
      <w:r w:rsidRPr="00EB3B69">
        <w:rPr>
          <w:sz w:val="28"/>
          <w:szCs w:val="28"/>
        </w:rPr>
        <w:lastRenderedPageBreak/>
        <w:t>ного образования, в целях возмещения затрат на исполнение которых пре</w:t>
      </w:r>
      <w:r w:rsidR="002E7973">
        <w:rPr>
          <w:sz w:val="28"/>
          <w:szCs w:val="28"/>
        </w:rPr>
        <w:t>-</w:t>
      </w:r>
      <w:r w:rsidRPr="00EB3B69">
        <w:rPr>
          <w:sz w:val="28"/>
          <w:szCs w:val="28"/>
        </w:rPr>
        <w:t>доставляется субсидия;</w:t>
      </w:r>
    </w:p>
    <w:p w:rsidR="00D15A2D" w:rsidRPr="00EB3B69" w:rsidRDefault="00D15A2D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заключение между министерством и администрацией муниципального образования соглашения о предоставлении субсидии (далее – соглашение) в соответствии с </w:t>
      </w:r>
      <w:hyperlink r:id="rId25" w:history="1">
        <w:r w:rsidRPr="00EB3B69">
          <w:rPr>
            <w:sz w:val="28"/>
            <w:szCs w:val="28"/>
          </w:rPr>
          <w:t>Правилами</w:t>
        </w:r>
      </w:hyperlink>
      <w:r w:rsidRPr="00EB3B69">
        <w:rPr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рации (</w:t>
      </w:r>
      <w:r w:rsidR="009B2F82">
        <w:rPr>
          <w:sz w:val="28"/>
          <w:szCs w:val="28"/>
        </w:rPr>
        <w:t>далее – Правила</w:t>
      </w:r>
      <w:r w:rsidRPr="00EB3B69">
        <w:rPr>
          <w:sz w:val="28"/>
          <w:szCs w:val="28"/>
        </w:rPr>
        <w:t>), утвержденными постановлением Правительства Российской Федерации от 30.09.2014 № 999 «О формировании, предоставл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нии и распределении субсидий из федерального бюджета бюджетам Росси</w:t>
      </w:r>
      <w:r w:rsidRPr="00EB3B69">
        <w:rPr>
          <w:sz w:val="28"/>
          <w:szCs w:val="28"/>
        </w:rPr>
        <w:t>й</w:t>
      </w:r>
      <w:r w:rsidRPr="00EB3B69">
        <w:rPr>
          <w:sz w:val="28"/>
          <w:szCs w:val="28"/>
        </w:rPr>
        <w:t>ской Федерации», в порядке и сроки, установленные соглашением</w:t>
      </w:r>
      <w:r w:rsidR="00F44700">
        <w:rPr>
          <w:sz w:val="28"/>
          <w:szCs w:val="28"/>
        </w:rPr>
        <w:t>, закл</w:t>
      </w:r>
      <w:r w:rsidR="00F44700">
        <w:rPr>
          <w:sz w:val="28"/>
          <w:szCs w:val="28"/>
        </w:rPr>
        <w:t>ю</w:t>
      </w:r>
      <w:r w:rsidR="00F44700">
        <w:rPr>
          <w:sz w:val="28"/>
          <w:szCs w:val="28"/>
        </w:rPr>
        <w:t xml:space="preserve">ченным </w:t>
      </w:r>
      <w:r w:rsidRPr="00EB3B69">
        <w:rPr>
          <w:sz w:val="28"/>
          <w:szCs w:val="28"/>
        </w:rPr>
        <w:t>между Министерством сельского хозяйства Российской Федерации и Правительством Кировской области. Соглашение подлежит согласованию с финансовым органом муниципального района (муниципального округа, г</w:t>
      </w:r>
      <w:r w:rsidRPr="00EB3B69">
        <w:rPr>
          <w:sz w:val="28"/>
          <w:szCs w:val="28"/>
        </w:rPr>
        <w:t>о</w:t>
      </w:r>
      <w:r w:rsidRPr="00EB3B69">
        <w:rPr>
          <w:sz w:val="28"/>
          <w:szCs w:val="28"/>
        </w:rPr>
        <w:t>родского округа) Кировской области;</w:t>
      </w:r>
    </w:p>
    <w:p w:rsidR="00D15A2D" w:rsidRPr="00EB3B69" w:rsidRDefault="00D15A2D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pacing w:val="-6"/>
          <w:sz w:val="28"/>
          <w:szCs w:val="28"/>
        </w:rPr>
        <w:t xml:space="preserve">предусмотренная </w:t>
      </w:r>
      <w:hyperlink r:id="rId26" w:history="1">
        <w:r w:rsidRPr="00EB3B69">
          <w:rPr>
            <w:spacing w:val="-6"/>
            <w:sz w:val="28"/>
            <w:szCs w:val="28"/>
          </w:rPr>
          <w:t>частью 7 статьи 26</w:t>
        </w:r>
      </w:hyperlink>
      <w:r w:rsidRPr="00EB3B69">
        <w:rPr>
          <w:spacing w:val="-6"/>
          <w:sz w:val="28"/>
          <w:szCs w:val="28"/>
        </w:rPr>
        <w:t xml:space="preserve"> Федерального закона от </w:t>
      </w:r>
      <w:smartTag w:uri="urn:schemas-microsoft-com:office:smarttags" w:element="date">
        <w:smartTagPr>
          <w:attr w:name="Year" w:val="2013"/>
          <w:attr w:name="Day" w:val="05"/>
          <w:attr w:name="Month" w:val="04"/>
          <w:attr w:name="ls" w:val="trans"/>
        </w:smartTagPr>
        <w:r w:rsidRPr="00EB3B69">
          <w:rPr>
            <w:spacing w:val="-6"/>
            <w:sz w:val="28"/>
            <w:szCs w:val="28"/>
          </w:rPr>
          <w:t>05.04.2013</w:t>
        </w:r>
      </w:smartTag>
      <w:r w:rsidRPr="00EB3B69">
        <w:rPr>
          <w:spacing w:val="-6"/>
          <w:sz w:val="28"/>
          <w:szCs w:val="28"/>
        </w:rPr>
        <w:t xml:space="preserve"> №</w:t>
      </w:r>
      <w:r w:rsidR="0029467B" w:rsidRPr="00EB3B69">
        <w:rPr>
          <w:spacing w:val="-6"/>
          <w:sz w:val="28"/>
          <w:szCs w:val="28"/>
        </w:rPr>
        <w:t> </w:t>
      </w:r>
      <w:r w:rsidRPr="00EB3B69">
        <w:rPr>
          <w:spacing w:val="-6"/>
          <w:sz w:val="28"/>
          <w:szCs w:val="28"/>
        </w:rPr>
        <w:t>44-ФЗ «</w:t>
      </w:r>
      <w:r w:rsidRPr="00EB3B69"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</w:t>
      </w:r>
      <w:r w:rsidR="009B2F82">
        <w:rPr>
          <w:sz w:val="28"/>
          <w:szCs w:val="28"/>
        </w:rPr>
        <w:t xml:space="preserve">(далее – </w:t>
      </w:r>
      <w:r w:rsidR="009B2F82">
        <w:rPr>
          <w:spacing w:val="-6"/>
          <w:sz w:val="28"/>
          <w:szCs w:val="28"/>
        </w:rPr>
        <w:t>Федеральный</w:t>
      </w:r>
      <w:r w:rsidR="009B2F82" w:rsidRPr="00EB3B69">
        <w:rPr>
          <w:spacing w:val="-6"/>
          <w:sz w:val="28"/>
          <w:szCs w:val="28"/>
        </w:rPr>
        <w:t xml:space="preserve"> за</w:t>
      </w:r>
      <w:r w:rsidR="009B2F82">
        <w:rPr>
          <w:spacing w:val="-6"/>
          <w:sz w:val="28"/>
          <w:szCs w:val="28"/>
        </w:rPr>
        <w:t>кон</w:t>
      </w:r>
      <w:r w:rsidR="009B2F82" w:rsidRPr="00EB3B69">
        <w:rPr>
          <w:spacing w:val="-6"/>
          <w:sz w:val="28"/>
          <w:szCs w:val="28"/>
        </w:rPr>
        <w:t xml:space="preserve"> от 05.04.2013 № 44-ФЗ</w:t>
      </w:r>
      <w:r w:rsidR="009B2F82">
        <w:rPr>
          <w:sz w:val="28"/>
          <w:szCs w:val="28"/>
        </w:rPr>
        <w:t xml:space="preserve">) </w:t>
      </w:r>
      <w:r w:rsidRPr="00EB3B69">
        <w:rPr>
          <w:sz w:val="28"/>
          <w:szCs w:val="28"/>
        </w:rPr>
        <w:t>централизация закупок, финансовое обеспеч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ние которых осуществляется за счет субсидии. Данное условие не распр</w:t>
      </w:r>
      <w:r w:rsidRPr="00EB3B69">
        <w:rPr>
          <w:sz w:val="28"/>
          <w:szCs w:val="28"/>
        </w:rPr>
        <w:t>о</w:t>
      </w:r>
      <w:r w:rsidRPr="00EB3B69">
        <w:rPr>
          <w:sz w:val="28"/>
          <w:szCs w:val="28"/>
        </w:rPr>
        <w:t>страняется на субсидию, предоставляемую на возмещение расходов по опл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>те муниципальных контрактов (догов</w:t>
      </w:r>
      <w:r w:rsidR="00AF15C7" w:rsidRPr="00EB3B69">
        <w:rPr>
          <w:sz w:val="28"/>
          <w:szCs w:val="28"/>
        </w:rPr>
        <w:t>оров), заключаемых на основании</w:t>
      </w:r>
      <w:hyperlink r:id="rId27" w:history="1">
        <w:r w:rsidRPr="00EB3B69">
          <w:rPr>
            <w:sz w:val="28"/>
            <w:szCs w:val="28"/>
          </w:rPr>
          <w:t xml:space="preserve"> ч</w:t>
        </w:r>
        <w:r w:rsidRPr="00EB3B69">
          <w:rPr>
            <w:sz w:val="28"/>
            <w:szCs w:val="28"/>
          </w:rPr>
          <w:t>а</w:t>
        </w:r>
        <w:r w:rsidRPr="00EB3B69">
          <w:rPr>
            <w:sz w:val="28"/>
            <w:szCs w:val="28"/>
          </w:rPr>
          <w:t>сти</w:t>
        </w:r>
        <w:r w:rsidR="00C34DB9">
          <w:rPr>
            <w:sz w:val="28"/>
            <w:szCs w:val="28"/>
          </w:rPr>
          <w:t> </w:t>
        </w:r>
        <w:r w:rsidRPr="00EB3B69">
          <w:rPr>
            <w:sz w:val="28"/>
            <w:szCs w:val="28"/>
          </w:rPr>
          <w:t>1 статьи 93</w:t>
        </w:r>
      </w:hyperlink>
      <w:r w:rsidRPr="00EB3B69">
        <w:rPr>
          <w:sz w:val="28"/>
          <w:szCs w:val="28"/>
        </w:rPr>
        <w:t xml:space="preserve"> Федерального закона от</w:t>
      </w:r>
      <w:r w:rsidR="0029467B" w:rsidRPr="00EB3B69">
        <w:rPr>
          <w:sz w:val="28"/>
          <w:szCs w:val="28"/>
        </w:rPr>
        <w:t> </w:t>
      </w:r>
      <w:r w:rsidRPr="00EB3B69">
        <w:rPr>
          <w:sz w:val="28"/>
          <w:szCs w:val="28"/>
        </w:rPr>
        <w:t>05.04.2013 № 44-ФЗ;</w:t>
      </w:r>
    </w:p>
    <w:p w:rsidR="00D15A2D" w:rsidRPr="00EB3B69" w:rsidRDefault="00D15A2D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предоставление в текущем </w:t>
      </w:r>
      <w:r w:rsidR="00A67FD0" w:rsidRPr="00EB3B69">
        <w:rPr>
          <w:sz w:val="28"/>
          <w:szCs w:val="28"/>
        </w:rPr>
        <w:t xml:space="preserve">году </w:t>
      </w:r>
      <w:r w:rsidRPr="00EB3B69">
        <w:rPr>
          <w:sz w:val="28"/>
          <w:szCs w:val="28"/>
        </w:rPr>
        <w:t xml:space="preserve">либо </w:t>
      </w:r>
      <w:r w:rsidR="00F44700">
        <w:rPr>
          <w:sz w:val="28"/>
          <w:szCs w:val="28"/>
        </w:rPr>
        <w:t xml:space="preserve">в </w:t>
      </w:r>
      <w:r w:rsidR="00A67FD0" w:rsidRPr="00EB3B69">
        <w:rPr>
          <w:sz w:val="28"/>
          <w:szCs w:val="28"/>
        </w:rPr>
        <w:t xml:space="preserve">году, </w:t>
      </w:r>
      <w:r w:rsidRPr="00EB3B69">
        <w:rPr>
          <w:sz w:val="28"/>
          <w:szCs w:val="28"/>
        </w:rPr>
        <w:t>предшествующем</w:t>
      </w:r>
      <w:r w:rsidR="00A67FD0" w:rsidRPr="00EB3B69">
        <w:rPr>
          <w:sz w:val="28"/>
          <w:szCs w:val="28"/>
        </w:rPr>
        <w:t xml:space="preserve"> тек</w:t>
      </w:r>
      <w:r w:rsidR="00A67FD0" w:rsidRPr="00EB3B69">
        <w:rPr>
          <w:sz w:val="28"/>
          <w:szCs w:val="28"/>
        </w:rPr>
        <w:t>у</w:t>
      </w:r>
      <w:r w:rsidR="00A67FD0" w:rsidRPr="00EB3B69">
        <w:rPr>
          <w:sz w:val="28"/>
          <w:szCs w:val="28"/>
        </w:rPr>
        <w:t>щему</w:t>
      </w:r>
      <w:r w:rsidRPr="00EB3B69">
        <w:rPr>
          <w:sz w:val="28"/>
          <w:szCs w:val="28"/>
        </w:rPr>
        <w:t xml:space="preserve"> финансовом</w:t>
      </w:r>
      <w:r w:rsidR="00A67FD0" w:rsidRPr="00EB3B69">
        <w:rPr>
          <w:sz w:val="28"/>
          <w:szCs w:val="28"/>
        </w:rPr>
        <w:t>у</w:t>
      </w:r>
      <w:r w:rsidRPr="00EB3B69">
        <w:rPr>
          <w:sz w:val="28"/>
          <w:szCs w:val="28"/>
        </w:rPr>
        <w:t xml:space="preserve"> году</w:t>
      </w:r>
      <w:r w:rsidR="00A67FD0" w:rsidRPr="00EB3B69">
        <w:rPr>
          <w:sz w:val="28"/>
          <w:szCs w:val="28"/>
        </w:rPr>
        <w:t>,</w:t>
      </w:r>
      <w:r w:rsidRPr="00EB3B69">
        <w:rPr>
          <w:sz w:val="28"/>
          <w:szCs w:val="28"/>
        </w:rPr>
        <w:t xml:space="preserve"> уполномоченным органом местного самоуправл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ния земельных участков, в отношении которых были реализованы меропри</w:t>
      </w:r>
      <w:r w:rsidRPr="00EB3B69">
        <w:rPr>
          <w:sz w:val="28"/>
          <w:szCs w:val="28"/>
        </w:rPr>
        <w:t>я</w:t>
      </w:r>
      <w:r w:rsidRPr="00EB3B69">
        <w:rPr>
          <w:sz w:val="28"/>
          <w:szCs w:val="28"/>
        </w:rPr>
        <w:t>тия, предусмотренные пунктом 2 настоящего Порядка, в целях сельскохозя</w:t>
      </w:r>
      <w:r w:rsidRPr="00EB3B69">
        <w:rPr>
          <w:sz w:val="28"/>
          <w:szCs w:val="28"/>
        </w:rPr>
        <w:t>й</w:t>
      </w:r>
      <w:r w:rsidRPr="00EB3B69">
        <w:rPr>
          <w:sz w:val="28"/>
          <w:szCs w:val="28"/>
        </w:rPr>
        <w:t>ственного производства.</w:t>
      </w:r>
    </w:p>
    <w:p w:rsidR="00D15A2D" w:rsidRPr="00EB3B69" w:rsidRDefault="00A67FD0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7</w:t>
      </w:r>
      <w:r w:rsidR="00D15A2D" w:rsidRPr="00EB3B69">
        <w:rPr>
          <w:sz w:val="28"/>
          <w:szCs w:val="28"/>
        </w:rPr>
        <w:t xml:space="preserve">. </w:t>
      </w:r>
      <w:r w:rsidR="00AF15C7" w:rsidRPr="00EB3B69">
        <w:rPr>
          <w:sz w:val="28"/>
          <w:szCs w:val="28"/>
        </w:rPr>
        <w:t>Результатами использования субсидий</w:t>
      </w:r>
      <w:r w:rsidR="00D15A2D" w:rsidRPr="00EB3B69">
        <w:rPr>
          <w:sz w:val="28"/>
          <w:szCs w:val="28"/>
        </w:rPr>
        <w:t xml:space="preserve"> являются: </w:t>
      </w:r>
    </w:p>
    <w:p w:rsidR="00D15A2D" w:rsidRPr="00EB3B69" w:rsidRDefault="009B2F82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субсиди</w:t>
      </w:r>
      <w:r w:rsidR="00A939D3">
        <w:rPr>
          <w:sz w:val="28"/>
          <w:szCs w:val="28"/>
        </w:rPr>
        <w:t>и</w:t>
      </w:r>
      <w:r w:rsidR="00D15A2D" w:rsidRPr="00EB3B69">
        <w:rPr>
          <w:sz w:val="28"/>
          <w:szCs w:val="28"/>
        </w:rPr>
        <w:t xml:space="preserve"> на подготовку проектов межевания з</w:t>
      </w:r>
      <w:r w:rsidR="00D15A2D" w:rsidRPr="00EB3B69">
        <w:rPr>
          <w:sz w:val="28"/>
          <w:szCs w:val="28"/>
        </w:rPr>
        <w:t>е</w:t>
      </w:r>
      <w:r w:rsidR="00D15A2D" w:rsidRPr="00EB3B69">
        <w:rPr>
          <w:sz w:val="28"/>
          <w:szCs w:val="28"/>
        </w:rPr>
        <w:t xml:space="preserve">мельных участков, выделяемых в счет невостребованных земельных долей, </w:t>
      </w:r>
      <w:r w:rsidR="00D15A2D" w:rsidRPr="00EB3B69">
        <w:rPr>
          <w:sz w:val="28"/>
          <w:szCs w:val="28"/>
        </w:rPr>
        <w:lastRenderedPageBreak/>
        <w:t>находящихся в собственности муниципальных образований, – площадь з</w:t>
      </w:r>
      <w:r w:rsidR="00D15A2D" w:rsidRPr="00EB3B69">
        <w:rPr>
          <w:sz w:val="28"/>
          <w:szCs w:val="28"/>
        </w:rPr>
        <w:t>е</w:t>
      </w:r>
      <w:r w:rsidR="00D15A2D" w:rsidRPr="00EB3B69">
        <w:rPr>
          <w:sz w:val="28"/>
          <w:szCs w:val="28"/>
        </w:rPr>
        <w:t>мельных участков, выделенных в счет невостребованных земельных долей, находящихся в собственности муниципальных образований, в отношении к</w:t>
      </w:r>
      <w:r w:rsidR="00D15A2D" w:rsidRPr="00EB3B69">
        <w:rPr>
          <w:sz w:val="28"/>
          <w:szCs w:val="28"/>
        </w:rPr>
        <w:t>о</w:t>
      </w:r>
      <w:r w:rsidR="00D15A2D" w:rsidRPr="00EB3B69">
        <w:rPr>
          <w:sz w:val="28"/>
          <w:szCs w:val="28"/>
        </w:rPr>
        <w:t>торых подготовлены проекты межевания земельных участков (гектаров);</w:t>
      </w:r>
    </w:p>
    <w:p w:rsidR="00D15A2D" w:rsidRPr="00EB3B69" w:rsidRDefault="009B2F82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субсиди</w:t>
      </w:r>
      <w:r w:rsidR="00A939D3">
        <w:rPr>
          <w:sz w:val="28"/>
          <w:szCs w:val="28"/>
        </w:rPr>
        <w:t>и</w:t>
      </w:r>
      <w:r w:rsidR="00D15A2D" w:rsidRPr="00EB3B69">
        <w:rPr>
          <w:sz w:val="28"/>
          <w:szCs w:val="28"/>
        </w:rPr>
        <w:t xml:space="preserve"> на проведение кадастровых работ – площадь земельных участков из состава земель сельскохозяйственного на</w:t>
      </w:r>
      <w:r w:rsidR="002E7973">
        <w:rPr>
          <w:sz w:val="28"/>
          <w:szCs w:val="28"/>
        </w:rPr>
        <w:t>-</w:t>
      </w:r>
      <w:r w:rsidR="00D15A2D" w:rsidRPr="00EB3B69">
        <w:rPr>
          <w:sz w:val="28"/>
          <w:szCs w:val="28"/>
        </w:rPr>
        <w:t>значения, государственная собственность на которые не разграничена, и з</w:t>
      </w:r>
      <w:r w:rsidR="00D15A2D" w:rsidRPr="00EB3B69">
        <w:rPr>
          <w:sz w:val="28"/>
          <w:szCs w:val="28"/>
        </w:rPr>
        <w:t>е</w:t>
      </w:r>
      <w:r w:rsidR="00D15A2D" w:rsidRPr="00EB3B69">
        <w:rPr>
          <w:sz w:val="28"/>
          <w:szCs w:val="28"/>
        </w:rPr>
        <w:t>мельных участков, выделяемых в счет невостребованных земельных долей, находящихся в собственности муниципальных образований, в отношении к</w:t>
      </w:r>
      <w:r w:rsidR="00D15A2D" w:rsidRPr="00EB3B69">
        <w:rPr>
          <w:sz w:val="28"/>
          <w:szCs w:val="28"/>
        </w:rPr>
        <w:t>о</w:t>
      </w:r>
      <w:r w:rsidR="00D15A2D" w:rsidRPr="00EB3B69">
        <w:rPr>
          <w:sz w:val="28"/>
          <w:szCs w:val="28"/>
        </w:rPr>
        <w:t>торых проведены кадастровые работы и осуществлен государственный када</w:t>
      </w:r>
      <w:r w:rsidR="002E7973">
        <w:rPr>
          <w:sz w:val="28"/>
          <w:szCs w:val="28"/>
        </w:rPr>
        <w:t>-</w:t>
      </w:r>
      <w:r w:rsidR="00D15A2D" w:rsidRPr="00EB3B69">
        <w:rPr>
          <w:sz w:val="28"/>
          <w:szCs w:val="28"/>
        </w:rPr>
        <w:t>стровый учет, с внесением в Единый государственный реестр недвижимости сведений о таких земельных участках, в том числе об их границах, соответст</w:t>
      </w:r>
      <w:r w:rsidR="002E7973">
        <w:rPr>
          <w:sz w:val="28"/>
          <w:szCs w:val="28"/>
        </w:rPr>
        <w:t>-</w:t>
      </w:r>
      <w:r w:rsidR="00D15A2D" w:rsidRPr="00EB3B69">
        <w:rPr>
          <w:sz w:val="28"/>
          <w:szCs w:val="28"/>
        </w:rPr>
        <w:t>вующих требованиям законодательства Российской Федерации (гектаров).</w:t>
      </w:r>
    </w:p>
    <w:p w:rsidR="00D15A2D" w:rsidRPr="00EB3B69" w:rsidRDefault="00D15A2D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Значения </w:t>
      </w:r>
      <w:r w:rsidR="00AF15C7" w:rsidRPr="00EB3B69">
        <w:rPr>
          <w:sz w:val="28"/>
          <w:szCs w:val="28"/>
        </w:rPr>
        <w:t xml:space="preserve">результатов </w:t>
      </w:r>
      <w:r w:rsidRPr="00EB3B69">
        <w:rPr>
          <w:sz w:val="28"/>
          <w:szCs w:val="28"/>
        </w:rPr>
        <w:t>использования субсидий по муниципальным о</w:t>
      </w:r>
      <w:r w:rsidRPr="00EB3B69">
        <w:rPr>
          <w:sz w:val="28"/>
          <w:szCs w:val="28"/>
        </w:rPr>
        <w:t>б</w:t>
      </w:r>
      <w:r w:rsidRPr="00EB3B69">
        <w:rPr>
          <w:sz w:val="28"/>
          <w:szCs w:val="28"/>
        </w:rPr>
        <w:t>разованиям устанавливаются правовым актом министерства</w:t>
      </w:r>
      <w:r w:rsidR="00AF15C7" w:rsidRPr="00EB3B69">
        <w:rPr>
          <w:sz w:val="28"/>
          <w:szCs w:val="28"/>
        </w:rPr>
        <w:t>, согласованным с министерством финансов Кировской области</w:t>
      </w:r>
      <w:r w:rsidRPr="00EB3B69">
        <w:rPr>
          <w:sz w:val="28"/>
          <w:szCs w:val="28"/>
        </w:rPr>
        <w:t xml:space="preserve">. </w:t>
      </w:r>
      <w:r w:rsidR="00AF15C7" w:rsidRPr="00EB3B69">
        <w:rPr>
          <w:sz w:val="28"/>
          <w:szCs w:val="28"/>
        </w:rPr>
        <w:t>Снижение значений резул</w:t>
      </w:r>
      <w:r w:rsidR="00AF15C7" w:rsidRPr="00EB3B69">
        <w:rPr>
          <w:sz w:val="28"/>
          <w:szCs w:val="28"/>
        </w:rPr>
        <w:t>ь</w:t>
      </w:r>
      <w:r w:rsidR="00AF15C7" w:rsidRPr="00EB3B69">
        <w:rPr>
          <w:sz w:val="28"/>
          <w:szCs w:val="28"/>
        </w:rPr>
        <w:t>татов использования субсидий в течение текущего финансового года во</w:t>
      </w:r>
      <w:r w:rsidR="00AF15C7" w:rsidRPr="00EB3B69">
        <w:rPr>
          <w:sz w:val="28"/>
          <w:szCs w:val="28"/>
        </w:rPr>
        <w:t>з</w:t>
      </w:r>
      <w:r w:rsidR="00AF15C7" w:rsidRPr="00EB3B69">
        <w:rPr>
          <w:sz w:val="28"/>
          <w:szCs w:val="28"/>
        </w:rPr>
        <w:t>можно только в слу</w:t>
      </w:r>
      <w:r w:rsidR="009B2F82">
        <w:rPr>
          <w:sz w:val="28"/>
          <w:szCs w:val="28"/>
        </w:rPr>
        <w:t>чае сокращения размеров субсидий</w:t>
      </w:r>
      <w:r w:rsidR="00AF15C7" w:rsidRPr="00EB3B69">
        <w:rPr>
          <w:sz w:val="28"/>
          <w:szCs w:val="28"/>
        </w:rPr>
        <w:t>.</w:t>
      </w:r>
    </w:p>
    <w:p w:rsidR="00D15A2D" w:rsidRPr="00EB3B69" w:rsidRDefault="00A67FD0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8</w:t>
      </w:r>
      <w:r w:rsidR="00AF15C7" w:rsidRPr="00EB3B69">
        <w:rPr>
          <w:sz w:val="28"/>
          <w:szCs w:val="28"/>
        </w:rPr>
        <w:t>. Перечисление субсидий</w:t>
      </w:r>
      <w:r w:rsidR="00D15A2D" w:rsidRPr="00EB3B69">
        <w:rPr>
          <w:sz w:val="28"/>
          <w:szCs w:val="28"/>
        </w:rPr>
        <w:t xml:space="preserve"> в бюджеты муниципальных образований осуществляется в установленном порядке в пределах сумм, распределенных</w:t>
      </w:r>
      <w:r w:rsidR="00AF15C7" w:rsidRPr="00EB3B69">
        <w:rPr>
          <w:sz w:val="28"/>
          <w:szCs w:val="28"/>
        </w:rPr>
        <w:t xml:space="preserve"> на соответствующий финансовый год</w:t>
      </w:r>
      <w:r w:rsidR="00D15A2D" w:rsidRPr="00EB3B69">
        <w:rPr>
          <w:sz w:val="28"/>
          <w:szCs w:val="28"/>
        </w:rPr>
        <w:t xml:space="preserve"> законом Кировской области об облас</w:t>
      </w:r>
      <w:r w:rsidR="00D15A2D" w:rsidRPr="00EB3B69">
        <w:rPr>
          <w:sz w:val="28"/>
          <w:szCs w:val="28"/>
        </w:rPr>
        <w:t>т</w:t>
      </w:r>
      <w:r w:rsidR="00D15A2D" w:rsidRPr="00EB3B69">
        <w:rPr>
          <w:sz w:val="28"/>
          <w:szCs w:val="28"/>
        </w:rPr>
        <w:t>ном бюджете, и (или) в пределах доведенных лимитов бюджетных обяз</w:t>
      </w:r>
      <w:r w:rsidR="00D15A2D" w:rsidRPr="00EB3B69">
        <w:rPr>
          <w:sz w:val="28"/>
          <w:szCs w:val="28"/>
        </w:rPr>
        <w:t>а</w:t>
      </w:r>
      <w:r w:rsidR="00D15A2D" w:rsidRPr="00EB3B69">
        <w:rPr>
          <w:sz w:val="28"/>
          <w:szCs w:val="28"/>
        </w:rPr>
        <w:t>тельств</w:t>
      </w:r>
      <w:r w:rsidR="00AF15C7" w:rsidRPr="00EB3B69">
        <w:rPr>
          <w:sz w:val="28"/>
          <w:szCs w:val="28"/>
        </w:rPr>
        <w:t xml:space="preserve"> на предоставление субсидий</w:t>
      </w:r>
      <w:r w:rsidR="00D15A2D" w:rsidRPr="00EB3B69">
        <w:rPr>
          <w:sz w:val="28"/>
          <w:szCs w:val="28"/>
        </w:rPr>
        <w:t>.</w:t>
      </w:r>
    </w:p>
    <w:p w:rsidR="00D15A2D" w:rsidRPr="00EB3B69" w:rsidRDefault="000E1661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9</w:t>
      </w:r>
      <w:r w:rsidR="009B2F82">
        <w:rPr>
          <w:sz w:val="28"/>
          <w:szCs w:val="28"/>
        </w:rPr>
        <w:t>. Для получения субсидий</w:t>
      </w:r>
      <w:r w:rsidR="00D15A2D" w:rsidRPr="00EB3B69">
        <w:rPr>
          <w:sz w:val="28"/>
          <w:szCs w:val="28"/>
        </w:rPr>
        <w:t xml:space="preserve"> муниципальное образование представляет в министерство:</w:t>
      </w:r>
    </w:p>
    <w:p w:rsidR="00D15A2D" w:rsidRPr="00EB3B69" w:rsidRDefault="000E1661" w:rsidP="00F7626F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9</w:t>
      </w:r>
      <w:r w:rsidR="00D15A2D" w:rsidRPr="00EB3B69">
        <w:rPr>
          <w:sz w:val="28"/>
          <w:szCs w:val="28"/>
        </w:rPr>
        <w:t>.1. Копию муниципальной программы (подпрограммы</w:t>
      </w:r>
      <w:r w:rsidR="00816181">
        <w:rPr>
          <w:sz w:val="28"/>
          <w:szCs w:val="28"/>
        </w:rPr>
        <w:t>)</w:t>
      </w:r>
      <w:r w:rsidR="00D15A2D" w:rsidRPr="00EB3B69">
        <w:rPr>
          <w:sz w:val="28"/>
          <w:szCs w:val="28"/>
        </w:rPr>
        <w:t>.</w:t>
      </w:r>
    </w:p>
    <w:p w:rsidR="00D15A2D" w:rsidRPr="00EB3B69" w:rsidRDefault="000E1661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9</w:t>
      </w:r>
      <w:r w:rsidR="00D15A2D" w:rsidRPr="00EB3B69">
        <w:rPr>
          <w:sz w:val="28"/>
          <w:szCs w:val="28"/>
        </w:rPr>
        <w:t>.2. Копии документов, подтверждающих исполнени</w:t>
      </w:r>
      <w:r w:rsidR="00AF15C7" w:rsidRPr="00EB3B69">
        <w:rPr>
          <w:sz w:val="28"/>
          <w:szCs w:val="28"/>
        </w:rPr>
        <w:t>е</w:t>
      </w:r>
      <w:r w:rsidR="00D15A2D" w:rsidRPr="00EB3B69">
        <w:rPr>
          <w:sz w:val="28"/>
          <w:szCs w:val="28"/>
        </w:rPr>
        <w:t xml:space="preserve"> расходных об</w:t>
      </w:r>
      <w:r w:rsidR="00D15A2D" w:rsidRPr="00EB3B69">
        <w:rPr>
          <w:sz w:val="28"/>
          <w:szCs w:val="28"/>
        </w:rPr>
        <w:t>я</w:t>
      </w:r>
      <w:r w:rsidR="00D15A2D" w:rsidRPr="00EB3B69">
        <w:rPr>
          <w:sz w:val="28"/>
          <w:szCs w:val="28"/>
        </w:rPr>
        <w:t xml:space="preserve">зательств муниципального образования в текущем </w:t>
      </w:r>
      <w:r w:rsidR="00C43824" w:rsidRPr="00EB3B69">
        <w:rPr>
          <w:sz w:val="28"/>
          <w:szCs w:val="28"/>
        </w:rPr>
        <w:t xml:space="preserve">году </w:t>
      </w:r>
      <w:r w:rsidR="00D15A2D" w:rsidRPr="00EB3B69">
        <w:rPr>
          <w:sz w:val="28"/>
          <w:szCs w:val="28"/>
        </w:rPr>
        <w:t>либо</w:t>
      </w:r>
      <w:r w:rsidR="009B2F82">
        <w:rPr>
          <w:sz w:val="28"/>
          <w:szCs w:val="28"/>
        </w:rPr>
        <w:t xml:space="preserve"> в</w:t>
      </w:r>
      <w:r w:rsidR="00D15A2D" w:rsidRPr="00EB3B69">
        <w:rPr>
          <w:sz w:val="28"/>
          <w:szCs w:val="28"/>
        </w:rPr>
        <w:t xml:space="preserve"> </w:t>
      </w:r>
      <w:r w:rsidR="00C43824" w:rsidRPr="00EB3B69">
        <w:rPr>
          <w:sz w:val="28"/>
          <w:szCs w:val="28"/>
        </w:rPr>
        <w:t xml:space="preserve">году, </w:t>
      </w:r>
      <w:r w:rsidR="00D15A2D" w:rsidRPr="00EB3B69">
        <w:rPr>
          <w:sz w:val="28"/>
          <w:szCs w:val="28"/>
        </w:rPr>
        <w:t>предш</w:t>
      </w:r>
      <w:r w:rsidR="00D15A2D" w:rsidRPr="00EB3B69">
        <w:rPr>
          <w:sz w:val="28"/>
          <w:szCs w:val="28"/>
        </w:rPr>
        <w:t>е</w:t>
      </w:r>
      <w:r w:rsidR="00D15A2D" w:rsidRPr="00EB3B69">
        <w:rPr>
          <w:sz w:val="28"/>
          <w:szCs w:val="28"/>
        </w:rPr>
        <w:t xml:space="preserve">ствующем </w:t>
      </w:r>
      <w:r w:rsidR="00C43824" w:rsidRPr="00EB3B69">
        <w:rPr>
          <w:sz w:val="28"/>
          <w:szCs w:val="28"/>
        </w:rPr>
        <w:t xml:space="preserve">текущему </w:t>
      </w:r>
      <w:r w:rsidR="00D15A2D" w:rsidRPr="00EB3B69">
        <w:rPr>
          <w:sz w:val="28"/>
          <w:szCs w:val="28"/>
        </w:rPr>
        <w:t>финансовом году.</w:t>
      </w:r>
    </w:p>
    <w:p w:rsidR="00D15A2D" w:rsidRPr="00EB3B69" w:rsidRDefault="000E1661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9</w:t>
      </w:r>
      <w:r w:rsidR="00D15A2D" w:rsidRPr="00EB3B69">
        <w:rPr>
          <w:sz w:val="28"/>
          <w:szCs w:val="28"/>
        </w:rPr>
        <w:t>.3. Бюджетную заявку с указание</w:t>
      </w:r>
      <w:r w:rsidR="009B2F82">
        <w:rPr>
          <w:sz w:val="28"/>
          <w:szCs w:val="28"/>
        </w:rPr>
        <w:t>м размера запрашиваемых субсидий</w:t>
      </w:r>
      <w:r w:rsidR="00D15A2D" w:rsidRPr="00EB3B69">
        <w:rPr>
          <w:sz w:val="28"/>
          <w:szCs w:val="28"/>
        </w:rPr>
        <w:t>.</w:t>
      </w:r>
    </w:p>
    <w:p w:rsidR="00AF15C7" w:rsidRPr="00EB3B69" w:rsidRDefault="000E1661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lastRenderedPageBreak/>
        <w:t>9</w:t>
      </w:r>
      <w:r w:rsidR="00AF15C7" w:rsidRPr="00EB3B69">
        <w:rPr>
          <w:sz w:val="28"/>
          <w:szCs w:val="28"/>
        </w:rPr>
        <w:t xml:space="preserve">.4. </w:t>
      </w:r>
      <w:r w:rsidR="00C34DB9">
        <w:rPr>
          <w:sz w:val="28"/>
          <w:szCs w:val="28"/>
        </w:rPr>
        <w:t>З</w:t>
      </w:r>
      <w:r w:rsidR="00C34DB9" w:rsidRPr="00EB3B69">
        <w:rPr>
          <w:spacing w:val="-4"/>
          <w:sz w:val="28"/>
          <w:szCs w:val="28"/>
        </w:rPr>
        <w:t>аверенную в установленном порядке</w:t>
      </w:r>
      <w:r w:rsidR="00C34DB9" w:rsidRPr="00EB3B69">
        <w:rPr>
          <w:sz w:val="28"/>
          <w:szCs w:val="28"/>
        </w:rPr>
        <w:t xml:space="preserve"> </w:t>
      </w:r>
      <w:r w:rsidR="00C34DB9">
        <w:rPr>
          <w:sz w:val="28"/>
          <w:szCs w:val="28"/>
        </w:rPr>
        <w:t>в</w:t>
      </w:r>
      <w:r w:rsidR="002E2208" w:rsidRPr="00EB3B69">
        <w:rPr>
          <w:sz w:val="28"/>
          <w:szCs w:val="28"/>
        </w:rPr>
        <w:t>ыписку из решения о мес</w:t>
      </w:r>
      <w:r w:rsidR="002E2208" w:rsidRPr="00EB3B69">
        <w:rPr>
          <w:sz w:val="28"/>
          <w:szCs w:val="28"/>
        </w:rPr>
        <w:t>т</w:t>
      </w:r>
      <w:r w:rsidR="002E2208" w:rsidRPr="00EB3B69">
        <w:rPr>
          <w:sz w:val="28"/>
          <w:szCs w:val="28"/>
        </w:rPr>
        <w:t>ном бюджете (сводной бюджетной росписи местного бюджета), подтве</w:t>
      </w:r>
      <w:r w:rsidR="002E2208" w:rsidRPr="00EB3B69">
        <w:rPr>
          <w:sz w:val="28"/>
          <w:szCs w:val="28"/>
        </w:rPr>
        <w:t>р</w:t>
      </w:r>
      <w:r w:rsidR="002E2208" w:rsidRPr="00EB3B69">
        <w:rPr>
          <w:sz w:val="28"/>
          <w:szCs w:val="28"/>
        </w:rPr>
        <w:t>ждающую наличие в местном бюджете бюджетных ассигнований на испо</w:t>
      </w:r>
      <w:r w:rsidR="002E2208" w:rsidRPr="00EB3B69">
        <w:rPr>
          <w:sz w:val="28"/>
          <w:szCs w:val="28"/>
        </w:rPr>
        <w:t>л</w:t>
      </w:r>
      <w:r w:rsidR="002E2208" w:rsidRPr="00EB3B69">
        <w:rPr>
          <w:sz w:val="28"/>
          <w:szCs w:val="28"/>
        </w:rPr>
        <w:t xml:space="preserve">нение расходного обязательства в объеме, </w:t>
      </w:r>
      <w:r w:rsidR="002E2208" w:rsidRPr="00EB3B69">
        <w:rPr>
          <w:spacing w:val="-4"/>
          <w:sz w:val="28"/>
          <w:szCs w:val="28"/>
        </w:rPr>
        <w:t>необходимом для его исполне</w:t>
      </w:r>
      <w:r w:rsidR="009B2F82">
        <w:rPr>
          <w:spacing w:val="-4"/>
          <w:sz w:val="28"/>
          <w:szCs w:val="28"/>
        </w:rPr>
        <w:t xml:space="preserve">ния, включая размеры </w:t>
      </w:r>
      <w:r w:rsidR="00F44700" w:rsidRPr="00EB3B69">
        <w:rPr>
          <w:spacing w:val="-4"/>
          <w:sz w:val="28"/>
          <w:szCs w:val="28"/>
        </w:rPr>
        <w:t>субсиди</w:t>
      </w:r>
      <w:r w:rsidR="00F44700">
        <w:rPr>
          <w:spacing w:val="-4"/>
          <w:sz w:val="28"/>
          <w:szCs w:val="28"/>
        </w:rPr>
        <w:t xml:space="preserve">и, </w:t>
      </w:r>
      <w:r w:rsidR="009B2F82">
        <w:rPr>
          <w:spacing w:val="-4"/>
          <w:sz w:val="28"/>
          <w:szCs w:val="28"/>
        </w:rPr>
        <w:t>планируем</w:t>
      </w:r>
      <w:r w:rsidR="00F44700">
        <w:rPr>
          <w:spacing w:val="-4"/>
          <w:sz w:val="28"/>
          <w:szCs w:val="28"/>
        </w:rPr>
        <w:t>ой</w:t>
      </w:r>
      <w:r w:rsidR="002E2208" w:rsidRPr="00EB3B69">
        <w:rPr>
          <w:spacing w:val="-4"/>
          <w:sz w:val="28"/>
          <w:szCs w:val="28"/>
        </w:rPr>
        <w:t xml:space="preserve"> к предоставлению</w:t>
      </w:r>
      <w:r w:rsidR="00F44700">
        <w:rPr>
          <w:spacing w:val="-4"/>
          <w:sz w:val="28"/>
          <w:szCs w:val="28"/>
        </w:rPr>
        <w:t xml:space="preserve"> из областного бюджета</w:t>
      </w:r>
      <w:r w:rsidR="002E2208" w:rsidRPr="00EB3B69">
        <w:rPr>
          <w:spacing w:val="-4"/>
          <w:sz w:val="28"/>
          <w:szCs w:val="28"/>
        </w:rPr>
        <w:t>.</w:t>
      </w:r>
    </w:p>
    <w:p w:rsidR="00D15A2D" w:rsidRPr="00EB3B69" w:rsidRDefault="000E1661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9</w:t>
      </w:r>
      <w:r w:rsidR="00D15A2D" w:rsidRPr="00EB3B69">
        <w:rPr>
          <w:sz w:val="28"/>
          <w:szCs w:val="28"/>
        </w:rPr>
        <w:t>.</w:t>
      </w:r>
      <w:r w:rsidR="00E63358" w:rsidRPr="00EB3B69">
        <w:rPr>
          <w:sz w:val="28"/>
          <w:szCs w:val="28"/>
        </w:rPr>
        <w:t>5</w:t>
      </w:r>
      <w:r w:rsidR="00D15A2D" w:rsidRPr="00EB3B69">
        <w:rPr>
          <w:sz w:val="28"/>
          <w:szCs w:val="28"/>
        </w:rPr>
        <w:t>. Расчет размера средств, источником финансового обеспечения к</w:t>
      </w:r>
      <w:r w:rsidR="00D15A2D" w:rsidRPr="00EB3B69">
        <w:rPr>
          <w:sz w:val="28"/>
          <w:szCs w:val="28"/>
        </w:rPr>
        <w:t>о</w:t>
      </w:r>
      <w:r w:rsidR="00D15A2D" w:rsidRPr="00EB3B69">
        <w:rPr>
          <w:sz w:val="28"/>
          <w:szCs w:val="28"/>
        </w:rPr>
        <w:t>то</w:t>
      </w:r>
      <w:r w:rsidR="009B2F82">
        <w:rPr>
          <w:sz w:val="28"/>
          <w:szCs w:val="28"/>
        </w:rPr>
        <w:t>рых являются субсидии</w:t>
      </w:r>
      <w:r w:rsidR="00D15A2D" w:rsidRPr="00EB3B69">
        <w:rPr>
          <w:sz w:val="28"/>
          <w:szCs w:val="28"/>
        </w:rPr>
        <w:t>, на цели, указанные в пункте 2 настоящего Поря</w:t>
      </w:r>
      <w:r w:rsidR="00D15A2D" w:rsidRPr="00EB3B69">
        <w:rPr>
          <w:sz w:val="28"/>
          <w:szCs w:val="28"/>
        </w:rPr>
        <w:t>д</w:t>
      </w:r>
      <w:r w:rsidR="00D15A2D" w:rsidRPr="00EB3B69">
        <w:rPr>
          <w:sz w:val="28"/>
          <w:szCs w:val="28"/>
        </w:rPr>
        <w:t>ка.</w:t>
      </w:r>
    </w:p>
    <w:p w:rsidR="00D15A2D" w:rsidRPr="00EB3B69" w:rsidRDefault="000E1661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9</w:t>
      </w:r>
      <w:r w:rsidR="00D15A2D" w:rsidRPr="00EB3B69">
        <w:rPr>
          <w:sz w:val="28"/>
          <w:szCs w:val="28"/>
        </w:rPr>
        <w:t>.</w:t>
      </w:r>
      <w:r w:rsidR="00E63358" w:rsidRPr="00EB3B69">
        <w:rPr>
          <w:sz w:val="28"/>
          <w:szCs w:val="28"/>
        </w:rPr>
        <w:t>6</w:t>
      </w:r>
      <w:r w:rsidR="00D15A2D" w:rsidRPr="00EB3B69">
        <w:rPr>
          <w:sz w:val="28"/>
          <w:szCs w:val="28"/>
        </w:rPr>
        <w:t xml:space="preserve">. </w:t>
      </w:r>
      <w:r w:rsidR="000E6C58" w:rsidRPr="00EB3B69">
        <w:rPr>
          <w:sz w:val="28"/>
          <w:szCs w:val="28"/>
        </w:rPr>
        <w:t>Утвержденный в установленном порядке проект межевания з</w:t>
      </w:r>
      <w:r w:rsidR="000E6C58" w:rsidRPr="00EB3B69">
        <w:rPr>
          <w:sz w:val="28"/>
          <w:szCs w:val="28"/>
        </w:rPr>
        <w:t>е</w:t>
      </w:r>
      <w:r w:rsidR="000E6C58" w:rsidRPr="00EB3B69">
        <w:rPr>
          <w:sz w:val="28"/>
          <w:szCs w:val="28"/>
        </w:rPr>
        <w:t>мельных участков, выделенных в счет невостребованных земельных долей, находящихся в собственности муниципальных образований, – в случае по</w:t>
      </w:r>
      <w:r w:rsidR="000E6C58" w:rsidRPr="00EB3B69">
        <w:rPr>
          <w:sz w:val="28"/>
          <w:szCs w:val="28"/>
        </w:rPr>
        <w:t>д</w:t>
      </w:r>
      <w:r w:rsidR="000E6C58" w:rsidRPr="00EB3B69">
        <w:rPr>
          <w:sz w:val="28"/>
          <w:szCs w:val="28"/>
        </w:rPr>
        <w:t>готовки проектов межевания земельных участков, выделяемых в счет нево</w:t>
      </w:r>
      <w:r w:rsidR="000E6C58" w:rsidRPr="00EB3B69">
        <w:rPr>
          <w:sz w:val="28"/>
          <w:szCs w:val="28"/>
        </w:rPr>
        <w:t>с</w:t>
      </w:r>
      <w:r w:rsidR="000E6C58" w:rsidRPr="00EB3B69">
        <w:rPr>
          <w:sz w:val="28"/>
          <w:szCs w:val="28"/>
        </w:rPr>
        <w:t>требованных земельных долей, находящихся в собственности муниципал</w:t>
      </w:r>
      <w:r w:rsidR="000E6C58" w:rsidRPr="00EB3B69">
        <w:rPr>
          <w:sz w:val="28"/>
          <w:szCs w:val="28"/>
        </w:rPr>
        <w:t>ь</w:t>
      </w:r>
      <w:r w:rsidR="000E6C58" w:rsidRPr="00EB3B69">
        <w:rPr>
          <w:sz w:val="28"/>
          <w:szCs w:val="28"/>
        </w:rPr>
        <w:t>ных образований.</w:t>
      </w:r>
    </w:p>
    <w:p w:rsidR="00D15A2D" w:rsidRPr="00EB3B69" w:rsidRDefault="000E1661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9</w:t>
      </w:r>
      <w:r w:rsidR="00D15A2D" w:rsidRPr="00EB3B69">
        <w:rPr>
          <w:sz w:val="28"/>
          <w:szCs w:val="28"/>
        </w:rPr>
        <w:t>.</w:t>
      </w:r>
      <w:r w:rsidR="00E63358" w:rsidRPr="00EB3B69">
        <w:rPr>
          <w:sz w:val="28"/>
          <w:szCs w:val="28"/>
        </w:rPr>
        <w:t>7</w:t>
      </w:r>
      <w:r w:rsidR="00D15A2D" w:rsidRPr="00EB3B69">
        <w:rPr>
          <w:sz w:val="28"/>
          <w:szCs w:val="28"/>
        </w:rPr>
        <w:t xml:space="preserve">. </w:t>
      </w:r>
      <w:r w:rsidR="000E6C58" w:rsidRPr="00EB3B69">
        <w:rPr>
          <w:sz w:val="28"/>
          <w:szCs w:val="28"/>
        </w:rPr>
        <w:t>Документы, подтверждающие постановку на государственный к</w:t>
      </w:r>
      <w:r w:rsidR="000E6C58" w:rsidRPr="00EB3B69">
        <w:rPr>
          <w:sz w:val="28"/>
          <w:szCs w:val="28"/>
        </w:rPr>
        <w:t>а</w:t>
      </w:r>
      <w:r w:rsidR="000E6C58" w:rsidRPr="00EB3B69">
        <w:rPr>
          <w:sz w:val="28"/>
          <w:szCs w:val="28"/>
        </w:rPr>
        <w:t>дастровый учет земельных участков, государственная собственность на кот</w:t>
      </w:r>
      <w:r w:rsidR="000E6C58" w:rsidRPr="00EB3B69">
        <w:rPr>
          <w:sz w:val="28"/>
          <w:szCs w:val="28"/>
        </w:rPr>
        <w:t>о</w:t>
      </w:r>
      <w:r w:rsidR="000E6C58" w:rsidRPr="00EB3B69">
        <w:rPr>
          <w:sz w:val="28"/>
          <w:szCs w:val="28"/>
        </w:rPr>
        <w:t>рые не разграничена, образованных из состава земель сельскохозяйственного назначения, или документы, подтверждающие постановку на государстве</w:t>
      </w:r>
      <w:r w:rsidR="000E6C58" w:rsidRPr="00EB3B69">
        <w:rPr>
          <w:sz w:val="28"/>
          <w:szCs w:val="28"/>
        </w:rPr>
        <w:t>н</w:t>
      </w:r>
      <w:r w:rsidR="000E6C58" w:rsidRPr="00EB3B69">
        <w:rPr>
          <w:sz w:val="28"/>
          <w:szCs w:val="28"/>
        </w:rPr>
        <w:t>ный кадастровый учет земельных участков, выделенных в счет невостреб</w:t>
      </w:r>
      <w:r w:rsidR="000E6C58" w:rsidRPr="00EB3B69">
        <w:rPr>
          <w:sz w:val="28"/>
          <w:szCs w:val="28"/>
        </w:rPr>
        <w:t>о</w:t>
      </w:r>
      <w:r w:rsidR="000E6C58" w:rsidRPr="00EB3B69">
        <w:rPr>
          <w:sz w:val="28"/>
          <w:szCs w:val="28"/>
        </w:rPr>
        <w:t>ванных земельных долей, находящихся в собственности муниципальных о</w:t>
      </w:r>
      <w:r w:rsidR="000E6C58" w:rsidRPr="00EB3B69">
        <w:rPr>
          <w:sz w:val="28"/>
          <w:szCs w:val="28"/>
        </w:rPr>
        <w:t>б</w:t>
      </w:r>
      <w:r w:rsidR="000E6C58" w:rsidRPr="00EB3B69">
        <w:rPr>
          <w:sz w:val="28"/>
          <w:szCs w:val="28"/>
        </w:rPr>
        <w:t>разований, – в случае проведения кадастровых работ.</w:t>
      </w:r>
    </w:p>
    <w:p w:rsidR="00D15A2D" w:rsidRPr="00EB3B69" w:rsidRDefault="000E1661" w:rsidP="00F7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9</w:t>
      </w:r>
      <w:r w:rsidR="00D15A2D" w:rsidRPr="00EB3B69">
        <w:rPr>
          <w:sz w:val="28"/>
          <w:szCs w:val="28"/>
        </w:rPr>
        <w:t>.</w:t>
      </w:r>
      <w:r w:rsidR="00E63358" w:rsidRPr="00EB3B69">
        <w:rPr>
          <w:sz w:val="28"/>
          <w:szCs w:val="28"/>
        </w:rPr>
        <w:t>8</w:t>
      </w:r>
      <w:r w:rsidR="00D15A2D" w:rsidRPr="00EB3B69">
        <w:rPr>
          <w:sz w:val="28"/>
          <w:szCs w:val="28"/>
        </w:rPr>
        <w:t xml:space="preserve">. </w:t>
      </w:r>
      <w:r w:rsidR="000E6C58" w:rsidRPr="00EB3B69">
        <w:rPr>
          <w:sz w:val="28"/>
          <w:szCs w:val="28"/>
        </w:rPr>
        <w:t>Копии муниципальных контрактов (договоров).</w:t>
      </w:r>
    </w:p>
    <w:p w:rsidR="00D15A2D" w:rsidRPr="00EB3B69" w:rsidRDefault="000E1661" w:rsidP="00A939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9</w:t>
      </w:r>
      <w:r w:rsidR="00D15A2D" w:rsidRPr="00EB3B69">
        <w:rPr>
          <w:sz w:val="28"/>
          <w:szCs w:val="28"/>
        </w:rPr>
        <w:t>.</w:t>
      </w:r>
      <w:r w:rsidR="00E63358" w:rsidRPr="00EB3B69">
        <w:rPr>
          <w:sz w:val="28"/>
          <w:szCs w:val="28"/>
        </w:rPr>
        <w:t>9</w:t>
      </w:r>
      <w:r w:rsidR="00D15A2D" w:rsidRPr="00EB3B69">
        <w:rPr>
          <w:sz w:val="28"/>
          <w:szCs w:val="28"/>
        </w:rPr>
        <w:t xml:space="preserve">. </w:t>
      </w:r>
      <w:r w:rsidR="000E6C58" w:rsidRPr="00EB3B69">
        <w:rPr>
          <w:sz w:val="28"/>
          <w:szCs w:val="28"/>
        </w:rPr>
        <w:t>Информацию о заключенном муниципальном контракте (договоре) с отметкой областного государственного учреждения, уполномоченного Правительством Кировской области на определение поставщиков (подрядч</w:t>
      </w:r>
      <w:r w:rsidR="000E6C58" w:rsidRPr="00EB3B69">
        <w:rPr>
          <w:sz w:val="28"/>
          <w:szCs w:val="28"/>
        </w:rPr>
        <w:t>и</w:t>
      </w:r>
      <w:r w:rsidR="000E6C58" w:rsidRPr="00EB3B69">
        <w:rPr>
          <w:sz w:val="28"/>
          <w:szCs w:val="28"/>
        </w:rPr>
        <w:t xml:space="preserve">ков, исполнителей) в соответствии с </w:t>
      </w:r>
      <w:hyperlink r:id="rId28" w:history="1">
        <w:r w:rsidR="000E6C58" w:rsidRPr="00EB3B69">
          <w:rPr>
            <w:sz w:val="28"/>
            <w:szCs w:val="28"/>
          </w:rPr>
          <w:t>частью 7 статьи 26</w:t>
        </w:r>
      </w:hyperlink>
      <w:r w:rsidR="000E6C58" w:rsidRPr="00EB3B69">
        <w:rPr>
          <w:sz w:val="28"/>
          <w:szCs w:val="28"/>
        </w:rPr>
        <w:t xml:space="preserve"> Федерального закона от 05.04.2013 № 44-ФЗ.</w:t>
      </w:r>
    </w:p>
    <w:p w:rsidR="00D15A2D" w:rsidRPr="00EB3B69" w:rsidRDefault="000E1661" w:rsidP="00A939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9</w:t>
      </w:r>
      <w:r w:rsidR="00D15A2D" w:rsidRPr="00EB3B69">
        <w:rPr>
          <w:sz w:val="28"/>
          <w:szCs w:val="28"/>
        </w:rPr>
        <w:t>.</w:t>
      </w:r>
      <w:r w:rsidR="00E63358" w:rsidRPr="00EB3B69">
        <w:rPr>
          <w:sz w:val="28"/>
          <w:szCs w:val="28"/>
        </w:rPr>
        <w:t>10</w:t>
      </w:r>
      <w:r w:rsidR="00D15A2D" w:rsidRPr="00EB3B69">
        <w:rPr>
          <w:sz w:val="28"/>
          <w:szCs w:val="28"/>
        </w:rPr>
        <w:t xml:space="preserve">. </w:t>
      </w:r>
      <w:r w:rsidR="000E6C58" w:rsidRPr="00EB3B69">
        <w:rPr>
          <w:sz w:val="28"/>
          <w:szCs w:val="28"/>
        </w:rPr>
        <w:t>Копии документов, подтверждающих выполнение работ (оказание услуг).</w:t>
      </w:r>
    </w:p>
    <w:p w:rsidR="000E6C58" w:rsidRPr="00EB3B69" w:rsidRDefault="000E1661" w:rsidP="00A939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lastRenderedPageBreak/>
        <w:t>9</w:t>
      </w:r>
      <w:r w:rsidR="00D15A2D" w:rsidRPr="00EB3B69">
        <w:rPr>
          <w:sz w:val="28"/>
          <w:szCs w:val="28"/>
        </w:rPr>
        <w:t>.1</w:t>
      </w:r>
      <w:r w:rsidR="00E63358" w:rsidRPr="00EB3B69">
        <w:rPr>
          <w:sz w:val="28"/>
          <w:szCs w:val="28"/>
        </w:rPr>
        <w:t>1</w:t>
      </w:r>
      <w:r w:rsidR="00D15A2D" w:rsidRPr="00EB3B69">
        <w:rPr>
          <w:sz w:val="28"/>
          <w:szCs w:val="28"/>
        </w:rPr>
        <w:t xml:space="preserve">. </w:t>
      </w:r>
      <w:r w:rsidR="000E6C58" w:rsidRPr="00EB3B69">
        <w:rPr>
          <w:sz w:val="28"/>
          <w:szCs w:val="28"/>
        </w:rPr>
        <w:t xml:space="preserve">Документы, подтверждающие факт предоставления в текущем </w:t>
      </w:r>
      <w:r w:rsidRPr="00EB3B69">
        <w:rPr>
          <w:sz w:val="28"/>
          <w:szCs w:val="28"/>
        </w:rPr>
        <w:t xml:space="preserve">финансовом году </w:t>
      </w:r>
      <w:r w:rsidR="000E6C58" w:rsidRPr="00EB3B69">
        <w:rPr>
          <w:sz w:val="28"/>
          <w:szCs w:val="28"/>
        </w:rPr>
        <w:t xml:space="preserve">или </w:t>
      </w:r>
      <w:r w:rsidR="009B2F82">
        <w:rPr>
          <w:sz w:val="28"/>
          <w:szCs w:val="28"/>
        </w:rPr>
        <w:t xml:space="preserve">в </w:t>
      </w:r>
      <w:r w:rsidRPr="00EB3B69">
        <w:rPr>
          <w:sz w:val="28"/>
          <w:szCs w:val="28"/>
        </w:rPr>
        <w:t xml:space="preserve">году, </w:t>
      </w:r>
      <w:r w:rsidR="000E6C58" w:rsidRPr="00EB3B69">
        <w:rPr>
          <w:sz w:val="28"/>
          <w:szCs w:val="28"/>
        </w:rPr>
        <w:t xml:space="preserve">предшествующем </w:t>
      </w:r>
      <w:r w:rsidRPr="00EB3B69">
        <w:rPr>
          <w:sz w:val="28"/>
          <w:szCs w:val="28"/>
        </w:rPr>
        <w:t xml:space="preserve">текущему </w:t>
      </w:r>
      <w:r w:rsidR="000E6C58" w:rsidRPr="00EB3B69">
        <w:rPr>
          <w:sz w:val="28"/>
          <w:szCs w:val="28"/>
        </w:rPr>
        <w:t>финансовом</w:t>
      </w:r>
      <w:r w:rsidRPr="00EB3B69">
        <w:rPr>
          <w:sz w:val="28"/>
          <w:szCs w:val="28"/>
        </w:rPr>
        <w:t>у</w:t>
      </w:r>
      <w:r w:rsidR="000E6C58" w:rsidRPr="00EB3B69">
        <w:rPr>
          <w:sz w:val="28"/>
          <w:szCs w:val="28"/>
        </w:rPr>
        <w:t xml:space="preserve"> году</w:t>
      </w:r>
      <w:r w:rsidR="009B2F82">
        <w:rPr>
          <w:sz w:val="28"/>
          <w:szCs w:val="28"/>
        </w:rPr>
        <w:t>,</w:t>
      </w:r>
      <w:r w:rsidR="000E6C58" w:rsidRPr="00EB3B69">
        <w:rPr>
          <w:sz w:val="28"/>
          <w:szCs w:val="28"/>
        </w:rPr>
        <w:t xml:space="preserve"> уполномоченным органом местного самоуправления</w:t>
      </w:r>
      <w:r w:rsidR="007071BF">
        <w:rPr>
          <w:sz w:val="28"/>
          <w:szCs w:val="28"/>
        </w:rPr>
        <w:t xml:space="preserve"> </w:t>
      </w:r>
      <w:r w:rsidR="000E6C58" w:rsidRPr="00EB3B69">
        <w:rPr>
          <w:sz w:val="28"/>
          <w:szCs w:val="28"/>
        </w:rPr>
        <w:t>земельных участков, в отношении которых были реализованы мероприятия, предусмотренные пунктом 2 настоящего Порядка, в целях сельскохозяйственного производст</w:t>
      </w:r>
      <w:r w:rsidR="002E7973">
        <w:rPr>
          <w:sz w:val="28"/>
          <w:szCs w:val="28"/>
        </w:rPr>
        <w:t>-</w:t>
      </w:r>
      <w:r w:rsidR="000E6C58" w:rsidRPr="00EB3B69">
        <w:rPr>
          <w:sz w:val="28"/>
          <w:szCs w:val="28"/>
        </w:rPr>
        <w:t>ва.</w:t>
      </w:r>
    </w:p>
    <w:p w:rsidR="00D15A2D" w:rsidRPr="00EB3B69" w:rsidRDefault="00D15A2D" w:rsidP="00A939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1</w:t>
      </w:r>
      <w:r w:rsidR="000E1661" w:rsidRPr="00EB3B69">
        <w:rPr>
          <w:sz w:val="28"/>
          <w:szCs w:val="28"/>
        </w:rPr>
        <w:t>0</w:t>
      </w:r>
      <w:r w:rsidRPr="00EB3B69">
        <w:rPr>
          <w:sz w:val="28"/>
          <w:szCs w:val="28"/>
        </w:rPr>
        <w:t xml:space="preserve">. Срок рассмотрения </w:t>
      </w:r>
      <w:r w:rsidR="009B2F82">
        <w:rPr>
          <w:sz w:val="28"/>
          <w:szCs w:val="28"/>
        </w:rPr>
        <w:t xml:space="preserve">министерством </w:t>
      </w:r>
      <w:r w:rsidR="00A939D3">
        <w:rPr>
          <w:sz w:val="28"/>
          <w:szCs w:val="28"/>
        </w:rPr>
        <w:t xml:space="preserve">представленных документов </w:t>
      </w:r>
      <w:r w:rsidRPr="00EB3B69">
        <w:rPr>
          <w:sz w:val="28"/>
          <w:szCs w:val="28"/>
        </w:rPr>
        <w:t xml:space="preserve"> не превышает 15 рабочих дней.</w:t>
      </w:r>
    </w:p>
    <w:p w:rsidR="00D15A2D" w:rsidRPr="00EB3B69" w:rsidRDefault="00D15A2D" w:rsidP="00A939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1</w:t>
      </w:r>
      <w:r w:rsidR="000E1661" w:rsidRPr="00EB3B69">
        <w:rPr>
          <w:sz w:val="28"/>
          <w:szCs w:val="28"/>
        </w:rPr>
        <w:t>1</w:t>
      </w:r>
      <w:r w:rsidRPr="00EB3B69">
        <w:rPr>
          <w:sz w:val="28"/>
          <w:szCs w:val="28"/>
        </w:rPr>
        <w:t>. Ответственность за достоверность сведений, содержащихся в док</w:t>
      </w:r>
      <w:r w:rsidRPr="00EB3B69">
        <w:rPr>
          <w:sz w:val="28"/>
          <w:szCs w:val="28"/>
        </w:rPr>
        <w:t>у</w:t>
      </w:r>
      <w:r w:rsidRPr="00EB3B69">
        <w:rPr>
          <w:sz w:val="28"/>
          <w:szCs w:val="28"/>
        </w:rPr>
        <w:t xml:space="preserve">ментах, указанных в пункте </w:t>
      </w:r>
      <w:r w:rsidR="000E1661" w:rsidRPr="00EB3B69">
        <w:rPr>
          <w:sz w:val="28"/>
          <w:szCs w:val="28"/>
        </w:rPr>
        <w:t>9</w:t>
      </w:r>
      <w:r w:rsidRPr="00EB3B69">
        <w:rPr>
          <w:sz w:val="28"/>
          <w:szCs w:val="28"/>
        </w:rPr>
        <w:t xml:space="preserve"> настоящего Порядка, несет муниципальное о</w:t>
      </w:r>
      <w:r w:rsidRPr="00EB3B69">
        <w:rPr>
          <w:sz w:val="28"/>
          <w:szCs w:val="28"/>
        </w:rPr>
        <w:t>б</w:t>
      </w:r>
      <w:r w:rsidRPr="00EB3B69">
        <w:rPr>
          <w:sz w:val="28"/>
          <w:szCs w:val="28"/>
        </w:rPr>
        <w:t>разование.</w:t>
      </w:r>
    </w:p>
    <w:p w:rsidR="00D15A2D" w:rsidRPr="00EB3B69" w:rsidRDefault="00D15A2D" w:rsidP="00A939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1</w:t>
      </w:r>
      <w:r w:rsidR="000E1661" w:rsidRPr="00EB3B69">
        <w:rPr>
          <w:sz w:val="28"/>
          <w:szCs w:val="28"/>
        </w:rPr>
        <w:t>2</w:t>
      </w:r>
      <w:r w:rsidR="00075196">
        <w:rPr>
          <w:sz w:val="28"/>
          <w:szCs w:val="28"/>
        </w:rPr>
        <w:t>. Субсидии перечисляю</w:t>
      </w:r>
      <w:r w:rsidRPr="00EB3B69">
        <w:rPr>
          <w:sz w:val="28"/>
          <w:szCs w:val="28"/>
        </w:rPr>
        <w:t xml:space="preserve">тся </w:t>
      </w:r>
      <w:r w:rsidR="008F7260" w:rsidRPr="00EB3B69">
        <w:rPr>
          <w:sz w:val="28"/>
          <w:szCs w:val="28"/>
        </w:rPr>
        <w:t xml:space="preserve">пропорционально кассовым расходам местных бюджетов по соответствующим расходным обязательствам и </w:t>
      </w:r>
      <w:r w:rsidRPr="00EB3B69">
        <w:rPr>
          <w:sz w:val="28"/>
          <w:szCs w:val="28"/>
        </w:rPr>
        <w:t>за фактически выполненные работы</w:t>
      </w:r>
      <w:r w:rsidR="008F7260" w:rsidRPr="00EB3B69">
        <w:rPr>
          <w:sz w:val="28"/>
          <w:szCs w:val="28"/>
        </w:rPr>
        <w:t xml:space="preserve"> (оказанные услуги)</w:t>
      </w:r>
      <w:r w:rsidRPr="00EB3B69">
        <w:rPr>
          <w:sz w:val="28"/>
          <w:szCs w:val="28"/>
        </w:rPr>
        <w:t>.</w:t>
      </w:r>
    </w:p>
    <w:p w:rsidR="00D15A2D" w:rsidRPr="00EB3B69" w:rsidRDefault="00D15A2D" w:rsidP="00A939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1</w:t>
      </w:r>
      <w:r w:rsidR="000E1661" w:rsidRPr="00EB3B69">
        <w:rPr>
          <w:sz w:val="28"/>
          <w:szCs w:val="28"/>
        </w:rPr>
        <w:t>3</w:t>
      </w:r>
      <w:r w:rsidRPr="00EB3B69">
        <w:rPr>
          <w:sz w:val="28"/>
          <w:szCs w:val="28"/>
        </w:rPr>
        <w:t>. Муниципальное образование представляет в министерство по фо</w:t>
      </w:r>
      <w:r w:rsidRPr="00EB3B69">
        <w:rPr>
          <w:sz w:val="28"/>
          <w:szCs w:val="28"/>
        </w:rPr>
        <w:t>р</w:t>
      </w:r>
      <w:r w:rsidRPr="00EB3B69">
        <w:rPr>
          <w:sz w:val="28"/>
          <w:szCs w:val="28"/>
        </w:rPr>
        <w:t>мам, установленным соглашением, отчеты:</w:t>
      </w:r>
    </w:p>
    <w:p w:rsidR="00D15A2D" w:rsidRPr="00EB3B69" w:rsidRDefault="00D15A2D" w:rsidP="00A939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pacing w:val="-4"/>
          <w:sz w:val="28"/>
          <w:szCs w:val="28"/>
        </w:rPr>
        <w:t xml:space="preserve">о расходах местного бюджета, на </w:t>
      </w:r>
      <w:r w:rsidR="00075196">
        <w:rPr>
          <w:spacing w:val="-4"/>
          <w:sz w:val="28"/>
          <w:szCs w:val="28"/>
        </w:rPr>
        <w:t>возмещение которых предоставлены</w:t>
      </w:r>
      <w:r w:rsidRPr="00EB3B69">
        <w:rPr>
          <w:spacing w:val="-4"/>
          <w:sz w:val="28"/>
          <w:szCs w:val="28"/>
        </w:rPr>
        <w:t xml:space="preserve"> суб</w:t>
      </w:r>
      <w:r w:rsidR="00075196">
        <w:rPr>
          <w:spacing w:val="-4"/>
          <w:sz w:val="28"/>
          <w:szCs w:val="28"/>
        </w:rPr>
        <w:t>сидии</w:t>
      </w:r>
      <w:r w:rsidRPr="00EB3B69">
        <w:rPr>
          <w:spacing w:val="-4"/>
          <w:sz w:val="28"/>
          <w:szCs w:val="28"/>
        </w:rPr>
        <w:t xml:space="preserve">, – </w:t>
      </w:r>
      <w:r w:rsidRPr="00EB3B69">
        <w:rPr>
          <w:sz w:val="28"/>
          <w:szCs w:val="28"/>
        </w:rPr>
        <w:t>ежеквартально, не позднее 10-го числа месяца, следующего за отчетным периодом;</w:t>
      </w:r>
    </w:p>
    <w:p w:rsidR="00D15A2D" w:rsidRPr="00EB3B69" w:rsidRDefault="00D15A2D" w:rsidP="00A939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pacing w:val="-4"/>
          <w:sz w:val="28"/>
          <w:szCs w:val="28"/>
        </w:rPr>
        <w:t>о достижении значений резуль</w:t>
      </w:r>
      <w:r w:rsidR="008F7260" w:rsidRPr="00EB3B69">
        <w:rPr>
          <w:spacing w:val="-4"/>
          <w:sz w:val="28"/>
          <w:szCs w:val="28"/>
        </w:rPr>
        <w:t>та</w:t>
      </w:r>
      <w:r w:rsidRPr="00EB3B69">
        <w:rPr>
          <w:spacing w:val="-4"/>
          <w:sz w:val="28"/>
          <w:szCs w:val="28"/>
        </w:rPr>
        <w:t>т</w:t>
      </w:r>
      <w:r w:rsidR="008F7260" w:rsidRPr="00EB3B69">
        <w:rPr>
          <w:spacing w:val="-4"/>
          <w:sz w:val="28"/>
          <w:szCs w:val="28"/>
        </w:rPr>
        <w:t>ов</w:t>
      </w:r>
      <w:r w:rsidR="00075196">
        <w:rPr>
          <w:spacing w:val="-4"/>
          <w:sz w:val="28"/>
          <w:szCs w:val="28"/>
        </w:rPr>
        <w:t xml:space="preserve"> использования субсидий</w:t>
      </w:r>
      <w:r w:rsidRPr="00EB3B69">
        <w:rPr>
          <w:spacing w:val="-4"/>
          <w:sz w:val="28"/>
          <w:szCs w:val="28"/>
        </w:rPr>
        <w:t xml:space="preserve"> –</w:t>
      </w:r>
      <w:r w:rsidRPr="00EB3B69">
        <w:rPr>
          <w:sz w:val="28"/>
          <w:szCs w:val="28"/>
        </w:rPr>
        <w:t xml:space="preserve"> по итогам года, не позднее 10 января года, следующего за отчетным.</w:t>
      </w:r>
    </w:p>
    <w:p w:rsidR="00D15A2D" w:rsidRPr="00EB3B69" w:rsidRDefault="00D15A2D" w:rsidP="00A939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1</w:t>
      </w:r>
      <w:r w:rsidR="000E1661" w:rsidRPr="00EB3B69">
        <w:rPr>
          <w:sz w:val="28"/>
          <w:szCs w:val="28"/>
        </w:rPr>
        <w:t>4</w:t>
      </w:r>
      <w:r w:rsidRPr="00EB3B69">
        <w:rPr>
          <w:sz w:val="28"/>
          <w:szCs w:val="28"/>
        </w:rPr>
        <w:t>. Министерство обеспечивает соблюдение муниципальными образ</w:t>
      </w:r>
      <w:r w:rsidRPr="00EB3B69">
        <w:rPr>
          <w:sz w:val="28"/>
          <w:szCs w:val="28"/>
        </w:rPr>
        <w:t>о</w:t>
      </w:r>
      <w:r w:rsidRPr="00EB3B69">
        <w:rPr>
          <w:sz w:val="28"/>
          <w:szCs w:val="28"/>
        </w:rPr>
        <w:t>ваниями установленных условий, целей и</w:t>
      </w:r>
      <w:r w:rsidR="00075196">
        <w:rPr>
          <w:sz w:val="28"/>
          <w:szCs w:val="28"/>
        </w:rPr>
        <w:t xml:space="preserve"> порядка предоставления субсидий</w:t>
      </w:r>
      <w:r w:rsidRPr="00EB3B69">
        <w:rPr>
          <w:sz w:val="28"/>
          <w:szCs w:val="28"/>
        </w:rPr>
        <w:t>.</w:t>
      </w:r>
    </w:p>
    <w:p w:rsidR="00D15A2D" w:rsidRPr="00EB3B69" w:rsidRDefault="00D15A2D" w:rsidP="003553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1</w:t>
      </w:r>
      <w:r w:rsidR="000E1661" w:rsidRPr="00EB3B69">
        <w:rPr>
          <w:sz w:val="28"/>
          <w:szCs w:val="28"/>
        </w:rPr>
        <w:t>5</w:t>
      </w:r>
      <w:r w:rsidRPr="00EB3B69">
        <w:rPr>
          <w:sz w:val="28"/>
          <w:szCs w:val="28"/>
        </w:rPr>
        <w:t>. Органы государственного финансового контроля проводят прове</w:t>
      </w:r>
      <w:r w:rsidRPr="00EB3B69">
        <w:rPr>
          <w:sz w:val="28"/>
          <w:szCs w:val="28"/>
        </w:rPr>
        <w:t>р</w:t>
      </w:r>
      <w:r w:rsidRPr="00EB3B69">
        <w:rPr>
          <w:sz w:val="28"/>
          <w:szCs w:val="28"/>
        </w:rPr>
        <w:t>ку соблюдения муниципальными образованиями установленных условий, целей и</w:t>
      </w:r>
      <w:r w:rsidR="00075196">
        <w:rPr>
          <w:sz w:val="28"/>
          <w:szCs w:val="28"/>
        </w:rPr>
        <w:t xml:space="preserve"> порядка предоставления субсидий</w:t>
      </w:r>
      <w:r w:rsidRPr="00EB3B69">
        <w:rPr>
          <w:sz w:val="28"/>
          <w:szCs w:val="28"/>
        </w:rPr>
        <w:t>.</w:t>
      </w:r>
    </w:p>
    <w:p w:rsidR="00D15A2D" w:rsidRPr="00EB3B69" w:rsidRDefault="00D15A2D" w:rsidP="003553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1</w:t>
      </w:r>
      <w:r w:rsidR="000E1661" w:rsidRPr="00EB3B69">
        <w:rPr>
          <w:sz w:val="28"/>
          <w:szCs w:val="28"/>
        </w:rPr>
        <w:t>6</w:t>
      </w:r>
      <w:r w:rsidRPr="00EB3B69">
        <w:rPr>
          <w:sz w:val="28"/>
          <w:szCs w:val="28"/>
        </w:rPr>
        <w:t>. Основаниями для применения мер ответственности к муниципал</w:t>
      </w:r>
      <w:r w:rsidRPr="00EB3B69">
        <w:rPr>
          <w:sz w:val="28"/>
          <w:szCs w:val="28"/>
        </w:rPr>
        <w:t>ь</w:t>
      </w:r>
      <w:r w:rsidRPr="00EB3B69">
        <w:rPr>
          <w:sz w:val="28"/>
          <w:szCs w:val="28"/>
        </w:rPr>
        <w:t xml:space="preserve">ному образованию при невыполнении обязательств, </w:t>
      </w:r>
      <w:r w:rsidR="004375E0" w:rsidRPr="00EB3B69">
        <w:rPr>
          <w:sz w:val="28"/>
          <w:szCs w:val="28"/>
        </w:rPr>
        <w:t>установленных соглаш</w:t>
      </w:r>
      <w:r w:rsidR="004375E0" w:rsidRPr="00EB3B69">
        <w:rPr>
          <w:sz w:val="28"/>
          <w:szCs w:val="28"/>
        </w:rPr>
        <w:t>е</w:t>
      </w:r>
      <w:r w:rsidR="004375E0" w:rsidRPr="00EB3B69">
        <w:rPr>
          <w:sz w:val="28"/>
          <w:szCs w:val="28"/>
        </w:rPr>
        <w:t xml:space="preserve">нием, является </w:t>
      </w:r>
      <w:r w:rsidRPr="00EB3B69">
        <w:rPr>
          <w:sz w:val="28"/>
          <w:szCs w:val="28"/>
        </w:rPr>
        <w:t>недостижение муниципальным образованием значений</w:t>
      </w:r>
      <w:r w:rsidR="004375E0" w:rsidRPr="00EB3B69">
        <w:rPr>
          <w:sz w:val="28"/>
          <w:szCs w:val="28"/>
        </w:rPr>
        <w:t xml:space="preserve"> р</w:t>
      </w:r>
      <w:r w:rsidR="004375E0" w:rsidRPr="00EB3B69">
        <w:rPr>
          <w:sz w:val="28"/>
          <w:szCs w:val="28"/>
        </w:rPr>
        <w:t>е</w:t>
      </w:r>
      <w:r w:rsidR="004375E0" w:rsidRPr="00EB3B69">
        <w:rPr>
          <w:sz w:val="28"/>
          <w:szCs w:val="28"/>
        </w:rPr>
        <w:t>зультатов использования субсидий</w:t>
      </w:r>
      <w:r w:rsidRPr="00EB3B69">
        <w:rPr>
          <w:sz w:val="28"/>
          <w:szCs w:val="28"/>
        </w:rPr>
        <w:t>, предусмотренных соглашением</w:t>
      </w:r>
      <w:r w:rsidR="004375E0" w:rsidRPr="00EB3B69">
        <w:rPr>
          <w:sz w:val="28"/>
          <w:szCs w:val="28"/>
        </w:rPr>
        <w:t>.</w:t>
      </w:r>
    </w:p>
    <w:p w:rsidR="00D15A2D" w:rsidRPr="00EB3B69" w:rsidRDefault="00D15A2D" w:rsidP="00487986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lastRenderedPageBreak/>
        <w:t>1</w:t>
      </w:r>
      <w:r w:rsidR="000E1661" w:rsidRPr="00EB3B69">
        <w:rPr>
          <w:sz w:val="28"/>
          <w:szCs w:val="28"/>
        </w:rPr>
        <w:t>7</w:t>
      </w:r>
      <w:r w:rsidRPr="00EB3B69">
        <w:rPr>
          <w:sz w:val="28"/>
          <w:szCs w:val="28"/>
        </w:rPr>
        <w:t xml:space="preserve">. </w:t>
      </w:r>
      <w:r w:rsidR="008F7260" w:rsidRPr="00EB3B69">
        <w:rPr>
          <w:sz w:val="28"/>
          <w:szCs w:val="28"/>
        </w:rPr>
        <w:t>В случае установления фактов недостижения значений результатов использования субсидий на основании отчетов и сведений, представляемых муниципальными образованиями,</w:t>
      </w:r>
      <w:r w:rsidRPr="00EB3B69">
        <w:rPr>
          <w:sz w:val="28"/>
          <w:szCs w:val="28"/>
        </w:rPr>
        <w:t xml:space="preserve"> министерством применяются меры отве</w:t>
      </w:r>
      <w:r w:rsidRPr="00EB3B69">
        <w:rPr>
          <w:sz w:val="28"/>
          <w:szCs w:val="28"/>
        </w:rPr>
        <w:t>т</w:t>
      </w:r>
      <w:r w:rsidRPr="00EB3B69">
        <w:rPr>
          <w:sz w:val="28"/>
          <w:szCs w:val="28"/>
        </w:rPr>
        <w:t xml:space="preserve">ственности </w:t>
      </w:r>
      <w:r w:rsidR="00C34DB9" w:rsidRPr="00EB3B69">
        <w:rPr>
          <w:sz w:val="28"/>
          <w:szCs w:val="28"/>
        </w:rPr>
        <w:t xml:space="preserve">к муниципальному образованию </w:t>
      </w:r>
      <w:r w:rsidRPr="00EB3B69">
        <w:rPr>
          <w:sz w:val="28"/>
          <w:szCs w:val="28"/>
        </w:rPr>
        <w:t>в соответствии с Правилами и (или) соответствующими соглашениями о предоставлении средств бюджету Кировской области, заключенными между Правительством Кировской обл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>сти и Министерством сельского хозяйства Российской Федерации.</w:t>
      </w:r>
    </w:p>
    <w:p w:rsidR="008F7260" w:rsidRPr="00EB3B69" w:rsidRDefault="008F7260" w:rsidP="00487986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1</w:t>
      </w:r>
      <w:r w:rsidR="000E1661" w:rsidRPr="00EB3B69">
        <w:rPr>
          <w:sz w:val="28"/>
          <w:szCs w:val="28"/>
        </w:rPr>
        <w:t>8</w:t>
      </w:r>
      <w:r w:rsidRPr="00EB3B69">
        <w:rPr>
          <w:sz w:val="28"/>
          <w:szCs w:val="28"/>
        </w:rPr>
        <w:t xml:space="preserve">. В случае установления фактов недостижения значений </w:t>
      </w:r>
      <w:r w:rsidR="00075196">
        <w:rPr>
          <w:sz w:val="28"/>
          <w:szCs w:val="28"/>
        </w:rPr>
        <w:t xml:space="preserve">результатов использования субсидий </w:t>
      </w:r>
      <w:r w:rsidRPr="00EB3B69">
        <w:rPr>
          <w:sz w:val="28"/>
          <w:szCs w:val="28"/>
        </w:rPr>
        <w:t>по результатам осуществления государственного финансового контроля министерство финансов Кировской области направл</w:t>
      </w:r>
      <w:r w:rsidRPr="00EB3B69">
        <w:rPr>
          <w:sz w:val="28"/>
          <w:szCs w:val="28"/>
        </w:rPr>
        <w:t>я</w:t>
      </w:r>
      <w:r w:rsidRPr="00EB3B69">
        <w:rPr>
          <w:sz w:val="28"/>
          <w:szCs w:val="28"/>
        </w:rPr>
        <w:t>ет администрациям муниципальных образований требования о возврате средств местных бюджетов в доход областного бюджета в указанные в да</w:t>
      </w:r>
      <w:r w:rsidRPr="00EB3B69">
        <w:rPr>
          <w:sz w:val="28"/>
          <w:szCs w:val="28"/>
        </w:rPr>
        <w:t>н</w:t>
      </w:r>
      <w:r w:rsidRPr="00EB3B69">
        <w:rPr>
          <w:sz w:val="28"/>
          <w:szCs w:val="28"/>
        </w:rPr>
        <w:t>ных требованиях сроки.</w:t>
      </w:r>
    </w:p>
    <w:p w:rsidR="00F7581F" w:rsidRDefault="000E1661" w:rsidP="00487986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EB3B69">
        <w:rPr>
          <w:sz w:val="28"/>
          <w:szCs w:val="28"/>
        </w:rPr>
        <w:t>19</w:t>
      </w:r>
      <w:r w:rsidR="008F7260" w:rsidRPr="00EB3B69">
        <w:rPr>
          <w:sz w:val="28"/>
          <w:szCs w:val="28"/>
        </w:rPr>
        <w:t xml:space="preserve">. </w:t>
      </w:r>
      <w:r w:rsidR="00F7581F" w:rsidRPr="00EB3B69">
        <w:rPr>
          <w:rFonts w:eastAsia="Calibri"/>
          <w:sz w:val="28"/>
          <w:szCs w:val="28"/>
        </w:rPr>
        <w:t>Объем средств, подлежащий возврату из местного бюджета i-го м</w:t>
      </w:r>
      <w:r w:rsidR="00F7581F" w:rsidRPr="00EB3B69">
        <w:rPr>
          <w:rFonts w:eastAsia="Calibri"/>
          <w:sz w:val="28"/>
          <w:szCs w:val="28"/>
        </w:rPr>
        <w:t>у</w:t>
      </w:r>
      <w:r w:rsidR="00F7581F" w:rsidRPr="00EB3B69">
        <w:rPr>
          <w:rFonts w:eastAsia="Calibri"/>
          <w:sz w:val="28"/>
          <w:szCs w:val="28"/>
        </w:rPr>
        <w:t xml:space="preserve">ниципального образования в доход областного бюджета </w:t>
      </w:r>
      <m:oMath>
        <m:r>
          <w:rPr>
            <w:rFonts w:ascii="Cambria Math" w:eastAsia="Calibri"/>
            <w:sz w:val="28"/>
            <w:szCs w:val="28"/>
          </w:rPr>
          <m:t>(</m:t>
        </m:r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B</m:t>
            </m:r>
          </m:sup>
        </m:sSubSup>
        <m:r>
          <w:rPr>
            <w:rFonts w:ascii="Cambria Math" w:eastAsia="Calibri"/>
            <w:sz w:val="28"/>
            <w:szCs w:val="28"/>
          </w:rPr>
          <m:t>)</m:t>
        </m:r>
      </m:oMath>
      <w:r w:rsidR="00F7581F" w:rsidRPr="00EB3B69">
        <w:rPr>
          <w:rFonts w:eastAsia="Calibri"/>
          <w:sz w:val="28"/>
          <w:szCs w:val="28"/>
        </w:rPr>
        <w:t>, рассчитывае</w:t>
      </w:r>
      <w:r w:rsidR="00F7581F" w:rsidRPr="00EB3B69">
        <w:rPr>
          <w:rFonts w:eastAsia="Calibri"/>
          <w:sz w:val="28"/>
          <w:szCs w:val="28"/>
        </w:rPr>
        <w:t>т</w:t>
      </w:r>
      <w:r w:rsidR="00F7581F" w:rsidRPr="00EB3B69">
        <w:rPr>
          <w:rFonts w:eastAsia="Calibri"/>
          <w:sz w:val="28"/>
          <w:szCs w:val="28"/>
        </w:rPr>
        <w:t xml:space="preserve">ся по </w:t>
      </w:r>
      <w:r w:rsidR="00075196">
        <w:rPr>
          <w:rFonts w:eastAsia="Calibri"/>
          <w:sz w:val="28"/>
          <w:szCs w:val="28"/>
        </w:rPr>
        <w:t xml:space="preserve">следующей </w:t>
      </w:r>
      <w:r w:rsidR="00F7581F" w:rsidRPr="00EB3B69">
        <w:rPr>
          <w:rFonts w:eastAsia="Calibri"/>
          <w:sz w:val="28"/>
          <w:szCs w:val="28"/>
        </w:rPr>
        <w:t>формуле:</w:t>
      </w:r>
    </w:p>
    <w:p w:rsidR="00FE4719" w:rsidRDefault="00FE4719" w:rsidP="0048684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7581F" w:rsidRPr="00DA6D5E" w:rsidRDefault="003663A0" w:rsidP="000B6137">
      <w:pPr>
        <w:autoSpaceDE w:val="0"/>
        <w:autoSpaceDN w:val="0"/>
        <w:adjustRightInd w:val="0"/>
        <w:jc w:val="center"/>
        <w:rPr>
          <w:rFonts w:eastAsia="Calibri"/>
          <w:i/>
          <w:position w:val="-57"/>
          <w:sz w:val="28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="Calibri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B</m:t>
              </m:r>
            </m:sup>
          </m:sSubSup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S</m:t>
              </m:r>
            </m:sup>
          </m:sSubSup>
          <m:r>
            <w:rPr>
              <w:rFonts w:ascii="Cambria Math" w:eastAsia="Calibri" w:hAnsi="Cambria Math"/>
              <w:sz w:val="28"/>
              <w:szCs w:val="28"/>
            </w:rPr>
            <m:t>×</m:t>
          </m:r>
          <m:f>
            <m:fPr>
              <m:ctrlPr>
                <w:rPr>
                  <w:rFonts w:ascii="Cambria Math" w:eastAsia="Calibri" w:hAnsi="Cambria Math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eastAsia="Calibri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</w:rPr>
            <m:t>, где</m:t>
          </m:r>
          <m:r>
            <w:rPr>
              <w:rFonts w:ascii="Cambria Math" w:eastAsia="Calibri" w:hAnsi="Cambria Math"/>
              <w:sz w:val="28"/>
              <w:szCs w:val="28"/>
            </w:rPr>
            <m:t>:</m:t>
          </m:r>
        </m:oMath>
      </m:oMathPara>
    </w:p>
    <w:p w:rsidR="00A939D3" w:rsidRPr="00EB3B69" w:rsidRDefault="00A939D3" w:rsidP="000B613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F7581F" w:rsidRPr="00EB3B69" w:rsidRDefault="003663A0" w:rsidP="00187B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S</m:t>
            </m:r>
          </m:sup>
        </m:sSubSup>
      </m:oMath>
      <w:r w:rsidR="00F1438F">
        <w:rPr>
          <w:rFonts w:eastAsia="Calibri"/>
          <w:sz w:val="28"/>
          <w:szCs w:val="28"/>
        </w:rPr>
        <w:t xml:space="preserve"> – объем субсидий, перечисленных</w:t>
      </w:r>
      <w:r w:rsidR="00F7581F" w:rsidRPr="00EB3B69">
        <w:rPr>
          <w:rFonts w:eastAsia="Calibri"/>
          <w:sz w:val="28"/>
          <w:szCs w:val="28"/>
        </w:rPr>
        <w:t xml:space="preserve"> местному бюджету в году пред</w:t>
      </w:r>
      <w:r w:rsidR="00F7581F" w:rsidRPr="00EB3B69">
        <w:rPr>
          <w:rFonts w:eastAsia="Calibri"/>
          <w:sz w:val="28"/>
          <w:szCs w:val="28"/>
        </w:rPr>
        <w:t>о</w:t>
      </w:r>
      <w:r w:rsidR="00F7581F" w:rsidRPr="00EB3B69">
        <w:rPr>
          <w:rFonts w:eastAsia="Calibri"/>
          <w:sz w:val="28"/>
          <w:szCs w:val="28"/>
        </w:rPr>
        <w:t>ставления субсидии, без учета размера остатка субсидии, не использованного по состоянию на 1 января года, следующего за годом предоставления субс</w:t>
      </w:r>
      <w:r w:rsidR="00F7581F" w:rsidRPr="00EB3B69">
        <w:rPr>
          <w:rFonts w:eastAsia="Calibri"/>
          <w:sz w:val="28"/>
          <w:szCs w:val="28"/>
        </w:rPr>
        <w:t>и</w:t>
      </w:r>
      <w:r w:rsidR="00F1438F">
        <w:rPr>
          <w:rFonts w:eastAsia="Calibri"/>
          <w:sz w:val="28"/>
          <w:szCs w:val="28"/>
        </w:rPr>
        <w:t>дий</w:t>
      </w:r>
      <w:r w:rsidR="00F7581F" w:rsidRPr="00EB3B69">
        <w:rPr>
          <w:rFonts w:eastAsia="Calibri"/>
          <w:sz w:val="28"/>
          <w:szCs w:val="28"/>
        </w:rPr>
        <w:t>, потребность в котором не подтверждена министерством;</w:t>
      </w:r>
    </w:p>
    <w:p w:rsidR="00F7581F" w:rsidRPr="00EB3B69" w:rsidRDefault="003663A0" w:rsidP="00187B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ф</m:t>
            </m:r>
          </m:sup>
        </m:sSubSup>
      </m:oMath>
      <w:r w:rsidR="00F7581F" w:rsidRPr="00EB3B69">
        <w:rPr>
          <w:rFonts w:eastAsia="Calibri"/>
          <w:sz w:val="28"/>
          <w:szCs w:val="28"/>
        </w:rPr>
        <w:t>– фактическое значение соответствующего</w:t>
      </w:r>
      <w:r w:rsidR="00F1438F">
        <w:rPr>
          <w:rFonts w:eastAsia="Calibri"/>
          <w:sz w:val="28"/>
          <w:szCs w:val="28"/>
        </w:rPr>
        <w:t xml:space="preserve"> значения результата и</w:t>
      </w:r>
      <w:r w:rsidR="00F1438F">
        <w:rPr>
          <w:rFonts w:eastAsia="Calibri"/>
          <w:sz w:val="28"/>
          <w:szCs w:val="28"/>
        </w:rPr>
        <w:t>с</w:t>
      </w:r>
      <w:r w:rsidR="00F1438F">
        <w:rPr>
          <w:rFonts w:eastAsia="Calibri"/>
          <w:sz w:val="28"/>
          <w:szCs w:val="28"/>
        </w:rPr>
        <w:t>пользования субсидий</w:t>
      </w:r>
      <w:r w:rsidR="00F7581F" w:rsidRPr="00EB3B69">
        <w:rPr>
          <w:rFonts w:eastAsia="Calibri"/>
          <w:sz w:val="28"/>
          <w:szCs w:val="28"/>
        </w:rPr>
        <w:t>;</w:t>
      </w:r>
    </w:p>
    <w:p w:rsidR="00F7581F" w:rsidRPr="00EB3B69" w:rsidRDefault="003663A0" w:rsidP="00F143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пл</m:t>
            </m:r>
          </m:sup>
        </m:sSubSup>
      </m:oMath>
      <w:r w:rsidR="00F7581F" w:rsidRPr="00EB3B69">
        <w:rPr>
          <w:rFonts w:eastAsia="Calibri"/>
          <w:sz w:val="28"/>
          <w:szCs w:val="28"/>
        </w:rPr>
        <w:t>– значение соответствующего</w:t>
      </w:r>
      <w:r w:rsidR="00F1438F">
        <w:rPr>
          <w:rFonts w:eastAsia="Calibri"/>
          <w:sz w:val="28"/>
          <w:szCs w:val="28"/>
        </w:rPr>
        <w:t xml:space="preserve"> результата использования субсидий</w:t>
      </w:r>
      <w:r w:rsidR="00F7581F" w:rsidRPr="00EB3B69">
        <w:rPr>
          <w:rFonts w:eastAsia="Calibri"/>
          <w:sz w:val="28"/>
          <w:szCs w:val="28"/>
        </w:rPr>
        <w:t>, предусмотренного соглашени</w:t>
      </w:r>
      <w:r w:rsidR="00F1438F">
        <w:rPr>
          <w:rFonts w:eastAsia="Calibri"/>
          <w:sz w:val="28"/>
          <w:szCs w:val="28"/>
        </w:rPr>
        <w:t>ем о предоставлении субсидий</w:t>
      </w:r>
      <w:r w:rsidR="00F7581F" w:rsidRPr="00EB3B69">
        <w:rPr>
          <w:rFonts w:eastAsia="Calibri"/>
          <w:sz w:val="28"/>
          <w:szCs w:val="28"/>
        </w:rPr>
        <w:t>;</w:t>
      </w:r>
    </w:p>
    <w:p w:rsidR="00F7581F" w:rsidRPr="00EB3B69" w:rsidRDefault="006E0041" w:rsidP="00F143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n</m:t>
        </m:r>
      </m:oMath>
      <w:r w:rsidR="00F7581F" w:rsidRPr="00EB3B69">
        <w:rPr>
          <w:rFonts w:eastAsia="Calibri"/>
          <w:sz w:val="28"/>
          <w:szCs w:val="28"/>
        </w:rPr>
        <w:t xml:space="preserve"> – количество показателей </w:t>
      </w:r>
      <w:r w:rsidR="00F1438F">
        <w:rPr>
          <w:rFonts w:eastAsia="Calibri"/>
          <w:sz w:val="28"/>
          <w:szCs w:val="28"/>
        </w:rPr>
        <w:t>результатов использования субсидий</w:t>
      </w:r>
      <w:r w:rsidR="00F7581F" w:rsidRPr="00EB3B69">
        <w:rPr>
          <w:rFonts w:eastAsia="Calibri"/>
          <w:sz w:val="28"/>
          <w:szCs w:val="28"/>
        </w:rPr>
        <w:t>, предусмотренных соглашением о предоставлении субсидии.</w:t>
      </w:r>
    </w:p>
    <w:p w:rsidR="00476179" w:rsidRPr="00EB3B69" w:rsidRDefault="00476179" w:rsidP="0047617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EB3B69">
        <w:rPr>
          <w:sz w:val="28"/>
          <w:szCs w:val="28"/>
        </w:rPr>
        <w:lastRenderedPageBreak/>
        <w:t xml:space="preserve">20. </w:t>
      </w:r>
      <w:r w:rsidR="00F1438F">
        <w:rPr>
          <w:spacing w:val="-2"/>
          <w:sz w:val="28"/>
          <w:szCs w:val="28"/>
        </w:rPr>
        <w:t>Если получателями субсидий</w:t>
      </w:r>
      <w:r w:rsidRPr="00EB3B69">
        <w:rPr>
          <w:spacing w:val="-2"/>
          <w:sz w:val="28"/>
          <w:szCs w:val="28"/>
        </w:rPr>
        <w:t xml:space="preserve"> в</w:t>
      </w:r>
      <w:r w:rsidR="00565AB6" w:rsidRPr="00EB3B69">
        <w:rPr>
          <w:spacing w:val="-2"/>
          <w:sz w:val="28"/>
          <w:szCs w:val="28"/>
        </w:rPr>
        <w:t xml:space="preserve"> порядке и на основании докумен</w:t>
      </w:r>
      <w:r w:rsidRPr="00EB3B69">
        <w:rPr>
          <w:spacing w:val="-2"/>
          <w:sz w:val="28"/>
          <w:szCs w:val="28"/>
        </w:rPr>
        <w:t>тов, установленных муниципальными контрактами (договорами), в целях соф</w:t>
      </w:r>
      <w:r w:rsidRPr="00EB3B69">
        <w:rPr>
          <w:spacing w:val="-2"/>
          <w:sz w:val="28"/>
          <w:szCs w:val="28"/>
        </w:rPr>
        <w:t>и</w:t>
      </w:r>
      <w:r w:rsidRPr="00EB3B69">
        <w:rPr>
          <w:spacing w:val="-2"/>
          <w:sz w:val="28"/>
          <w:szCs w:val="28"/>
        </w:rPr>
        <w:t>на</w:t>
      </w:r>
      <w:r w:rsidR="00565AB6" w:rsidRPr="00EB3B69">
        <w:rPr>
          <w:spacing w:val="-2"/>
          <w:sz w:val="28"/>
          <w:szCs w:val="28"/>
        </w:rPr>
        <w:t>н</w:t>
      </w:r>
      <w:r w:rsidRPr="00EB3B69">
        <w:rPr>
          <w:spacing w:val="-2"/>
          <w:sz w:val="28"/>
          <w:szCs w:val="28"/>
        </w:rPr>
        <w:t>сирования которых предоставляются субсидии, работы (услуги), не соо</w:t>
      </w:r>
      <w:r w:rsidRPr="00EB3B69">
        <w:rPr>
          <w:spacing w:val="-2"/>
          <w:sz w:val="28"/>
          <w:szCs w:val="28"/>
        </w:rPr>
        <w:t>т</w:t>
      </w:r>
      <w:r w:rsidRPr="00EB3B69">
        <w:rPr>
          <w:spacing w:val="-2"/>
          <w:sz w:val="28"/>
          <w:szCs w:val="28"/>
        </w:rPr>
        <w:t>ветствующие условиям таких муниципальных контрактов (договоров), не приняты, то установленные настоящим Порядком меры ответственности не применяются.</w:t>
      </w:r>
    </w:p>
    <w:p w:rsidR="00476179" w:rsidRPr="00EB3B69" w:rsidRDefault="00476179" w:rsidP="0047617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21. Если муниципальными образованиями средства местных бюджетов в доход областного бюджета не возвращены, министерство финансов Киро</w:t>
      </w:r>
      <w:r w:rsidRPr="00EB3B69">
        <w:rPr>
          <w:sz w:val="28"/>
          <w:szCs w:val="28"/>
        </w:rPr>
        <w:t>в</w:t>
      </w:r>
      <w:r w:rsidRPr="00EB3B69">
        <w:rPr>
          <w:sz w:val="28"/>
          <w:szCs w:val="28"/>
        </w:rPr>
        <w:t>ской области приостанавливает предоставление межбюджетных трансфертов из областного бюджета (за исключением субвенций) до исполнения муниц</w:t>
      </w:r>
      <w:r w:rsidRPr="00EB3B69">
        <w:rPr>
          <w:sz w:val="28"/>
          <w:szCs w:val="28"/>
        </w:rPr>
        <w:t>и</w:t>
      </w:r>
      <w:r w:rsidRPr="00EB3B69">
        <w:rPr>
          <w:sz w:val="28"/>
          <w:szCs w:val="28"/>
        </w:rPr>
        <w:t>пальными образованиями требований о возврате средств местного бюджета в доход областного бюджета.</w:t>
      </w:r>
    </w:p>
    <w:p w:rsidR="00D15A2D" w:rsidRPr="00EB3B69" w:rsidRDefault="00D15A2D" w:rsidP="0029467B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EB3B69">
        <w:rPr>
          <w:sz w:val="28"/>
          <w:szCs w:val="28"/>
        </w:rPr>
        <w:t>_____________</w:t>
      </w:r>
    </w:p>
    <w:p w:rsidR="00D15A2D" w:rsidRPr="00EB3B69" w:rsidRDefault="00D15A2D" w:rsidP="00CE6BDB">
      <w:pPr>
        <w:tabs>
          <w:tab w:val="left" w:pos="1134"/>
        </w:tabs>
        <w:autoSpaceDE w:val="0"/>
        <w:autoSpaceDN w:val="0"/>
        <w:adjustRightInd w:val="0"/>
        <w:ind w:left="11199" w:hanging="11199"/>
        <w:jc w:val="center"/>
        <w:rPr>
          <w:sz w:val="28"/>
          <w:szCs w:val="28"/>
        </w:rPr>
        <w:sectPr w:rsidR="00D15A2D" w:rsidRPr="00EB3B69" w:rsidSect="00A939D3">
          <w:pgSz w:w="11907" w:h="16839" w:code="9"/>
          <w:pgMar w:top="1134" w:right="851" w:bottom="1134" w:left="1701" w:header="0" w:footer="0" w:gutter="0"/>
          <w:cols w:space="720"/>
          <w:noEndnote/>
          <w:docGrid w:linePitch="272"/>
        </w:sectPr>
      </w:pPr>
    </w:p>
    <w:tbl>
      <w:tblPr>
        <w:tblW w:w="3969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A33ACC" w:rsidRPr="00EB3B69" w:rsidTr="0032564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33ACC" w:rsidRPr="00EB3B69" w:rsidRDefault="00A33ACC" w:rsidP="0032564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lastRenderedPageBreak/>
              <w:t xml:space="preserve">Приложение № </w:t>
            </w:r>
            <w:r w:rsidR="00D15A2D" w:rsidRPr="00EB3B69">
              <w:rPr>
                <w:rFonts w:eastAsia="Calibri"/>
                <w:sz w:val="28"/>
                <w:szCs w:val="28"/>
              </w:rPr>
              <w:t>4</w:t>
            </w:r>
          </w:p>
          <w:p w:rsidR="00A33ACC" w:rsidRPr="00EB3B69" w:rsidRDefault="00A33ACC" w:rsidP="0032564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  <w:p w:rsidR="00A33ACC" w:rsidRPr="00EB3B69" w:rsidRDefault="00A33ACC" w:rsidP="0032564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EB3B69">
              <w:rPr>
                <w:rFonts w:eastAsia="Calibri"/>
                <w:sz w:val="28"/>
                <w:szCs w:val="28"/>
              </w:rPr>
              <w:t>Приложение № 4–1</w:t>
            </w:r>
          </w:p>
          <w:p w:rsidR="00A33ACC" w:rsidRPr="00EB3B69" w:rsidRDefault="00A33ACC" w:rsidP="0032564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A33ACC" w:rsidRPr="00EB3B69" w:rsidRDefault="00A33ACC" w:rsidP="0032564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B3B69">
              <w:rPr>
                <w:rFonts w:eastAsia="Calibri"/>
                <w:sz w:val="28"/>
                <w:szCs w:val="28"/>
              </w:rPr>
              <w:t>к Государственной программе</w:t>
            </w:r>
          </w:p>
        </w:tc>
      </w:tr>
    </w:tbl>
    <w:p w:rsidR="00FC7C70" w:rsidRDefault="00FC7C70" w:rsidP="00FC7C70">
      <w:pPr>
        <w:spacing w:before="720" w:line="300" w:lineRule="exact"/>
        <w:contextualSpacing/>
        <w:jc w:val="center"/>
        <w:rPr>
          <w:b/>
          <w:sz w:val="28"/>
          <w:szCs w:val="28"/>
        </w:rPr>
      </w:pPr>
    </w:p>
    <w:p w:rsidR="00FC7C70" w:rsidRDefault="00FC7C70" w:rsidP="00FC7C70">
      <w:pPr>
        <w:spacing w:before="720" w:line="300" w:lineRule="exact"/>
        <w:contextualSpacing/>
        <w:jc w:val="center"/>
        <w:rPr>
          <w:b/>
          <w:sz w:val="28"/>
          <w:szCs w:val="28"/>
        </w:rPr>
      </w:pPr>
    </w:p>
    <w:p w:rsidR="00FC7C70" w:rsidRDefault="00FC7C70" w:rsidP="00FC7C70">
      <w:pPr>
        <w:spacing w:before="720" w:line="300" w:lineRule="exact"/>
        <w:contextualSpacing/>
        <w:jc w:val="center"/>
        <w:rPr>
          <w:b/>
          <w:sz w:val="28"/>
          <w:szCs w:val="28"/>
        </w:rPr>
      </w:pPr>
    </w:p>
    <w:p w:rsidR="00FC7C70" w:rsidRPr="00EB3B69" w:rsidRDefault="00FC7C70" w:rsidP="00FC7C70">
      <w:pPr>
        <w:spacing w:before="720"/>
        <w:contextualSpacing/>
        <w:jc w:val="center"/>
        <w:rPr>
          <w:b/>
          <w:sz w:val="28"/>
          <w:szCs w:val="28"/>
        </w:rPr>
      </w:pPr>
      <w:r w:rsidRPr="00EB3B69">
        <w:rPr>
          <w:b/>
          <w:sz w:val="28"/>
          <w:szCs w:val="28"/>
        </w:rPr>
        <w:t>ПОРЯДОК</w:t>
      </w:r>
    </w:p>
    <w:p w:rsidR="00FC7C70" w:rsidRPr="00EB3B69" w:rsidRDefault="00FC7C70" w:rsidP="00FC7C70">
      <w:pPr>
        <w:contextualSpacing/>
        <w:jc w:val="center"/>
        <w:rPr>
          <w:b/>
          <w:sz w:val="28"/>
          <w:szCs w:val="28"/>
        </w:rPr>
      </w:pPr>
      <w:r w:rsidRPr="00EB3B69">
        <w:rPr>
          <w:b/>
          <w:sz w:val="28"/>
          <w:szCs w:val="28"/>
        </w:rPr>
        <w:t xml:space="preserve">предоставления и распределения субсидии местным бюджетам </w:t>
      </w:r>
    </w:p>
    <w:p w:rsidR="00FC7C70" w:rsidRPr="00EB3B69" w:rsidRDefault="00FC7C70" w:rsidP="00FC7C70">
      <w:pPr>
        <w:contextualSpacing/>
        <w:jc w:val="center"/>
        <w:rPr>
          <w:b/>
          <w:sz w:val="28"/>
          <w:szCs w:val="28"/>
        </w:rPr>
      </w:pPr>
      <w:r w:rsidRPr="00EB3B69">
        <w:rPr>
          <w:b/>
          <w:sz w:val="28"/>
          <w:szCs w:val="28"/>
        </w:rPr>
        <w:t xml:space="preserve">из областного бюджета на реализацию мероприятий </w:t>
      </w:r>
    </w:p>
    <w:p w:rsidR="00FC7C70" w:rsidRDefault="00FC7C70" w:rsidP="00FC7C70">
      <w:pPr>
        <w:spacing w:after="480"/>
        <w:contextualSpacing/>
        <w:jc w:val="center"/>
        <w:rPr>
          <w:b/>
          <w:sz w:val="28"/>
          <w:szCs w:val="28"/>
        </w:rPr>
      </w:pPr>
      <w:r w:rsidRPr="00EB3B69">
        <w:rPr>
          <w:b/>
          <w:sz w:val="28"/>
          <w:szCs w:val="28"/>
        </w:rPr>
        <w:t xml:space="preserve">по борьбе с борщевиком Сосновского </w:t>
      </w:r>
    </w:p>
    <w:p w:rsidR="00FC7C70" w:rsidRDefault="00FC7C70" w:rsidP="00FC7C70">
      <w:pPr>
        <w:spacing w:after="480"/>
        <w:contextualSpacing/>
        <w:jc w:val="center"/>
        <w:rPr>
          <w:b/>
          <w:sz w:val="28"/>
          <w:szCs w:val="28"/>
        </w:rPr>
      </w:pPr>
    </w:p>
    <w:p w:rsidR="00FC7C70" w:rsidRPr="00EB3B69" w:rsidRDefault="00FC7C70" w:rsidP="00FC7C70">
      <w:pPr>
        <w:spacing w:after="480"/>
        <w:contextualSpacing/>
        <w:jc w:val="center"/>
        <w:rPr>
          <w:b/>
          <w:sz w:val="28"/>
          <w:szCs w:val="28"/>
        </w:rPr>
      </w:pPr>
    </w:p>
    <w:p w:rsidR="00AE3A7B" w:rsidRPr="00EB3B69" w:rsidRDefault="00AE3A7B" w:rsidP="00FC7C70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1. Порядок предоставления и распределения субсидии местным бю</w:t>
      </w:r>
      <w:r w:rsidRPr="00EB3B69">
        <w:rPr>
          <w:sz w:val="28"/>
          <w:szCs w:val="28"/>
        </w:rPr>
        <w:t>д</w:t>
      </w:r>
      <w:r w:rsidRPr="00EB3B69">
        <w:rPr>
          <w:sz w:val="28"/>
          <w:szCs w:val="28"/>
        </w:rPr>
        <w:t>жетам из областного бюджета на реализацию мероприятий по борьбе с бо</w:t>
      </w:r>
      <w:r w:rsidRPr="00EB3B69">
        <w:rPr>
          <w:sz w:val="28"/>
          <w:szCs w:val="28"/>
        </w:rPr>
        <w:t>р</w:t>
      </w:r>
      <w:r w:rsidRPr="00EB3B69">
        <w:rPr>
          <w:sz w:val="28"/>
          <w:szCs w:val="28"/>
        </w:rPr>
        <w:t>щевиком Сосновского (далее – Порядок) определяет правила предоставления и распределения субсидии местным бюджетам из областного бюджета на р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ализацию мероприятий по борьбе с борщевиком Сосновского (далее – субс</w:t>
      </w:r>
      <w:r w:rsidRPr="00EB3B69">
        <w:rPr>
          <w:sz w:val="28"/>
          <w:szCs w:val="28"/>
        </w:rPr>
        <w:t>и</w:t>
      </w:r>
      <w:r w:rsidRPr="00EB3B69">
        <w:rPr>
          <w:sz w:val="28"/>
          <w:szCs w:val="28"/>
        </w:rPr>
        <w:t xml:space="preserve">дия). 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2. </w:t>
      </w:r>
      <w:r w:rsidR="001339E8">
        <w:rPr>
          <w:sz w:val="28"/>
          <w:szCs w:val="28"/>
        </w:rPr>
        <w:t>Субсидия</w:t>
      </w:r>
      <w:r w:rsidR="00015A93" w:rsidRPr="00EB3B69">
        <w:rPr>
          <w:sz w:val="28"/>
          <w:szCs w:val="28"/>
        </w:rPr>
        <w:t xml:space="preserve"> предоставля</w:t>
      </w:r>
      <w:r w:rsidR="001339E8">
        <w:rPr>
          <w:sz w:val="28"/>
          <w:szCs w:val="28"/>
        </w:rPr>
        <w:t>е</w:t>
      </w:r>
      <w:r w:rsidR="00015A93" w:rsidRPr="00EB3B69">
        <w:rPr>
          <w:sz w:val="28"/>
          <w:szCs w:val="28"/>
        </w:rPr>
        <w:t xml:space="preserve">тся в целях софинансирования расходных обязательств, </w:t>
      </w:r>
      <w:r w:rsidR="00015A93" w:rsidRPr="008F3332">
        <w:rPr>
          <w:sz w:val="28"/>
          <w:szCs w:val="28"/>
        </w:rPr>
        <w:t xml:space="preserve">возникающих при выполнении полномочий органов местного самоуправления </w:t>
      </w:r>
      <w:r w:rsidR="00001CC8">
        <w:rPr>
          <w:sz w:val="28"/>
          <w:szCs w:val="28"/>
        </w:rPr>
        <w:t xml:space="preserve">муниципальных образований Кировской области </w:t>
      </w:r>
      <w:r w:rsidR="00015A93" w:rsidRPr="008F3332">
        <w:rPr>
          <w:sz w:val="28"/>
          <w:szCs w:val="28"/>
        </w:rPr>
        <w:t>по вопр</w:t>
      </w:r>
      <w:r w:rsidR="00015A93" w:rsidRPr="008F3332">
        <w:rPr>
          <w:sz w:val="28"/>
          <w:szCs w:val="28"/>
        </w:rPr>
        <w:t>о</w:t>
      </w:r>
      <w:r w:rsidR="00015A93" w:rsidRPr="008F3332">
        <w:rPr>
          <w:sz w:val="28"/>
          <w:szCs w:val="28"/>
        </w:rPr>
        <w:t>сам местного значения п</w:t>
      </w:r>
      <w:r w:rsidR="008F3332" w:rsidRPr="008F3332">
        <w:rPr>
          <w:sz w:val="28"/>
          <w:szCs w:val="28"/>
        </w:rPr>
        <w:t>ри</w:t>
      </w:r>
      <w:r w:rsidR="00015A93" w:rsidRPr="008F3332">
        <w:rPr>
          <w:sz w:val="28"/>
          <w:szCs w:val="28"/>
        </w:rPr>
        <w:t xml:space="preserve"> реализации мероприятий по борьбе с борщевиком Сосновского на землях, </w:t>
      </w:r>
      <w:r w:rsidR="008F3332" w:rsidRPr="008F3332">
        <w:rPr>
          <w:sz w:val="28"/>
          <w:szCs w:val="28"/>
        </w:rPr>
        <w:t xml:space="preserve">которые </w:t>
      </w:r>
      <w:r w:rsidR="00015A93" w:rsidRPr="008F3332">
        <w:rPr>
          <w:sz w:val="28"/>
          <w:szCs w:val="28"/>
        </w:rPr>
        <w:t>находя</w:t>
      </w:r>
      <w:r w:rsidR="008F3332" w:rsidRPr="008F3332">
        <w:rPr>
          <w:sz w:val="28"/>
          <w:szCs w:val="28"/>
        </w:rPr>
        <w:t>тся</w:t>
      </w:r>
      <w:r w:rsidR="00015A93" w:rsidRPr="008F3332">
        <w:rPr>
          <w:sz w:val="28"/>
          <w:szCs w:val="28"/>
        </w:rPr>
        <w:t xml:space="preserve"> в муниципальной собственности и государственная собственность на которые</w:t>
      </w:r>
      <w:r w:rsidR="00015A93" w:rsidRPr="00EB3B69">
        <w:rPr>
          <w:sz w:val="28"/>
          <w:szCs w:val="28"/>
        </w:rPr>
        <w:t xml:space="preserve"> не разграничена (далее – </w:t>
      </w:r>
      <w:r w:rsidR="00001CC8">
        <w:rPr>
          <w:sz w:val="28"/>
          <w:szCs w:val="28"/>
        </w:rPr>
        <w:t>ра</w:t>
      </w:r>
      <w:r w:rsidR="00001CC8">
        <w:rPr>
          <w:sz w:val="28"/>
          <w:szCs w:val="28"/>
        </w:rPr>
        <w:t>с</w:t>
      </w:r>
      <w:r w:rsidR="00001CC8">
        <w:rPr>
          <w:sz w:val="28"/>
          <w:szCs w:val="28"/>
        </w:rPr>
        <w:t>ходные обязательства</w:t>
      </w:r>
      <w:r w:rsidR="00015A93" w:rsidRPr="00EB3B69">
        <w:rPr>
          <w:sz w:val="28"/>
          <w:szCs w:val="28"/>
        </w:rPr>
        <w:t>).</w:t>
      </w:r>
    </w:p>
    <w:p w:rsidR="00AE3A7B" w:rsidRPr="00EB3B69" w:rsidRDefault="00AE3A7B" w:rsidP="00AE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3. Субсиди</w:t>
      </w:r>
      <w:r w:rsidR="001339E8">
        <w:rPr>
          <w:sz w:val="28"/>
          <w:szCs w:val="28"/>
        </w:rPr>
        <w:t>я</w:t>
      </w:r>
      <w:r w:rsidRPr="00EB3B69">
        <w:rPr>
          <w:sz w:val="28"/>
          <w:szCs w:val="28"/>
        </w:rPr>
        <w:t xml:space="preserve"> предоставля</w:t>
      </w:r>
      <w:r w:rsidR="001339E8">
        <w:rPr>
          <w:sz w:val="28"/>
          <w:szCs w:val="28"/>
        </w:rPr>
        <w:t>е</w:t>
      </w:r>
      <w:r w:rsidRPr="00EB3B69">
        <w:rPr>
          <w:sz w:val="28"/>
          <w:szCs w:val="28"/>
        </w:rPr>
        <w:t>тся министерством сельского хозяйства и продовольствия Кировской области (далее – министерство).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4. Субсиди</w:t>
      </w:r>
      <w:r w:rsidR="001339E8">
        <w:rPr>
          <w:sz w:val="28"/>
          <w:szCs w:val="28"/>
        </w:rPr>
        <w:t>я</w:t>
      </w:r>
      <w:r w:rsidRPr="00EB3B69">
        <w:rPr>
          <w:sz w:val="28"/>
          <w:szCs w:val="28"/>
        </w:rPr>
        <w:t xml:space="preserve"> предоставля</w:t>
      </w:r>
      <w:r w:rsidR="001339E8">
        <w:rPr>
          <w:sz w:val="28"/>
          <w:szCs w:val="28"/>
        </w:rPr>
        <w:t>е</w:t>
      </w:r>
      <w:r w:rsidRPr="00EB3B69">
        <w:rPr>
          <w:sz w:val="28"/>
          <w:szCs w:val="28"/>
        </w:rPr>
        <w:t>тся городским и сельским поселениям, горо</w:t>
      </w:r>
      <w:r w:rsidRPr="00EB3B69">
        <w:rPr>
          <w:sz w:val="28"/>
          <w:szCs w:val="28"/>
        </w:rPr>
        <w:t>д</w:t>
      </w:r>
      <w:r w:rsidRPr="00EB3B69">
        <w:rPr>
          <w:sz w:val="28"/>
          <w:szCs w:val="28"/>
        </w:rPr>
        <w:t>ским и муниципальным округам, муниципальным районам Кировской обл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 xml:space="preserve">сти (далее – муниципальные образования), </w:t>
      </w:r>
      <w:r w:rsidR="006372C3" w:rsidRPr="00EB3B69">
        <w:rPr>
          <w:sz w:val="28"/>
          <w:szCs w:val="28"/>
        </w:rPr>
        <w:t xml:space="preserve">на </w:t>
      </w:r>
      <w:r w:rsidR="006372C3">
        <w:rPr>
          <w:sz w:val="28"/>
          <w:szCs w:val="28"/>
        </w:rPr>
        <w:t>территории</w:t>
      </w:r>
      <w:r w:rsidR="006372C3" w:rsidRPr="00EB3B69">
        <w:rPr>
          <w:sz w:val="28"/>
          <w:szCs w:val="28"/>
        </w:rPr>
        <w:t xml:space="preserve"> </w:t>
      </w:r>
      <w:r w:rsidR="006372C3">
        <w:rPr>
          <w:sz w:val="28"/>
          <w:szCs w:val="28"/>
        </w:rPr>
        <w:t xml:space="preserve">которых находятся </w:t>
      </w:r>
      <w:r w:rsidRPr="00EB3B69">
        <w:rPr>
          <w:sz w:val="28"/>
          <w:szCs w:val="28"/>
        </w:rPr>
        <w:t xml:space="preserve"> очаги распространения борщевика Сосновского </w:t>
      </w:r>
      <w:r w:rsidR="001339E8">
        <w:rPr>
          <w:sz w:val="28"/>
          <w:szCs w:val="28"/>
        </w:rPr>
        <w:t>(далее – борщевик)</w:t>
      </w:r>
      <w:r w:rsidRPr="00EB3B69">
        <w:rPr>
          <w:sz w:val="28"/>
          <w:szCs w:val="28"/>
        </w:rPr>
        <w:t>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5. Субсиди</w:t>
      </w:r>
      <w:r w:rsidR="001339E8">
        <w:rPr>
          <w:sz w:val="28"/>
          <w:szCs w:val="28"/>
        </w:rPr>
        <w:t>я</w:t>
      </w:r>
      <w:r w:rsidRPr="00EB3B69">
        <w:rPr>
          <w:sz w:val="28"/>
          <w:szCs w:val="28"/>
        </w:rPr>
        <w:t xml:space="preserve"> предоставля</w:t>
      </w:r>
      <w:r w:rsidR="001339E8">
        <w:rPr>
          <w:sz w:val="28"/>
          <w:szCs w:val="28"/>
        </w:rPr>
        <w:t>е</w:t>
      </w:r>
      <w:r w:rsidRPr="00EB3B69">
        <w:rPr>
          <w:sz w:val="28"/>
          <w:szCs w:val="28"/>
        </w:rPr>
        <w:t xml:space="preserve">тся на реализацию </w:t>
      </w:r>
      <w:r w:rsidR="00001CC8">
        <w:rPr>
          <w:sz w:val="28"/>
          <w:szCs w:val="28"/>
        </w:rPr>
        <w:t xml:space="preserve">следующих </w:t>
      </w:r>
      <w:r w:rsidRPr="00EB3B69">
        <w:rPr>
          <w:sz w:val="28"/>
          <w:szCs w:val="28"/>
        </w:rPr>
        <w:t>мероприятий:</w:t>
      </w:r>
    </w:p>
    <w:p w:rsidR="00AE3A7B" w:rsidRPr="00EB3B69" w:rsidRDefault="00001CC8" w:rsidP="00AE3A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="006372C3">
        <w:rPr>
          <w:sz w:val="28"/>
          <w:szCs w:val="28"/>
        </w:rPr>
        <w:t>уничтожение борщевика</w:t>
      </w:r>
      <w:r w:rsidR="001740C9">
        <w:rPr>
          <w:rFonts w:cs="Calibri"/>
          <w:sz w:val="28"/>
          <w:szCs w:val="28"/>
        </w:rPr>
        <w:t xml:space="preserve"> </w:t>
      </w:r>
      <w:r w:rsidR="00AE3A7B" w:rsidRPr="00EB3B69">
        <w:rPr>
          <w:rFonts w:cs="Calibri"/>
          <w:sz w:val="28"/>
          <w:szCs w:val="28"/>
        </w:rPr>
        <w:t>механическим способом</w:t>
      </w:r>
      <w:r w:rsidR="00AE3A7B" w:rsidRPr="00EB3B69">
        <w:rPr>
          <w:sz w:val="28"/>
          <w:szCs w:val="28"/>
        </w:rPr>
        <w:t xml:space="preserve"> не менее 2 раз за вегетационный период (скашивание вегетативной массы борщевика, подре</w:t>
      </w:r>
      <w:r w:rsidR="00AE3A7B" w:rsidRPr="00EB3B69">
        <w:rPr>
          <w:sz w:val="28"/>
          <w:szCs w:val="28"/>
        </w:rPr>
        <w:t>з</w:t>
      </w:r>
      <w:r w:rsidR="00AE3A7B" w:rsidRPr="00EB3B69">
        <w:rPr>
          <w:sz w:val="28"/>
          <w:szCs w:val="28"/>
        </w:rPr>
        <w:t>ка, выкапывание, проведение культуртехнических работ);</w:t>
      </w:r>
    </w:p>
    <w:p w:rsidR="00AE3A7B" w:rsidRPr="00EB3B69" w:rsidRDefault="00001CC8" w:rsidP="008C6E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372C3">
        <w:rPr>
          <w:sz w:val="28"/>
          <w:szCs w:val="28"/>
        </w:rPr>
        <w:t>уничтожение борщевика</w:t>
      </w:r>
      <w:r w:rsidR="006372C3" w:rsidRPr="00751339">
        <w:rPr>
          <w:rFonts w:cs="Calibri"/>
          <w:sz w:val="28"/>
          <w:szCs w:val="28"/>
        </w:rPr>
        <w:t xml:space="preserve"> </w:t>
      </w:r>
      <w:r w:rsidR="00AE3A7B" w:rsidRPr="00751339">
        <w:rPr>
          <w:rFonts w:cs="Calibri"/>
          <w:sz w:val="28"/>
          <w:szCs w:val="28"/>
        </w:rPr>
        <w:t>химическим способом</w:t>
      </w:r>
      <w:r w:rsidR="00AE3A7B" w:rsidRPr="00751339" w:rsidDel="001A4501">
        <w:rPr>
          <w:sz w:val="28"/>
          <w:szCs w:val="28"/>
        </w:rPr>
        <w:t xml:space="preserve"> </w:t>
      </w:r>
      <w:r w:rsidR="006372C3" w:rsidRPr="00751339">
        <w:rPr>
          <w:sz w:val="28"/>
          <w:szCs w:val="28"/>
        </w:rPr>
        <w:t>2 раз</w:t>
      </w:r>
      <w:r w:rsidR="00BD6A0E" w:rsidRPr="00751339">
        <w:rPr>
          <w:sz w:val="28"/>
          <w:szCs w:val="28"/>
        </w:rPr>
        <w:t>а</w:t>
      </w:r>
      <w:r w:rsidR="006372C3" w:rsidRPr="00751339">
        <w:rPr>
          <w:sz w:val="28"/>
          <w:szCs w:val="28"/>
        </w:rPr>
        <w:t xml:space="preserve"> за вегетац</w:t>
      </w:r>
      <w:r w:rsidR="006372C3" w:rsidRPr="00751339">
        <w:rPr>
          <w:sz w:val="28"/>
          <w:szCs w:val="28"/>
        </w:rPr>
        <w:t>и</w:t>
      </w:r>
      <w:r w:rsidR="006372C3" w:rsidRPr="00751339">
        <w:rPr>
          <w:sz w:val="28"/>
          <w:szCs w:val="28"/>
        </w:rPr>
        <w:t xml:space="preserve">онный период </w:t>
      </w:r>
      <w:r w:rsidR="00AE3A7B" w:rsidRPr="00751339">
        <w:rPr>
          <w:sz w:val="28"/>
          <w:szCs w:val="28"/>
        </w:rPr>
        <w:t xml:space="preserve">(опрыскивание </w:t>
      </w:r>
      <w:r w:rsidR="001339E8" w:rsidRPr="00751339">
        <w:rPr>
          <w:sz w:val="28"/>
          <w:szCs w:val="28"/>
        </w:rPr>
        <w:t xml:space="preserve">борщевика </w:t>
      </w:r>
      <w:r w:rsidR="00AE3A7B" w:rsidRPr="00751339">
        <w:rPr>
          <w:sz w:val="28"/>
          <w:szCs w:val="28"/>
        </w:rPr>
        <w:t>гербицидами в соответствии с де</w:t>
      </w:r>
      <w:r w:rsidR="00AE3A7B" w:rsidRPr="00751339">
        <w:rPr>
          <w:sz w:val="28"/>
          <w:szCs w:val="28"/>
        </w:rPr>
        <w:t>й</w:t>
      </w:r>
      <w:r w:rsidR="00AE3A7B" w:rsidRPr="00751339">
        <w:rPr>
          <w:sz w:val="28"/>
          <w:szCs w:val="28"/>
        </w:rPr>
        <w:t xml:space="preserve">ствующим </w:t>
      </w:r>
      <w:r w:rsidR="008C6EFE" w:rsidRPr="00751339">
        <w:rPr>
          <w:sz w:val="28"/>
          <w:szCs w:val="28"/>
        </w:rPr>
        <w:t>Государственным каталогом пести</w:t>
      </w:r>
      <w:r w:rsidR="008C6EFE" w:rsidRPr="008C6EFE">
        <w:rPr>
          <w:sz w:val="28"/>
          <w:szCs w:val="28"/>
        </w:rPr>
        <w:t>цидов и агрохимикатов, разр</w:t>
      </w:r>
      <w:r w:rsidR="008C6EFE" w:rsidRPr="008C6EFE">
        <w:rPr>
          <w:sz w:val="28"/>
          <w:szCs w:val="28"/>
        </w:rPr>
        <w:t>е</w:t>
      </w:r>
      <w:r w:rsidR="008C6EFE" w:rsidRPr="008C6EFE">
        <w:rPr>
          <w:sz w:val="28"/>
          <w:szCs w:val="28"/>
        </w:rPr>
        <w:t>шенных к применению на территории Российской Федерации</w:t>
      </w:r>
      <w:r w:rsidR="00AE3A7B" w:rsidRPr="00EB3B69">
        <w:rPr>
          <w:sz w:val="28"/>
          <w:szCs w:val="28"/>
        </w:rPr>
        <w:t>);</w:t>
      </w:r>
    </w:p>
    <w:p w:rsidR="00AE3A7B" w:rsidRPr="00EB3B69" w:rsidRDefault="00001CC8" w:rsidP="00AE3A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D6A0E">
        <w:rPr>
          <w:sz w:val="28"/>
          <w:szCs w:val="28"/>
        </w:rPr>
        <w:t>уничтожение борщевика</w:t>
      </w:r>
      <w:r w:rsidR="00BD6A0E">
        <w:rPr>
          <w:rFonts w:cs="Calibri"/>
          <w:sz w:val="28"/>
          <w:szCs w:val="28"/>
        </w:rPr>
        <w:t xml:space="preserve"> смешанным способом</w:t>
      </w:r>
      <w:r w:rsidR="001339E8" w:rsidRPr="00BD6A0E">
        <w:rPr>
          <w:rFonts w:cs="Calibri"/>
          <w:sz w:val="28"/>
          <w:szCs w:val="28"/>
        </w:rPr>
        <w:t xml:space="preserve">, </w:t>
      </w:r>
      <w:r w:rsidR="00AE3A7B" w:rsidRPr="00BD6A0E">
        <w:rPr>
          <w:rFonts w:cs="Calibri"/>
          <w:sz w:val="28"/>
          <w:szCs w:val="28"/>
        </w:rPr>
        <w:t>включа</w:t>
      </w:r>
      <w:r w:rsidR="00BD6A0E">
        <w:rPr>
          <w:rFonts w:cs="Calibri"/>
          <w:sz w:val="28"/>
          <w:szCs w:val="28"/>
        </w:rPr>
        <w:t>ющее</w:t>
      </w:r>
      <w:r w:rsidR="00AE3A7B" w:rsidRPr="00BD6A0E">
        <w:rPr>
          <w:rFonts w:cs="Calibri"/>
          <w:sz w:val="28"/>
          <w:szCs w:val="28"/>
        </w:rPr>
        <w:t xml:space="preserve"> одн</w:t>
      </w:r>
      <w:r w:rsidR="00AE3A7B" w:rsidRPr="00BD6A0E">
        <w:rPr>
          <w:rFonts w:cs="Calibri"/>
          <w:sz w:val="28"/>
          <w:szCs w:val="28"/>
        </w:rPr>
        <w:t>о</w:t>
      </w:r>
      <w:r w:rsidR="00AE3A7B" w:rsidRPr="00BD6A0E">
        <w:rPr>
          <w:rFonts w:cs="Calibri"/>
          <w:sz w:val="28"/>
          <w:szCs w:val="28"/>
        </w:rPr>
        <w:t>кратн</w:t>
      </w:r>
      <w:r w:rsidR="00BD6A0E" w:rsidRPr="00BD6A0E">
        <w:rPr>
          <w:rFonts w:cs="Calibri"/>
          <w:sz w:val="28"/>
          <w:szCs w:val="28"/>
        </w:rPr>
        <w:t xml:space="preserve">ое </w:t>
      </w:r>
      <w:r w:rsidR="00BD6A0E" w:rsidRPr="00BD6A0E">
        <w:rPr>
          <w:sz w:val="28"/>
          <w:szCs w:val="28"/>
        </w:rPr>
        <w:t>уничтожение борщевика</w:t>
      </w:r>
      <w:r w:rsidR="00BD6A0E" w:rsidRPr="00BD6A0E">
        <w:rPr>
          <w:rFonts w:cs="Calibri"/>
          <w:sz w:val="28"/>
          <w:szCs w:val="28"/>
        </w:rPr>
        <w:t xml:space="preserve"> </w:t>
      </w:r>
      <w:r w:rsidR="00AE3A7B" w:rsidRPr="00BD6A0E">
        <w:rPr>
          <w:rFonts w:cs="Calibri"/>
          <w:sz w:val="28"/>
          <w:szCs w:val="28"/>
        </w:rPr>
        <w:t xml:space="preserve">механическим </w:t>
      </w:r>
      <w:r w:rsidR="001740C9" w:rsidRPr="00BD6A0E">
        <w:rPr>
          <w:rFonts w:cs="Calibri"/>
          <w:sz w:val="28"/>
          <w:szCs w:val="28"/>
        </w:rPr>
        <w:t xml:space="preserve">способом </w:t>
      </w:r>
      <w:r w:rsidR="00AE3A7B" w:rsidRPr="00BD6A0E">
        <w:rPr>
          <w:rFonts w:cs="Calibri"/>
          <w:sz w:val="28"/>
          <w:szCs w:val="28"/>
        </w:rPr>
        <w:t>и однократн</w:t>
      </w:r>
      <w:r w:rsidR="00BD6A0E" w:rsidRPr="00BD6A0E">
        <w:rPr>
          <w:rFonts w:cs="Calibri"/>
          <w:sz w:val="28"/>
          <w:szCs w:val="28"/>
        </w:rPr>
        <w:t>ое</w:t>
      </w:r>
      <w:r w:rsidR="00AE3A7B" w:rsidRPr="00BD6A0E">
        <w:rPr>
          <w:rFonts w:cs="Calibri"/>
          <w:sz w:val="28"/>
          <w:szCs w:val="28"/>
        </w:rPr>
        <w:t xml:space="preserve"> </w:t>
      </w:r>
      <w:r w:rsidR="00BD6A0E" w:rsidRPr="00BD6A0E">
        <w:rPr>
          <w:sz w:val="28"/>
          <w:szCs w:val="28"/>
        </w:rPr>
        <w:t>уничтожение борщевика</w:t>
      </w:r>
      <w:r w:rsidR="00AE3A7B" w:rsidRPr="00BD6A0E">
        <w:rPr>
          <w:rFonts w:cs="Calibri"/>
          <w:sz w:val="28"/>
          <w:szCs w:val="28"/>
        </w:rPr>
        <w:t xml:space="preserve"> химическим </w:t>
      </w:r>
      <w:r w:rsidR="001740C9" w:rsidRPr="00BD6A0E">
        <w:rPr>
          <w:rFonts w:cs="Calibri"/>
          <w:sz w:val="28"/>
          <w:szCs w:val="28"/>
        </w:rPr>
        <w:t>способом</w:t>
      </w:r>
      <w:r w:rsidR="00AE3A7B" w:rsidRPr="00BD6A0E">
        <w:rPr>
          <w:rFonts w:cs="Calibri"/>
          <w:sz w:val="28"/>
          <w:szCs w:val="28"/>
        </w:rPr>
        <w:t>.</w:t>
      </w:r>
    </w:p>
    <w:p w:rsidR="00AE3A7B" w:rsidRPr="00EB3B69" w:rsidRDefault="00BD6A0E" w:rsidP="00AE3A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Уничтожение борщевика</w:t>
      </w:r>
      <w:r>
        <w:rPr>
          <w:rFonts w:cs="Calibri"/>
          <w:sz w:val="28"/>
          <w:szCs w:val="28"/>
        </w:rPr>
        <w:t xml:space="preserve"> </w:t>
      </w:r>
      <w:r w:rsidR="00AE3A7B" w:rsidRPr="008F3332">
        <w:rPr>
          <w:sz w:val="28"/>
          <w:szCs w:val="28"/>
        </w:rPr>
        <w:t>про</w:t>
      </w:r>
      <w:r>
        <w:rPr>
          <w:sz w:val="28"/>
          <w:szCs w:val="28"/>
        </w:rPr>
        <w:t>водится</w:t>
      </w:r>
      <w:r w:rsidR="00AE3A7B" w:rsidRPr="008F3332">
        <w:rPr>
          <w:sz w:val="28"/>
          <w:szCs w:val="28"/>
        </w:rPr>
        <w:t xml:space="preserve"> в </w:t>
      </w:r>
      <w:r w:rsidR="00001CC8">
        <w:rPr>
          <w:sz w:val="28"/>
          <w:szCs w:val="28"/>
        </w:rPr>
        <w:t xml:space="preserve">несколько этапов. </w:t>
      </w:r>
      <w:r>
        <w:rPr>
          <w:sz w:val="28"/>
          <w:szCs w:val="28"/>
        </w:rPr>
        <w:t>Перв</w:t>
      </w:r>
      <w:r w:rsidR="00001CC8">
        <w:rPr>
          <w:sz w:val="28"/>
          <w:szCs w:val="28"/>
        </w:rPr>
        <w:t>ый</w:t>
      </w:r>
      <w:r w:rsidR="00DF2D97">
        <w:rPr>
          <w:sz w:val="28"/>
          <w:szCs w:val="28"/>
        </w:rPr>
        <w:t xml:space="preserve"> </w:t>
      </w:r>
      <w:r w:rsidR="00001CC8">
        <w:rPr>
          <w:sz w:val="28"/>
          <w:szCs w:val="28"/>
        </w:rPr>
        <w:t xml:space="preserve">этап – </w:t>
      </w:r>
      <w:r w:rsidR="00AE3A7B" w:rsidRPr="008F3332">
        <w:rPr>
          <w:sz w:val="28"/>
          <w:szCs w:val="28"/>
        </w:rPr>
        <w:t>с 1 мая по 30 июня</w:t>
      </w:r>
      <w:r w:rsidR="001740C9">
        <w:rPr>
          <w:sz w:val="28"/>
          <w:szCs w:val="28"/>
        </w:rPr>
        <w:t xml:space="preserve"> т</w:t>
      </w:r>
      <w:r>
        <w:rPr>
          <w:sz w:val="28"/>
          <w:szCs w:val="28"/>
        </w:rPr>
        <w:t>е</w:t>
      </w:r>
      <w:r w:rsidR="001740C9">
        <w:rPr>
          <w:sz w:val="28"/>
          <w:szCs w:val="28"/>
        </w:rPr>
        <w:t>кущего года</w:t>
      </w:r>
      <w:r w:rsidR="00AE3A7B" w:rsidRPr="008F3332">
        <w:rPr>
          <w:sz w:val="28"/>
          <w:szCs w:val="28"/>
        </w:rPr>
        <w:t>, но не позднее фазы цветения бо</w:t>
      </w:r>
      <w:r w:rsidR="00AE3A7B" w:rsidRPr="008F3332">
        <w:rPr>
          <w:sz w:val="28"/>
          <w:szCs w:val="28"/>
        </w:rPr>
        <w:t>р</w:t>
      </w:r>
      <w:r w:rsidR="00AE3A7B" w:rsidRPr="008F3332">
        <w:rPr>
          <w:sz w:val="28"/>
          <w:szCs w:val="28"/>
        </w:rPr>
        <w:t>щеви</w:t>
      </w:r>
      <w:r w:rsidR="001740C9">
        <w:rPr>
          <w:sz w:val="28"/>
          <w:szCs w:val="28"/>
        </w:rPr>
        <w:t>ка,</w:t>
      </w:r>
      <w:r w:rsidR="00AE3A7B" w:rsidRPr="008F3332">
        <w:rPr>
          <w:sz w:val="28"/>
          <w:szCs w:val="28"/>
        </w:rPr>
        <w:t xml:space="preserve"> </w:t>
      </w:r>
      <w:r w:rsidRPr="00DF2D97">
        <w:rPr>
          <w:sz w:val="28"/>
          <w:szCs w:val="28"/>
        </w:rPr>
        <w:t>в</w:t>
      </w:r>
      <w:r w:rsidR="00AE3A7B" w:rsidRPr="00DF2D97">
        <w:rPr>
          <w:sz w:val="28"/>
          <w:szCs w:val="28"/>
        </w:rPr>
        <w:t>тор</w:t>
      </w:r>
      <w:r w:rsidRPr="00DF2D97">
        <w:rPr>
          <w:sz w:val="28"/>
          <w:szCs w:val="28"/>
        </w:rPr>
        <w:t>о</w:t>
      </w:r>
      <w:r w:rsidR="00001CC8">
        <w:rPr>
          <w:sz w:val="28"/>
          <w:szCs w:val="28"/>
        </w:rPr>
        <w:t>й</w:t>
      </w:r>
      <w:r w:rsidRPr="00DF2D97">
        <w:rPr>
          <w:sz w:val="28"/>
          <w:szCs w:val="28"/>
        </w:rPr>
        <w:t xml:space="preserve"> </w:t>
      </w:r>
      <w:r w:rsidR="00AE3A7B" w:rsidRPr="00DF2D97">
        <w:rPr>
          <w:sz w:val="28"/>
          <w:szCs w:val="28"/>
        </w:rPr>
        <w:t>и последующ</w:t>
      </w:r>
      <w:r w:rsidR="00001CC8">
        <w:rPr>
          <w:sz w:val="28"/>
          <w:szCs w:val="28"/>
        </w:rPr>
        <w:t>и</w:t>
      </w:r>
      <w:r w:rsidR="00DF2D97" w:rsidRPr="00DF2D97">
        <w:rPr>
          <w:sz w:val="28"/>
          <w:szCs w:val="28"/>
        </w:rPr>
        <w:t>е</w:t>
      </w:r>
      <w:r w:rsidR="00AE3A7B" w:rsidRPr="00DF2D97">
        <w:rPr>
          <w:sz w:val="28"/>
          <w:szCs w:val="28"/>
        </w:rPr>
        <w:t xml:space="preserve"> </w:t>
      </w:r>
      <w:r w:rsidR="00001CC8">
        <w:rPr>
          <w:sz w:val="28"/>
          <w:szCs w:val="28"/>
        </w:rPr>
        <w:t xml:space="preserve">этапы </w:t>
      </w:r>
      <w:r w:rsidR="00AE3A7B" w:rsidRPr="00DF2D97">
        <w:rPr>
          <w:sz w:val="28"/>
          <w:szCs w:val="28"/>
        </w:rPr>
        <w:t xml:space="preserve">(при механическом способе) </w:t>
      </w:r>
      <w:r w:rsidR="00DF2D97" w:rsidRPr="00DF2D97">
        <w:rPr>
          <w:sz w:val="28"/>
          <w:szCs w:val="28"/>
        </w:rPr>
        <w:t>–</w:t>
      </w:r>
      <w:r w:rsidR="00AE3A7B" w:rsidRPr="00DF2D97">
        <w:rPr>
          <w:sz w:val="28"/>
          <w:szCs w:val="28"/>
        </w:rPr>
        <w:t xml:space="preserve"> по мере отраста</w:t>
      </w:r>
      <w:r w:rsidR="00FC5D08" w:rsidRPr="00DF2D97">
        <w:rPr>
          <w:sz w:val="28"/>
          <w:szCs w:val="28"/>
        </w:rPr>
        <w:t>ния борщевика</w:t>
      </w:r>
      <w:r w:rsidR="00AE3A7B" w:rsidRPr="00DF2D97">
        <w:rPr>
          <w:sz w:val="28"/>
          <w:szCs w:val="28"/>
        </w:rPr>
        <w:t xml:space="preserve"> с 1 июля по 30 сентября текущего года. Субсидия пре</w:t>
      </w:r>
      <w:r w:rsidR="002E7973">
        <w:rPr>
          <w:sz w:val="28"/>
          <w:szCs w:val="28"/>
        </w:rPr>
        <w:t>-</w:t>
      </w:r>
      <w:r w:rsidR="00AE3A7B" w:rsidRPr="00DF2D97">
        <w:rPr>
          <w:sz w:val="28"/>
          <w:szCs w:val="28"/>
        </w:rPr>
        <w:t>доставля</w:t>
      </w:r>
      <w:r w:rsidR="00AE3A7B" w:rsidRPr="00EB3B69">
        <w:rPr>
          <w:sz w:val="28"/>
          <w:szCs w:val="28"/>
        </w:rPr>
        <w:t xml:space="preserve">ется после </w:t>
      </w:r>
      <w:r w:rsidR="001A4036">
        <w:rPr>
          <w:sz w:val="28"/>
          <w:szCs w:val="28"/>
        </w:rPr>
        <w:t xml:space="preserve">проведения </w:t>
      </w:r>
      <w:r w:rsidR="00AE3A7B" w:rsidRPr="00EB3B69">
        <w:rPr>
          <w:sz w:val="28"/>
          <w:szCs w:val="28"/>
        </w:rPr>
        <w:t>каждо</w:t>
      </w:r>
      <w:r w:rsidR="00DF2D97">
        <w:rPr>
          <w:sz w:val="28"/>
          <w:szCs w:val="28"/>
        </w:rPr>
        <w:t xml:space="preserve">го </w:t>
      </w:r>
      <w:r w:rsidR="00001CC8">
        <w:rPr>
          <w:sz w:val="28"/>
          <w:szCs w:val="28"/>
        </w:rPr>
        <w:t xml:space="preserve">этапа по </w:t>
      </w:r>
      <w:r w:rsidR="00DF2D97">
        <w:rPr>
          <w:sz w:val="28"/>
          <w:szCs w:val="28"/>
        </w:rPr>
        <w:t>уничтожени</w:t>
      </w:r>
      <w:r w:rsidR="00001CC8">
        <w:rPr>
          <w:sz w:val="28"/>
          <w:szCs w:val="28"/>
        </w:rPr>
        <w:t>ю борщевика</w:t>
      </w:r>
      <w:r w:rsidR="00AE3A7B" w:rsidRPr="00EB3B69">
        <w:rPr>
          <w:sz w:val="28"/>
          <w:szCs w:val="28"/>
        </w:rPr>
        <w:t>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6. Размер субсидии i-му муниципальному образованию (</w:t>
      </w:r>
      <w:r w:rsidRPr="00EB3B69">
        <w:rPr>
          <w:sz w:val="28"/>
          <w:szCs w:val="28"/>
          <w:lang w:val="en-US"/>
        </w:rPr>
        <w:t>W</w:t>
      </w:r>
      <w:r w:rsidRPr="00EB3B69">
        <w:rPr>
          <w:sz w:val="28"/>
          <w:szCs w:val="28"/>
          <w:vertAlign w:val="subscript"/>
          <w:lang w:val="en-US"/>
        </w:rPr>
        <w:t>i</w:t>
      </w:r>
      <w:r w:rsidRPr="00EB3B69">
        <w:rPr>
          <w:sz w:val="28"/>
          <w:szCs w:val="28"/>
        </w:rPr>
        <w:t>) определ</w:t>
      </w:r>
      <w:r w:rsidRPr="00EB3B69">
        <w:rPr>
          <w:sz w:val="28"/>
          <w:szCs w:val="28"/>
        </w:rPr>
        <w:t>я</w:t>
      </w:r>
      <w:r w:rsidRPr="00EB3B69">
        <w:rPr>
          <w:sz w:val="28"/>
          <w:szCs w:val="28"/>
        </w:rPr>
        <w:t>ется по следующей формуле:</w:t>
      </w:r>
    </w:p>
    <w:p w:rsidR="00AE3A7B" w:rsidRPr="00EB3B69" w:rsidRDefault="00AE3A7B" w:rsidP="00AE3A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A7B" w:rsidRPr="00EB3B69" w:rsidRDefault="00AE3A7B" w:rsidP="00AE3A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B3B69">
        <w:rPr>
          <w:sz w:val="28"/>
          <w:szCs w:val="28"/>
          <w:lang w:val="en-US"/>
        </w:rPr>
        <w:t>W</w:t>
      </w:r>
      <w:r w:rsidRPr="00EB3B69">
        <w:rPr>
          <w:sz w:val="28"/>
          <w:szCs w:val="28"/>
          <w:vertAlign w:val="subscript"/>
          <w:lang w:val="en-US"/>
        </w:rPr>
        <w:t>i</w:t>
      </w:r>
      <w:r w:rsidRPr="00EB3B69">
        <w:rPr>
          <w:sz w:val="28"/>
          <w:szCs w:val="28"/>
        </w:rPr>
        <w:t xml:space="preserve"> = </w:t>
      </w:r>
      <w:r w:rsidRPr="00EB3B69">
        <w:rPr>
          <w:sz w:val="28"/>
          <w:szCs w:val="28"/>
          <w:lang w:val="en-US"/>
        </w:rPr>
        <w:t>C</w:t>
      </w:r>
      <w:r w:rsidRPr="00EB3B69">
        <w:rPr>
          <w:sz w:val="28"/>
          <w:szCs w:val="28"/>
          <w:vertAlign w:val="subscript"/>
          <w:lang w:val="en-US"/>
        </w:rPr>
        <w:t>i</w:t>
      </w:r>
      <w:r w:rsidRPr="00EB3B69">
        <w:rPr>
          <w:sz w:val="28"/>
          <w:szCs w:val="28"/>
        </w:rPr>
        <w:t xml:space="preserve"> </w:t>
      </w:r>
      <w:r w:rsidRPr="00EB3B69">
        <w:rPr>
          <w:sz w:val="28"/>
          <w:szCs w:val="28"/>
          <w:lang w:val="en-US"/>
        </w:rPr>
        <w:t>x</w:t>
      </w:r>
      <w:r w:rsidRPr="00EB3B69">
        <w:rPr>
          <w:sz w:val="28"/>
          <w:szCs w:val="28"/>
        </w:rPr>
        <w:t xml:space="preserve"> </w:t>
      </w:r>
      <w:r w:rsidRPr="00EB3B69">
        <w:rPr>
          <w:sz w:val="28"/>
          <w:szCs w:val="28"/>
          <w:lang w:val="en-US"/>
        </w:rPr>
        <w:t>Y</w:t>
      </w:r>
      <w:r w:rsidRPr="00EB3B69">
        <w:rPr>
          <w:sz w:val="28"/>
          <w:szCs w:val="28"/>
        </w:rPr>
        <w:t>, где:</w:t>
      </w:r>
    </w:p>
    <w:p w:rsidR="00AE3A7B" w:rsidRPr="00EB3B69" w:rsidRDefault="00AE3A7B" w:rsidP="00AE3A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A7B" w:rsidRPr="0075133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Ci – расчетный объем расходного обязательства i-го муниципального образования (рублей), но не более 50 тыс. рублей на 1 гектар за </w:t>
      </w:r>
      <w:r w:rsidR="008F3332" w:rsidRPr="00751339">
        <w:rPr>
          <w:sz w:val="28"/>
          <w:szCs w:val="28"/>
        </w:rPr>
        <w:t>вегетацио</w:t>
      </w:r>
      <w:r w:rsidR="008F3332" w:rsidRPr="00751339">
        <w:rPr>
          <w:sz w:val="28"/>
          <w:szCs w:val="28"/>
        </w:rPr>
        <w:t>н</w:t>
      </w:r>
      <w:r w:rsidR="008F3332" w:rsidRPr="00751339">
        <w:rPr>
          <w:sz w:val="28"/>
          <w:szCs w:val="28"/>
        </w:rPr>
        <w:t>ный период</w:t>
      </w:r>
      <w:r w:rsidRPr="00751339">
        <w:rPr>
          <w:sz w:val="28"/>
          <w:szCs w:val="28"/>
        </w:rPr>
        <w:t>;</w:t>
      </w:r>
    </w:p>
    <w:p w:rsidR="00AE3A7B" w:rsidRPr="00751339" w:rsidRDefault="004B3498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751339">
        <w:rPr>
          <w:sz w:val="28"/>
          <w:szCs w:val="28"/>
        </w:rPr>
        <w:t>Y – уровень софинансирования Кировской областью расходн</w:t>
      </w:r>
      <w:r w:rsidR="00F4268A">
        <w:rPr>
          <w:sz w:val="28"/>
          <w:szCs w:val="28"/>
        </w:rPr>
        <w:t>ого</w:t>
      </w:r>
      <w:r w:rsidRPr="00751339">
        <w:rPr>
          <w:sz w:val="28"/>
          <w:szCs w:val="28"/>
        </w:rPr>
        <w:t xml:space="preserve"> обяз</w:t>
      </w:r>
      <w:r w:rsidRPr="00751339">
        <w:rPr>
          <w:sz w:val="28"/>
          <w:szCs w:val="28"/>
        </w:rPr>
        <w:t>а</w:t>
      </w:r>
      <w:r w:rsidRPr="00751339">
        <w:rPr>
          <w:sz w:val="28"/>
          <w:szCs w:val="28"/>
        </w:rPr>
        <w:t>тельств</w:t>
      </w:r>
      <w:r w:rsidR="00F4268A">
        <w:rPr>
          <w:sz w:val="28"/>
          <w:szCs w:val="28"/>
        </w:rPr>
        <w:t>а</w:t>
      </w:r>
      <w:r w:rsidRPr="00751339">
        <w:rPr>
          <w:sz w:val="28"/>
          <w:szCs w:val="28"/>
        </w:rPr>
        <w:t xml:space="preserve"> i-го муниципального образования, равный 99%.</w:t>
      </w:r>
    </w:p>
    <w:p w:rsidR="00AE3A7B" w:rsidRPr="0075133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751339">
        <w:rPr>
          <w:sz w:val="28"/>
          <w:szCs w:val="28"/>
        </w:rPr>
        <w:t>7. Условиями предоставления субсидии являются: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наличие муниципальной программы, содержащей мероприятия по борьбе с борщевиком Сосновского, в целях софинансирования которых пре</w:t>
      </w:r>
      <w:r w:rsidR="002E7973">
        <w:rPr>
          <w:sz w:val="28"/>
          <w:szCs w:val="28"/>
        </w:rPr>
        <w:t>-</w:t>
      </w:r>
      <w:r w:rsidRPr="00EB3B69">
        <w:rPr>
          <w:sz w:val="28"/>
          <w:szCs w:val="28"/>
        </w:rPr>
        <w:t>доставляется субсидия</w:t>
      </w:r>
      <w:r w:rsidR="00B8310F">
        <w:rPr>
          <w:sz w:val="28"/>
          <w:szCs w:val="28"/>
        </w:rPr>
        <w:t>;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наличие в местном бюджете (сводной бюджетной росписи местного бюджета) бюджетных ассигнований на исполнение расходных обязательств </w:t>
      </w:r>
      <w:r w:rsidRPr="00EB3B69">
        <w:rPr>
          <w:sz w:val="28"/>
          <w:szCs w:val="28"/>
        </w:rPr>
        <w:lastRenderedPageBreak/>
        <w:t>муниципального образования, в целях софинансирования которых предос</w:t>
      </w:r>
      <w:r w:rsidR="002E7973">
        <w:rPr>
          <w:sz w:val="28"/>
          <w:szCs w:val="28"/>
        </w:rPr>
        <w:t>-</w:t>
      </w:r>
      <w:r w:rsidRPr="00EB3B69">
        <w:rPr>
          <w:sz w:val="28"/>
          <w:szCs w:val="28"/>
        </w:rPr>
        <w:t xml:space="preserve">тавляется субсидия, в объеме, необходимом для их исполнения, включая размеры </w:t>
      </w:r>
      <w:r w:rsidR="00873CAF" w:rsidRPr="00EB3B69">
        <w:rPr>
          <w:sz w:val="28"/>
          <w:szCs w:val="28"/>
        </w:rPr>
        <w:t>субсидии</w:t>
      </w:r>
      <w:r w:rsidR="00B8310F">
        <w:rPr>
          <w:sz w:val="28"/>
          <w:szCs w:val="28"/>
        </w:rPr>
        <w:t>,</w:t>
      </w:r>
      <w:r w:rsidR="00873CAF" w:rsidRPr="00EB3B69">
        <w:rPr>
          <w:sz w:val="28"/>
          <w:szCs w:val="28"/>
        </w:rPr>
        <w:t xml:space="preserve"> </w:t>
      </w:r>
      <w:r w:rsidRPr="00EB3B69">
        <w:rPr>
          <w:sz w:val="28"/>
          <w:szCs w:val="28"/>
        </w:rPr>
        <w:t>планируемой к предоставлению</w:t>
      </w:r>
      <w:r w:rsidR="00B8310F">
        <w:rPr>
          <w:sz w:val="28"/>
          <w:szCs w:val="28"/>
        </w:rPr>
        <w:t>;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наличие соглашения о предоставлении субсидии (далее – соглашение), заключенного </w:t>
      </w:r>
      <w:r w:rsidR="00873CAF" w:rsidRPr="00EB3B69">
        <w:rPr>
          <w:sz w:val="28"/>
          <w:szCs w:val="28"/>
        </w:rPr>
        <w:t>между министерством и администрацией муниципального о</w:t>
      </w:r>
      <w:r w:rsidR="00873CAF" w:rsidRPr="00EB3B69">
        <w:rPr>
          <w:sz w:val="28"/>
          <w:szCs w:val="28"/>
        </w:rPr>
        <w:t>б</w:t>
      </w:r>
      <w:r w:rsidR="00873CAF" w:rsidRPr="00EB3B69">
        <w:rPr>
          <w:sz w:val="28"/>
          <w:szCs w:val="28"/>
        </w:rPr>
        <w:t xml:space="preserve">разования </w:t>
      </w:r>
      <w:r w:rsidRPr="00EB3B69">
        <w:rPr>
          <w:sz w:val="28"/>
          <w:szCs w:val="28"/>
        </w:rPr>
        <w:t>в программном комплексе «Бюджет-СМАРТ», являющемся с</w:t>
      </w:r>
      <w:r w:rsidRPr="00EB3B69">
        <w:rPr>
          <w:sz w:val="28"/>
          <w:szCs w:val="28"/>
        </w:rPr>
        <w:t>о</w:t>
      </w:r>
      <w:r w:rsidRPr="00EB3B69">
        <w:rPr>
          <w:sz w:val="28"/>
          <w:szCs w:val="28"/>
        </w:rPr>
        <w:t>ставной частью государственной информационной системы управления бюджетным процессом Кировской области, в соответствии с типовой формой соглашения, утвержденной министерством финансов Кировской области</w:t>
      </w:r>
      <w:r w:rsidR="00B8310F">
        <w:rPr>
          <w:sz w:val="28"/>
          <w:szCs w:val="28"/>
        </w:rPr>
        <w:t>;</w:t>
      </w:r>
    </w:p>
    <w:p w:rsidR="00AE3A7B" w:rsidRPr="00EB3B69" w:rsidRDefault="00FC5D08" w:rsidP="00AE3A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E3A7B" w:rsidRPr="00EB3B69">
        <w:rPr>
          <w:sz w:val="28"/>
          <w:szCs w:val="28"/>
        </w:rPr>
        <w:t xml:space="preserve">беспечение централизации закупок в соответствии с </w:t>
      </w:r>
      <w:r w:rsidR="00F4268A" w:rsidRPr="00AB2EE5">
        <w:rPr>
          <w:sz w:val="28"/>
          <w:szCs w:val="28"/>
        </w:rPr>
        <w:br/>
      </w:r>
      <w:hyperlink r:id="rId29" w:history="1">
        <w:r w:rsidR="00AE3A7B" w:rsidRPr="00EB3B69">
          <w:rPr>
            <w:sz w:val="28"/>
            <w:szCs w:val="28"/>
          </w:rPr>
          <w:t>частью</w:t>
        </w:r>
        <w:r w:rsidR="00F4268A">
          <w:rPr>
            <w:sz w:val="28"/>
            <w:szCs w:val="28"/>
          </w:rPr>
          <w:t> </w:t>
        </w:r>
        <w:r w:rsidR="00AE3A7B" w:rsidRPr="00EB3B69">
          <w:rPr>
            <w:sz w:val="28"/>
            <w:szCs w:val="28"/>
          </w:rPr>
          <w:t>7</w:t>
        </w:r>
        <w:r w:rsidR="00873CAF">
          <w:rPr>
            <w:sz w:val="28"/>
            <w:szCs w:val="28"/>
          </w:rPr>
          <w:t> </w:t>
        </w:r>
        <w:r w:rsidR="00AE3A7B" w:rsidRPr="00EB3B69">
          <w:rPr>
            <w:sz w:val="28"/>
            <w:szCs w:val="28"/>
          </w:rPr>
          <w:t>статьи</w:t>
        </w:r>
        <w:r w:rsidR="00873CAF">
          <w:rPr>
            <w:sz w:val="28"/>
            <w:szCs w:val="28"/>
          </w:rPr>
          <w:t> </w:t>
        </w:r>
        <w:r w:rsidR="00AE3A7B" w:rsidRPr="00EB3B69">
          <w:rPr>
            <w:sz w:val="28"/>
            <w:szCs w:val="28"/>
          </w:rPr>
          <w:t>26</w:t>
        </w:r>
      </w:hyperlink>
      <w:r w:rsidR="00AE3A7B" w:rsidRPr="00EB3B69">
        <w:rPr>
          <w:sz w:val="28"/>
          <w:szCs w:val="28"/>
        </w:rPr>
        <w:t xml:space="preserve"> Федерального закона от 05.04.2013 № 44-ФЗ «О ко</w:t>
      </w:r>
      <w:r w:rsidR="00AE3A7B" w:rsidRPr="00EB3B69">
        <w:rPr>
          <w:sz w:val="28"/>
          <w:szCs w:val="28"/>
        </w:rPr>
        <w:t>н</w:t>
      </w:r>
      <w:r w:rsidR="00AE3A7B" w:rsidRPr="00EB3B69">
        <w:rPr>
          <w:sz w:val="28"/>
          <w:szCs w:val="28"/>
        </w:rPr>
        <w:t>трактной системе в сфере закупок товаров, работ, услуг для обеспечения го</w:t>
      </w:r>
      <w:r w:rsidR="00AE3A7B" w:rsidRPr="00EB3B69">
        <w:rPr>
          <w:sz w:val="28"/>
          <w:szCs w:val="28"/>
        </w:rPr>
        <w:t>с</w:t>
      </w:r>
      <w:r w:rsidR="00AE3A7B" w:rsidRPr="00EB3B69">
        <w:rPr>
          <w:sz w:val="28"/>
          <w:szCs w:val="28"/>
        </w:rPr>
        <w:t>ударственных и муниципальных нужд»</w:t>
      </w:r>
      <w:r>
        <w:rPr>
          <w:sz w:val="28"/>
          <w:szCs w:val="28"/>
        </w:rPr>
        <w:t xml:space="preserve"> (далее – </w:t>
      </w:r>
      <w:r w:rsidRPr="00EB3B69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EB3B69">
        <w:rPr>
          <w:sz w:val="28"/>
          <w:szCs w:val="28"/>
        </w:rPr>
        <w:t xml:space="preserve"> закон </w:t>
      </w:r>
      <w:r w:rsidR="00F4268A">
        <w:rPr>
          <w:sz w:val="28"/>
          <w:szCs w:val="28"/>
        </w:rPr>
        <w:br/>
      </w:r>
      <w:r w:rsidRPr="00EB3B69">
        <w:rPr>
          <w:sz w:val="28"/>
          <w:szCs w:val="28"/>
        </w:rPr>
        <w:t>от 05.04.2013 № 44-ФЗ</w:t>
      </w:r>
      <w:r>
        <w:rPr>
          <w:sz w:val="28"/>
          <w:szCs w:val="28"/>
        </w:rPr>
        <w:t>»)</w:t>
      </w:r>
      <w:r w:rsidR="00AE3A7B" w:rsidRPr="00EB3B69">
        <w:rPr>
          <w:sz w:val="28"/>
          <w:szCs w:val="28"/>
        </w:rPr>
        <w:t>. Данное условие не распространяется на субсидии, предоставляемые на софинансирование муниципальных контрактов (ко</w:t>
      </w:r>
      <w:r w:rsidR="00AE3A7B" w:rsidRPr="00EB3B69">
        <w:rPr>
          <w:sz w:val="28"/>
          <w:szCs w:val="28"/>
        </w:rPr>
        <w:t>н</w:t>
      </w:r>
      <w:r w:rsidR="00AE3A7B" w:rsidRPr="00EB3B69">
        <w:rPr>
          <w:sz w:val="28"/>
          <w:szCs w:val="28"/>
        </w:rPr>
        <w:t>трактов, договоров), заключаемых на основании части 1 статьи 93 Федерал</w:t>
      </w:r>
      <w:r w:rsidR="00AE3A7B" w:rsidRPr="00EB3B69">
        <w:rPr>
          <w:sz w:val="28"/>
          <w:szCs w:val="28"/>
        </w:rPr>
        <w:t>ь</w:t>
      </w:r>
      <w:r w:rsidR="00AE3A7B" w:rsidRPr="00EB3B69">
        <w:rPr>
          <w:sz w:val="28"/>
          <w:szCs w:val="28"/>
        </w:rPr>
        <w:t>ного закона от 05.04.2013 №</w:t>
      </w:r>
      <w:r>
        <w:rPr>
          <w:sz w:val="28"/>
          <w:szCs w:val="28"/>
        </w:rPr>
        <w:t> 44-ФЗ</w:t>
      </w:r>
      <w:r w:rsidR="00873CAF">
        <w:rPr>
          <w:sz w:val="28"/>
          <w:szCs w:val="28"/>
        </w:rPr>
        <w:t>.</w:t>
      </w:r>
    </w:p>
    <w:p w:rsidR="00AE5F12" w:rsidRPr="00EB3B69" w:rsidRDefault="00AE5F12" w:rsidP="00AE5F12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8. </w:t>
      </w:r>
      <w:r w:rsidRPr="008F3332">
        <w:rPr>
          <w:sz w:val="28"/>
          <w:szCs w:val="28"/>
        </w:rPr>
        <w:t>Результатом использования субсидии является площадь земель,</w:t>
      </w:r>
      <w:r w:rsidR="008F3332" w:rsidRPr="008F3332">
        <w:rPr>
          <w:sz w:val="28"/>
          <w:szCs w:val="28"/>
        </w:rPr>
        <w:t xml:space="preserve"> </w:t>
      </w:r>
      <w:r w:rsidRPr="008F3332">
        <w:rPr>
          <w:sz w:val="28"/>
          <w:szCs w:val="28"/>
        </w:rPr>
        <w:t>на котор</w:t>
      </w:r>
      <w:r w:rsidR="00DF2D97">
        <w:rPr>
          <w:sz w:val="28"/>
          <w:szCs w:val="28"/>
        </w:rPr>
        <w:t>ой</w:t>
      </w:r>
      <w:r w:rsidRPr="008F3332">
        <w:rPr>
          <w:sz w:val="28"/>
          <w:szCs w:val="28"/>
        </w:rPr>
        <w:t xml:space="preserve"> не менее двух раз за вегетационный период проведены мероприятия по уничтожению борщевика (гектаров).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Значени</w:t>
      </w:r>
      <w:r w:rsidR="00FC5D08">
        <w:rPr>
          <w:sz w:val="28"/>
          <w:szCs w:val="28"/>
        </w:rPr>
        <w:t>я</w:t>
      </w:r>
      <w:r w:rsidRPr="00EB3B69">
        <w:rPr>
          <w:sz w:val="28"/>
          <w:szCs w:val="28"/>
        </w:rPr>
        <w:t xml:space="preserve"> результатов использования субсидии по муниципальным о</w:t>
      </w:r>
      <w:r w:rsidRPr="00EB3B69">
        <w:rPr>
          <w:sz w:val="28"/>
          <w:szCs w:val="28"/>
        </w:rPr>
        <w:t>б</w:t>
      </w:r>
      <w:r w:rsidRPr="00EB3B69">
        <w:rPr>
          <w:sz w:val="28"/>
          <w:szCs w:val="28"/>
        </w:rPr>
        <w:t>разованиям устанавливаются правовым актом министерства, согласованным с министерством финансов Кировской области.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Снижение значений результатов использования субсидии в течение т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кущего финансового года возможно только в случае сокращения размеров субсидии.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9. Для заключения соглашения администрация муниципального обр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>зования представляет в министерство в установленные им сроки следующие документы:</w:t>
      </w:r>
    </w:p>
    <w:p w:rsidR="00AE3A7B" w:rsidRPr="00EB3B69" w:rsidRDefault="005B7CE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lastRenderedPageBreak/>
        <w:t xml:space="preserve">заверенную в установленном порядке </w:t>
      </w:r>
      <w:r w:rsidR="00AE3A7B" w:rsidRPr="00EB3B69">
        <w:rPr>
          <w:sz w:val="28"/>
          <w:szCs w:val="28"/>
        </w:rPr>
        <w:t>выписку из решения о местном бюджете (сводной бюджетной росписи местного бюджета), подтвержда</w:t>
      </w:r>
      <w:r w:rsidR="00AE3A7B" w:rsidRPr="00EB3B69">
        <w:rPr>
          <w:sz w:val="28"/>
          <w:szCs w:val="28"/>
        </w:rPr>
        <w:t>ю</w:t>
      </w:r>
      <w:r w:rsidR="00AE3A7B" w:rsidRPr="00EB3B69">
        <w:rPr>
          <w:sz w:val="28"/>
          <w:szCs w:val="28"/>
        </w:rPr>
        <w:t>щую наличие в местном бюджете бюджетных ассигнований на исполнение расходного обязательства в объеме, необходимом для его исполнения, вкл</w:t>
      </w:r>
      <w:r w:rsidR="00AE3A7B" w:rsidRPr="00EB3B69">
        <w:rPr>
          <w:sz w:val="28"/>
          <w:szCs w:val="28"/>
        </w:rPr>
        <w:t>ю</w:t>
      </w:r>
      <w:r w:rsidR="00AE3A7B" w:rsidRPr="00EB3B69">
        <w:rPr>
          <w:sz w:val="28"/>
          <w:szCs w:val="28"/>
        </w:rPr>
        <w:t xml:space="preserve">чая размеры </w:t>
      </w:r>
      <w:r w:rsidR="002B63AE" w:rsidRPr="00EB3B69">
        <w:rPr>
          <w:sz w:val="28"/>
          <w:szCs w:val="28"/>
        </w:rPr>
        <w:t>субси</w:t>
      </w:r>
      <w:r w:rsidR="002B63AE">
        <w:rPr>
          <w:sz w:val="28"/>
          <w:szCs w:val="28"/>
        </w:rPr>
        <w:t>дии</w:t>
      </w:r>
      <w:r w:rsidR="00951EC4">
        <w:rPr>
          <w:sz w:val="28"/>
          <w:szCs w:val="28"/>
        </w:rPr>
        <w:t xml:space="preserve">, </w:t>
      </w:r>
      <w:r w:rsidR="00AE3A7B" w:rsidRPr="00EB3B69">
        <w:rPr>
          <w:sz w:val="28"/>
          <w:szCs w:val="28"/>
        </w:rPr>
        <w:t>планируемой к предоставлению</w:t>
      </w:r>
      <w:r w:rsidR="00D64ADD">
        <w:rPr>
          <w:sz w:val="28"/>
          <w:szCs w:val="28"/>
        </w:rPr>
        <w:t>;</w:t>
      </w:r>
    </w:p>
    <w:p w:rsidR="00AE3A7B" w:rsidRPr="00EB3B69" w:rsidRDefault="005B7CE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заверенную в установленном порядке </w:t>
      </w:r>
      <w:r w:rsidR="00AE3A7B" w:rsidRPr="00EB3B69">
        <w:rPr>
          <w:sz w:val="28"/>
          <w:szCs w:val="28"/>
        </w:rPr>
        <w:t>выписку из муниципальной пр</w:t>
      </w:r>
      <w:r w:rsidR="00AE3A7B" w:rsidRPr="00EB3B69">
        <w:rPr>
          <w:sz w:val="28"/>
          <w:szCs w:val="28"/>
        </w:rPr>
        <w:t>о</w:t>
      </w:r>
      <w:r w:rsidR="00AE3A7B" w:rsidRPr="00EB3B69">
        <w:rPr>
          <w:sz w:val="28"/>
          <w:szCs w:val="28"/>
        </w:rPr>
        <w:t>граммы,</w:t>
      </w:r>
      <w:r w:rsidR="00F4268A">
        <w:rPr>
          <w:sz w:val="28"/>
          <w:szCs w:val="28"/>
        </w:rPr>
        <w:t xml:space="preserve"> </w:t>
      </w:r>
      <w:r w:rsidR="00F4268A" w:rsidRPr="00F4268A">
        <w:rPr>
          <w:sz w:val="28"/>
          <w:szCs w:val="28"/>
        </w:rPr>
        <w:t xml:space="preserve">содержащей мероприятия по </w:t>
      </w:r>
      <w:r w:rsidR="00F4268A">
        <w:rPr>
          <w:sz w:val="28"/>
          <w:szCs w:val="28"/>
        </w:rPr>
        <w:t>борьбе с борщевиком Сосновского</w:t>
      </w:r>
      <w:r w:rsidR="00AE3A7B" w:rsidRPr="00EB3B69">
        <w:rPr>
          <w:sz w:val="28"/>
          <w:szCs w:val="28"/>
        </w:rPr>
        <w:t>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10. Перечисление субсидии в бюджеты муниципальных образований осуществляется в установленном порядке в пределах сумм, распределенных на соответствующий финансовый год законом Кировской области об облас</w:t>
      </w:r>
      <w:r w:rsidRPr="00EB3B69">
        <w:rPr>
          <w:sz w:val="28"/>
          <w:szCs w:val="28"/>
        </w:rPr>
        <w:t>т</w:t>
      </w:r>
      <w:r w:rsidRPr="00EB3B69">
        <w:rPr>
          <w:sz w:val="28"/>
          <w:szCs w:val="28"/>
        </w:rPr>
        <w:t>ном бюджете</w:t>
      </w:r>
      <w:r w:rsidR="00601787">
        <w:rPr>
          <w:sz w:val="28"/>
          <w:szCs w:val="28"/>
        </w:rPr>
        <w:t>,</w:t>
      </w:r>
      <w:r w:rsidRPr="00EB3B69">
        <w:rPr>
          <w:sz w:val="28"/>
          <w:szCs w:val="28"/>
        </w:rPr>
        <w:t xml:space="preserve"> и (или) в пределах доведенных лимитов</w:t>
      </w:r>
      <w:r w:rsidRPr="00EB3B69">
        <w:t xml:space="preserve"> </w:t>
      </w:r>
      <w:r w:rsidRPr="00EB3B69">
        <w:rPr>
          <w:sz w:val="28"/>
          <w:szCs w:val="28"/>
        </w:rPr>
        <w:t>бюджетных обяз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>тельств</w:t>
      </w:r>
      <w:r w:rsidR="00EA5E6B" w:rsidRPr="00EB3B69">
        <w:rPr>
          <w:sz w:val="28"/>
          <w:szCs w:val="28"/>
        </w:rPr>
        <w:t xml:space="preserve"> на предоставление субсидии</w:t>
      </w:r>
      <w:r w:rsidRPr="00EB3B69">
        <w:rPr>
          <w:sz w:val="28"/>
          <w:szCs w:val="28"/>
        </w:rPr>
        <w:t>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b/>
        </w:rPr>
      </w:pPr>
      <w:r w:rsidRPr="00EB3B69">
        <w:rPr>
          <w:sz w:val="28"/>
          <w:szCs w:val="28"/>
        </w:rPr>
        <w:t>Для перечисления субсидии администрации муниципальных образов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 xml:space="preserve">ний представляют в министерство: 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заявку о потребности в субсидии;</w:t>
      </w:r>
    </w:p>
    <w:p w:rsidR="00AE3A7B" w:rsidRPr="00EB3B69" w:rsidRDefault="00DC4AA1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заверенную в установленном порядке </w:t>
      </w:r>
      <w:r w:rsidR="00AE3A7B" w:rsidRPr="00EB3B69">
        <w:rPr>
          <w:sz w:val="28"/>
          <w:szCs w:val="28"/>
        </w:rPr>
        <w:t>копию заключенного муниц</w:t>
      </w:r>
      <w:r w:rsidR="00AE3A7B" w:rsidRPr="00EB3B69">
        <w:rPr>
          <w:sz w:val="28"/>
          <w:szCs w:val="28"/>
        </w:rPr>
        <w:t>и</w:t>
      </w:r>
      <w:r w:rsidR="00AE3A7B" w:rsidRPr="00EB3B69">
        <w:rPr>
          <w:sz w:val="28"/>
          <w:szCs w:val="28"/>
        </w:rPr>
        <w:t>пального контракта на выполнение работ по уничтожению борщевика;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информацию о заключенном муниципальном контракте (договоре) с отметкой областного государственного учреждения, уполномоченного Пр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 xml:space="preserve">вительством Кировской области на определение поставщиков (подрядчиков, исполнителей) в соответствии с </w:t>
      </w:r>
      <w:hyperlink r:id="rId30" w:history="1">
        <w:r w:rsidRPr="00EB3B69">
          <w:rPr>
            <w:sz w:val="28"/>
            <w:szCs w:val="28"/>
          </w:rPr>
          <w:t>частью 7 статьи 26</w:t>
        </w:r>
      </w:hyperlink>
      <w:r w:rsidRPr="00EB3B69">
        <w:rPr>
          <w:sz w:val="28"/>
          <w:szCs w:val="28"/>
        </w:rPr>
        <w:t xml:space="preserve"> Федерального закона от</w:t>
      </w:r>
      <w:r w:rsidR="002B63AE">
        <w:rPr>
          <w:sz w:val="28"/>
          <w:szCs w:val="28"/>
        </w:rPr>
        <w:t> </w:t>
      </w:r>
      <w:r w:rsidRPr="00EB3B69">
        <w:rPr>
          <w:sz w:val="28"/>
          <w:szCs w:val="28"/>
        </w:rPr>
        <w:t>05.04.2013 № 44-ФЗ (в случае, если условием предоставления субсидии является централизация закупок);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акт обследования земельного участка на наличие борщевик</w:t>
      </w:r>
      <w:r w:rsidR="008F3332">
        <w:rPr>
          <w:sz w:val="28"/>
          <w:szCs w:val="28"/>
        </w:rPr>
        <w:t>а</w:t>
      </w:r>
      <w:r w:rsidRPr="00EB3B69">
        <w:rPr>
          <w:sz w:val="28"/>
          <w:szCs w:val="28"/>
        </w:rPr>
        <w:t xml:space="preserve"> Сосно</w:t>
      </w:r>
      <w:r w:rsidRPr="00EB3B69">
        <w:rPr>
          <w:sz w:val="28"/>
          <w:szCs w:val="28"/>
        </w:rPr>
        <w:t>в</w:t>
      </w:r>
      <w:r w:rsidRPr="00EB3B69">
        <w:rPr>
          <w:sz w:val="28"/>
          <w:szCs w:val="28"/>
        </w:rPr>
        <w:t xml:space="preserve">ского согласно приложению </w:t>
      </w:r>
      <w:r w:rsidR="00CA2F07">
        <w:rPr>
          <w:sz w:val="28"/>
          <w:szCs w:val="28"/>
        </w:rPr>
        <w:t xml:space="preserve">№ </w:t>
      </w:r>
      <w:r w:rsidRPr="00EB3B69">
        <w:rPr>
          <w:sz w:val="28"/>
          <w:szCs w:val="28"/>
        </w:rPr>
        <w:t>1</w:t>
      </w:r>
      <w:r w:rsidR="00F4268A">
        <w:rPr>
          <w:sz w:val="28"/>
          <w:szCs w:val="28"/>
        </w:rPr>
        <w:t xml:space="preserve"> </w:t>
      </w:r>
      <w:r w:rsidR="00F4268A" w:rsidRPr="00EB3B69">
        <w:rPr>
          <w:sz w:val="28"/>
          <w:szCs w:val="28"/>
        </w:rPr>
        <w:t>(заверенную в установленном порядке к</w:t>
      </w:r>
      <w:r w:rsidR="00F4268A" w:rsidRPr="00EB3B69">
        <w:rPr>
          <w:sz w:val="28"/>
          <w:szCs w:val="28"/>
        </w:rPr>
        <w:t>о</w:t>
      </w:r>
      <w:r w:rsidR="00F4268A" w:rsidRPr="00EB3B69">
        <w:rPr>
          <w:sz w:val="28"/>
          <w:szCs w:val="28"/>
        </w:rPr>
        <w:t xml:space="preserve">пию </w:t>
      </w:r>
      <w:r w:rsidR="00F4268A">
        <w:rPr>
          <w:sz w:val="28"/>
          <w:szCs w:val="28"/>
        </w:rPr>
        <w:t xml:space="preserve">указанного </w:t>
      </w:r>
      <w:r w:rsidR="00F4268A" w:rsidRPr="00EB3B69">
        <w:rPr>
          <w:sz w:val="28"/>
          <w:szCs w:val="28"/>
        </w:rPr>
        <w:t>акта)</w:t>
      </w:r>
      <w:r w:rsidRPr="00EB3B69">
        <w:rPr>
          <w:sz w:val="28"/>
          <w:szCs w:val="28"/>
        </w:rPr>
        <w:t>;</w:t>
      </w:r>
    </w:p>
    <w:p w:rsidR="00AE3A7B" w:rsidRPr="00EB3B69" w:rsidRDefault="00F4268A" w:rsidP="00AE3A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обследования </w:t>
      </w:r>
      <w:r w:rsidR="00AE3A7B" w:rsidRPr="00EB3B69">
        <w:rPr>
          <w:sz w:val="28"/>
          <w:szCs w:val="28"/>
        </w:rPr>
        <w:t xml:space="preserve">земельного участка после проведения работ по </w:t>
      </w:r>
      <w:r w:rsidR="00AE3A7B" w:rsidRPr="00FB55C1">
        <w:rPr>
          <w:sz w:val="28"/>
          <w:szCs w:val="28"/>
        </w:rPr>
        <w:t>ун</w:t>
      </w:r>
      <w:r w:rsidR="00AE3A7B" w:rsidRPr="00FB55C1">
        <w:rPr>
          <w:sz w:val="28"/>
          <w:szCs w:val="28"/>
        </w:rPr>
        <w:t>и</w:t>
      </w:r>
      <w:r w:rsidR="00AE3A7B" w:rsidRPr="00FB55C1">
        <w:rPr>
          <w:sz w:val="28"/>
          <w:szCs w:val="28"/>
        </w:rPr>
        <w:t xml:space="preserve">чтожению борщевика Сосновского согласно приложению </w:t>
      </w:r>
      <w:r w:rsidR="00CA2F07" w:rsidRPr="00FB55C1">
        <w:rPr>
          <w:sz w:val="28"/>
          <w:szCs w:val="28"/>
        </w:rPr>
        <w:t xml:space="preserve">№ </w:t>
      </w:r>
      <w:r w:rsidR="00AE3A7B" w:rsidRPr="00FB55C1">
        <w:rPr>
          <w:sz w:val="28"/>
          <w:szCs w:val="28"/>
        </w:rPr>
        <w:t>2</w:t>
      </w:r>
      <w:r w:rsidR="00B03E01" w:rsidRPr="00FB55C1">
        <w:rPr>
          <w:sz w:val="28"/>
          <w:szCs w:val="28"/>
        </w:rPr>
        <w:t xml:space="preserve"> (заверен</w:t>
      </w:r>
      <w:r w:rsidR="00B03E01" w:rsidRPr="00EB3B69">
        <w:rPr>
          <w:sz w:val="28"/>
          <w:szCs w:val="28"/>
        </w:rPr>
        <w:t xml:space="preserve">ную в установленном порядке копию </w:t>
      </w:r>
      <w:r>
        <w:rPr>
          <w:sz w:val="28"/>
          <w:szCs w:val="28"/>
        </w:rPr>
        <w:t>указанного</w:t>
      </w:r>
      <w:r w:rsidRPr="00EB3B69">
        <w:rPr>
          <w:sz w:val="28"/>
          <w:szCs w:val="28"/>
        </w:rPr>
        <w:t xml:space="preserve"> </w:t>
      </w:r>
      <w:r w:rsidR="00B03E01" w:rsidRPr="00EB3B69">
        <w:rPr>
          <w:sz w:val="28"/>
          <w:szCs w:val="28"/>
        </w:rPr>
        <w:t>акта)</w:t>
      </w:r>
      <w:r w:rsidR="00AE3A7B" w:rsidRPr="00EB3B69">
        <w:rPr>
          <w:sz w:val="28"/>
          <w:szCs w:val="28"/>
        </w:rPr>
        <w:t>;</w:t>
      </w:r>
    </w:p>
    <w:p w:rsidR="00AE3A7B" w:rsidRPr="00EB3B69" w:rsidRDefault="00FB55C1" w:rsidP="00AE3A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акт приемки </w:t>
      </w:r>
      <w:r w:rsidR="00AE3A7B" w:rsidRPr="00EB3B69">
        <w:rPr>
          <w:sz w:val="28"/>
          <w:szCs w:val="28"/>
        </w:rPr>
        <w:t>выполненных работ по уничтожению борщевика Сосно</w:t>
      </w:r>
      <w:r w:rsidR="00AE3A7B" w:rsidRPr="00EB3B69">
        <w:rPr>
          <w:sz w:val="28"/>
          <w:szCs w:val="28"/>
        </w:rPr>
        <w:t>в</w:t>
      </w:r>
      <w:r w:rsidR="00AE3A7B" w:rsidRPr="00EB3B69">
        <w:rPr>
          <w:sz w:val="28"/>
          <w:szCs w:val="28"/>
        </w:rPr>
        <w:t xml:space="preserve">ского согласно приложению </w:t>
      </w:r>
      <w:r w:rsidR="00796EFC">
        <w:rPr>
          <w:sz w:val="28"/>
          <w:szCs w:val="28"/>
        </w:rPr>
        <w:t>№ 3</w:t>
      </w:r>
      <w:r w:rsidR="00EC7CAA">
        <w:rPr>
          <w:sz w:val="28"/>
          <w:szCs w:val="28"/>
        </w:rPr>
        <w:t xml:space="preserve"> </w:t>
      </w:r>
      <w:r w:rsidR="00EC7CAA" w:rsidRPr="00EB3B69">
        <w:rPr>
          <w:sz w:val="28"/>
          <w:szCs w:val="28"/>
        </w:rPr>
        <w:t>(заверенную в установленном порядке к</w:t>
      </w:r>
      <w:r w:rsidR="00EC7CAA" w:rsidRPr="00EB3B69">
        <w:rPr>
          <w:sz w:val="28"/>
          <w:szCs w:val="28"/>
        </w:rPr>
        <w:t>о</w:t>
      </w:r>
      <w:r w:rsidR="00EC7CAA" w:rsidRPr="00EB3B69">
        <w:rPr>
          <w:sz w:val="28"/>
          <w:szCs w:val="28"/>
        </w:rPr>
        <w:t xml:space="preserve">пию </w:t>
      </w:r>
      <w:r w:rsidR="00F4268A">
        <w:rPr>
          <w:sz w:val="28"/>
          <w:szCs w:val="28"/>
        </w:rPr>
        <w:t>указанного</w:t>
      </w:r>
      <w:r w:rsidR="00F4268A" w:rsidRPr="00EB3B69">
        <w:rPr>
          <w:sz w:val="28"/>
          <w:szCs w:val="28"/>
        </w:rPr>
        <w:t xml:space="preserve"> </w:t>
      </w:r>
      <w:r w:rsidR="00EC7CAA" w:rsidRPr="00EB3B69">
        <w:rPr>
          <w:sz w:val="28"/>
          <w:szCs w:val="28"/>
        </w:rPr>
        <w:t>акта)</w:t>
      </w:r>
      <w:r w:rsidR="00AE3A7B" w:rsidRPr="00EB3B69">
        <w:rPr>
          <w:sz w:val="28"/>
          <w:szCs w:val="28"/>
        </w:rPr>
        <w:t>;</w:t>
      </w:r>
    </w:p>
    <w:p w:rsidR="00AE3A7B" w:rsidRPr="00EB3B69" w:rsidRDefault="006213E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заверенные в установленном порядке </w:t>
      </w:r>
      <w:r w:rsidR="00AE3A7B" w:rsidRPr="00EB3B69">
        <w:rPr>
          <w:sz w:val="28"/>
          <w:szCs w:val="28"/>
        </w:rPr>
        <w:t>копии документов, подтвержд</w:t>
      </w:r>
      <w:r w:rsidR="00AE3A7B" w:rsidRPr="00EB3B69">
        <w:rPr>
          <w:sz w:val="28"/>
          <w:szCs w:val="28"/>
        </w:rPr>
        <w:t>а</w:t>
      </w:r>
      <w:r w:rsidR="00AE3A7B" w:rsidRPr="00EB3B69">
        <w:rPr>
          <w:sz w:val="28"/>
          <w:szCs w:val="28"/>
        </w:rPr>
        <w:t>ющих выполнение работ, оказание услуг;</w:t>
      </w:r>
    </w:p>
    <w:p w:rsidR="00AE3A7B" w:rsidRPr="00EB3B69" w:rsidRDefault="006213E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заверенные в установленном порядке </w:t>
      </w:r>
      <w:r w:rsidR="00AE3A7B" w:rsidRPr="00EB3B69">
        <w:rPr>
          <w:sz w:val="28"/>
          <w:szCs w:val="28"/>
        </w:rPr>
        <w:t>копии платежных поручений, подтверждающих финансир</w:t>
      </w:r>
      <w:r>
        <w:rPr>
          <w:sz w:val="28"/>
          <w:szCs w:val="28"/>
        </w:rPr>
        <w:t>ование за счет местного бюджета</w:t>
      </w:r>
      <w:r w:rsidR="00AE3A7B" w:rsidRPr="00EB3B69">
        <w:rPr>
          <w:sz w:val="28"/>
          <w:szCs w:val="28"/>
        </w:rPr>
        <w:t>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Субсиди</w:t>
      </w:r>
      <w:r w:rsidR="00F71D86">
        <w:rPr>
          <w:sz w:val="28"/>
          <w:szCs w:val="28"/>
        </w:rPr>
        <w:t>я</w:t>
      </w:r>
      <w:r w:rsidRPr="00EB3B69">
        <w:rPr>
          <w:sz w:val="28"/>
          <w:szCs w:val="28"/>
        </w:rPr>
        <w:t xml:space="preserve"> предоставля</w:t>
      </w:r>
      <w:r w:rsidR="00F71D86">
        <w:rPr>
          <w:sz w:val="28"/>
          <w:szCs w:val="28"/>
        </w:rPr>
        <w:t>е</w:t>
      </w:r>
      <w:r w:rsidRPr="00EB3B69">
        <w:rPr>
          <w:sz w:val="28"/>
          <w:szCs w:val="28"/>
        </w:rPr>
        <w:t>тся пропорционально кассовым расходам мес</w:t>
      </w:r>
      <w:r w:rsidRPr="00EB3B69">
        <w:rPr>
          <w:sz w:val="28"/>
          <w:szCs w:val="28"/>
        </w:rPr>
        <w:t>т</w:t>
      </w:r>
      <w:r w:rsidRPr="00EB3B69">
        <w:rPr>
          <w:sz w:val="28"/>
          <w:szCs w:val="28"/>
        </w:rPr>
        <w:t>ных бюджетов по соответствующим расходным обязательствам и за факт</w:t>
      </w:r>
      <w:r w:rsidRPr="00EB3B69">
        <w:rPr>
          <w:sz w:val="28"/>
          <w:szCs w:val="28"/>
        </w:rPr>
        <w:t>и</w:t>
      </w:r>
      <w:r w:rsidRPr="00EB3B69">
        <w:rPr>
          <w:sz w:val="28"/>
          <w:szCs w:val="28"/>
        </w:rPr>
        <w:t>чески выполненные работы.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В случае если администрации муниципальных образований по соглас</w:t>
      </w:r>
      <w:r w:rsidRPr="00EB3B69">
        <w:rPr>
          <w:sz w:val="28"/>
          <w:szCs w:val="28"/>
        </w:rPr>
        <w:t>о</w:t>
      </w:r>
      <w:r w:rsidRPr="00EB3B69">
        <w:rPr>
          <w:sz w:val="28"/>
          <w:szCs w:val="28"/>
        </w:rPr>
        <w:t>ванию с министерством до поступления субсидии в местный бюджет напр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>вили средства местных бюджетов на цели, связанные с предоставлением су</w:t>
      </w:r>
      <w:r w:rsidRPr="00EB3B69">
        <w:rPr>
          <w:sz w:val="28"/>
          <w:szCs w:val="28"/>
        </w:rPr>
        <w:t>б</w:t>
      </w:r>
      <w:r w:rsidRPr="00EB3B69">
        <w:rPr>
          <w:sz w:val="28"/>
          <w:szCs w:val="28"/>
        </w:rPr>
        <w:t>сидии, субсидия направляется на возмещение указанных расходов</w:t>
      </w:r>
      <w:r w:rsidR="00F71D86">
        <w:rPr>
          <w:sz w:val="28"/>
          <w:szCs w:val="28"/>
        </w:rPr>
        <w:t>,</w:t>
      </w:r>
      <w:r w:rsidRPr="00EB3B69">
        <w:rPr>
          <w:sz w:val="28"/>
          <w:szCs w:val="28"/>
        </w:rPr>
        <w:t xml:space="preserve"> проф</w:t>
      </w:r>
      <w:r w:rsidRPr="00EB3B69">
        <w:rPr>
          <w:sz w:val="28"/>
          <w:szCs w:val="28"/>
        </w:rPr>
        <w:t>и</w:t>
      </w:r>
      <w:r w:rsidRPr="00EB3B69">
        <w:rPr>
          <w:sz w:val="28"/>
          <w:szCs w:val="28"/>
        </w:rPr>
        <w:t>нансированных за счет собственных средств местных бюджетов.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11. Муниципальные образования представляют в министерство по формам, установленным соглашением: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ежеквартально, не позднее 20-го числа месяца, следующего за отче</w:t>
      </w:r>
      <w:r w:rsidRPr="00EB3B69">
        <w:rPr>
          <w:sz w:val="28"/>
          <w:szCs w:val="28"/>
        </w:rPr>
        <w:t>т</w:t>
      </w:r>
      <w:r w:rsidRPr="00EB3B69">
        <w:rPr>
          <w:sz w:val="28"/>
          <w:szCs w:val="28"/>
        </w:rPr>
        <w:t>ным, отчет о расходовании средств субсидии;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ежегодно, не позднее 1 февраля года, следующего за отчетным, отчет о достижении значений результатов использования субсидии за отчетный год</w:t>
      </w:r>
      <w:r w:rsidR="00EC7CAA">
        <w:rPr>
          <w:sz w:val="28"/>
          <w:szCs w:val="28"/>
        </w:rPr>
        <w:t>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12. Министерство осуществляет контроль за соблюдением получателем субсидии условий, целей и порядка, установленных при ее предоставлении.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Органы государственного финансового контроля осуществляют пр</w:t>
      </w:r>
      <w:r w:rsidRPr="00EB3B69">
        <w:rPr>
          <w:sz w:val="28"/>
          <w:szCs w:val="28"/>
        </w:rPr>
        <w:t>о</w:t>
      </w:r>
      <w:r w:rsidRPr="00EB3B69">
        <w:rPr>
          <w:sz w:val="28"/>
          <w:szCs w:val="28"/>
        </w:rPr>
        <w:t>верку соблюдения получателем субсидии условий, целей и порядка, устано</w:t>
      </w:r>
      <w:r w:rsidRPr="00EB3B69">
        <w:rPr>
          <w:sz w:val="28"/>
          <w:szCs w:val="28"/>
        </w:rPr>
        <w:t>в</w:t>
      </w:r>
      <w:r w:rsidRPr="00EB3B69">
        <w:rPr>
          <w:sz w:val="28"/>
          <w:szCs w:val="28"/>
        </w:rPr>
        <w:t>ленных при ее предоставлении.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13. Основаниями для применения мер ответственности </w:t>
      </w:r>
      <w:r w:rsidR="00F71D86">
        <w:rPr>
          <w:sz w:val="28"/>
          <w:szCs w:val="28"/>
        </w:rPr>
        <w:t xml:space="preserve">к </w:t>
      </w:r>
      <w:r w:rsidRPr="00EB3B69">
        <w:rPr>
          <w:sz w:val="28"/>
          <w:szCs w:val="28"/>
        </w:rPr>
        <w:t>муниципал</w:t>
      </w:r>
      <w:r w:rsidRPr="00EB3B69">
        <w:rPr>
          <w:sz w:val="28"/>
          <w:szCs w:val="28"/>
        </w:rPr>
        <w:t>ь</w:t>
      </w:r>
      <w:r w:rsidRPr="00EB3B69">
        <w:rPr>
          <w:sz w:val="28"/>
          <w:szCs w:val="28"/>
        </w:rPr>
        <w:t>ны</w:t>
      </w:r>
      <w:r w:rsidR="00F71D86">
        <w:rPr>
          <w:sz w:val="28"/>
          <w:szCs w:val="28"/>
        </w:rPr>
        <w:t>м</w:t>
      </w:r>
      <w:r w:rsidRPr="00EB3B69">
        <w:rPr>
          <w:sz w:val="28"/>
          <w:szCs w:val="28"/>
        </w:rPr>
        <w:t xml:space="preserve"> образовани</w:t>
      </w:r>
      <w:r w:rsidR="00F71D86">
        <w:rPr>
          <w:sz w:val="28"/>
          <w:szCs w:val="28"/>
        </w:rPr>
        <w:t>ям</w:t>
      </w:r>
      <w:r w:rsidRPr="00EB3B69">
        <w:rPr>
          <w:sz w:val="28"/>
          <w:szCs w:val="28"/>
        </w:rPr>
        <w:t xml:space="preserve"> при невыполнении обязательств, установленных соглаш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нием, являются: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lastRenderedPageBreak/>
        <w:t>недостижение муниципальными образованиями значений результатов использования субсидии, предусмотренных соглашением;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неиспользование муниципальными образованиями субсидии.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P57"/>
      <w:bookmarkEnd w:id="0"/>
      <w:r w:rsidRPr="00EB3B69">
        <w:rPr>
          <w:sz w:val="28"/>
          <w:szCs w:val="28"/>
        </w:rPr>
        <w:t xml:space="preserve">14. Применение мер ответственности </w:t>
      </w:r>
      <w:r w:rsidR="00C37FCF">
        <w:rPr>
          <w:sz w:val="28"/>
          <w:szCs w:val="28"/>
        </w:rPr>
        <w:t xml:space="preserve">к муниципальным образованиям </w:t>
      </w:r>
      <w:r w:rsidR="0054784C">
        <w:rPr>
          <w:sz w:val="28"/>
          <w:szCs w:val="28"/>
        </w:rPr>
        <w:t xml:space="preserve">Кировской области </w:t>
      </w:r>
      <w:r w:rsidRPr="00EB3B69">
        <w:rPr>
          <w:sz w:val="28"/>
          <w:szCs w:val="28"/>
        </w:rPr>
        <w:t>осуществляется министерством в следующем порядке</w:t>
      </w:r>
      <w:r w:rsidR="00F71D86">
        <w:rPr>
          <w:sz w:val="28"/>
          <w:szCs w:val="28"/>
        </w:rPr>
        <w:t>.</w:t>
      </w:r>
    </w:p>
    <w:p w:rsidR="00AE3A7B" w:rsidRPr="00B613E7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14.1. В случае установления фактов недостижения значений </w:t>
      </w:r>
      <w:r w:rsidRPr="00B613E7">
        <w:rPr>
          <w:sz w:val="28"/>
          <w:szCs w:val="28"/>
        </w:rPr>
        <w:t>результат</w:t>
      </w:r>
      <w:r w:rsidR="00F4268A" w:rsidRPr="00B613E7">
        <w:rPr>
          <w:sz w:val="28"/>
          <w:szCs w:val="28"/>
        </w:rPr>
        <w:t>а</w:t>
      </w:r>
      <w:r w:rsidRPr="00B613E7">
        <w:rPr>
          <w:sz w:val="28"/>
          <w:szCs w:val="28"/>
        </w:rPr>
        <w:t xml:space="preserve"> использования субсидии на основании отчетов и сведений, представляемых муниципальными образованиями, министерство в срок до 1 апреля текущего финансового года направляет администрациям муниципальных образований согласованные с министерством финансов Кировской области требования о возврате средств местных бюджетов в доход областного бюджета в срок до 20 апреля текущего финансового года.</w:t>
      </w:r>
    </w:p>
    <w:p w:rsidR="00AE3A7B" w:rsidRPr="00B613E7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B613E7">
        <w:rPr>
          <w:sz w:val="28"/>
          <w:szCs w:val="28"/>
        </w:rPr>
        <w:t>Министерство до 1 мая текущего финансового года представляет в м</w:t>
      </w:r>
      <w:r w:rsidRPr="00B613E7">
        <w:rPr>
          <w:sz w:val="28"/>
          <w:szCs w:val="28"/>
        </w:rPr>
        <w:t>и</w:t>
      </w:r>
      <w:r w:rsidRPr="00B613E7">
        <w:rPr>
          <w:sz w:val="28"/>
          <w:szCs w:val="28"/>
        </w:rPr>
        <w:t>нистерство финансов Кировской области информацию о возврате (невозвр</w:t>
      </w:r>
      <w:r w:rsidRPr="00B613E7">
        <w:rPr>
          <w:sz w:val="28"/>
          <w:szCs w:val="28"/>
        </w:rPr>
        <w:t>а</w:t>
      </w:r>
      <w:r w:rsidRPr="00B613E7">
        <w:rPr>
          <w:sz w:val="28"/>
          <w:szCs w:val="28"/>
        </w:rPr>
        <w:t>те) муниципальными образованиями средств местных бюджетов в доход о</w:t>
      </w:r>
      <w:r w:rsidRPr="00B613E7">
        <w:rPr>
          <w:sz w:val="28"/>
          <w:szCs w:val="28"/>
        </w:rPr>
        <w:t>б</w:t>
      </w:r>
      <w:r w:rsidRPr="00B613E7">
        <w:rPr>
          <w:sz w:val="28"/>
          <w:szCs w:val="28"/>
        </w:rPr>
        <w:t>ластного бюджета в установленный срок.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B613E7">
        <w:rPr>
          <w:sz w:val="28"/>
          <w:szCs w:val="28"/>
        </w:rPr>
        <w:t>14.2. В случае установления фактов недостижения значений результат</w:t>
      </w:r>
      <w:r w:rsidR="00F4268A" w:rsidRPr="00B613E7">
        <w:rPr>
          <w:sz w:val="28"/>
          <w:szCs w:val="28"/>
        </w:rPr>
        <w:t>а</w:t>
      </w:r>
      <w:r w:rsidRPr="00EB3B69">
        <w:rPr>
          <w:sz w:val="28"/>
          <w:szCs w:val="28"/>
        </w:rPr>
        <w:t xml:space="preserve"> использования субсидии по результатам осуществления государственного финансового контроля министерство финансов Кировской области направл</w:t>
      </w:r>
      <w:r w:rsidRPr="00EB3B69">
        <w:rPr>
          <w:sz w:val="28"/>
          <w:szCs w:val="28"/>
        </w:rPr>
        <w:t>я</w:t>
      </w:r>
      <w:r w:rsidRPr="00EB3B69">
        <w:rPr>
          <w:sz w:val="28"/>
          <w:szCs w:val="28"/>
        </w:rPr>
        <w:t>ет администрациям муниципальных образований требования о возврате средств местных бюджетов в доход областного бюджета в указанные в да</w:t>
      </w:r>
      <w:r w:rsidRPr="00EB3B69">
        <w:rPr>
          <w:sz w:val="28"/>
          <w:szCs w:val="28"/>
        </w:rPr>
        <w:t>н</w:t>
      </w:r>
      <w:r w:rsidRPr="00EB3B69">
        <w:rPr>
          <w:sz w:val="28"/>
          <w:szCs w:val="28"/>
        </w:rPr>
        <w:t>ных требованиях сроки.</w:t>
      </w:r>
    </w:p>
    <w:p w:rsidR="00AE3A7B" w:rsidRPr="00EB3B69" w:rsidRDefault="00AE3A7B" w:rsidP="00AE3A7B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14.3. Объем средств, подлежащий возврату из местного бюджета i-го муниципального образования в доход областного бюджета (</w:t>
      </w:r>
      <w:r w:rsidRPr="00EB3B69">
        <w:rPr>
          <w:spacing w:val="-2"/>
          <w:sz w:val="28"/>
          <w:szCs w:val="28"/>
        </w:rPr>
        <w:t>Vвозврата)</w:t>
      </w:r>
      <w:r w:rsidRPr="00EB3B69">
        <w:rPr>
          <w:sz w:val="28"/>
          <w:szCs w:val="28"/>
        </w:rPr>
        <w:t>, ра</w:t>
      </w:r>
      <w:r w:rsidRPr="00EB3B69">
        <w:rPr>
          <w:sz w:val="28"/>
          <w:szCs w:val="28"/>
        </w:rPr>
        <w:t>с</w:t>
      </w:r>
      <w:r w:rsidRPr="00EB3B69">
        <w:rPr>
          <w:sz w:val="28"/>
          <w:szCs w:val="28"/>
        </w:rPr>
        <w:t xml:space="preserve">считывается по </w:t>
      </w:r>
      <w:r w:rsidR="00F71D86">
        <w:rPr>
          <w:sz w:val="28"/>
          <w:szCs w:val="28"/>
        </w:rPr>
        <w:t xml:space="preserve">следующей </w:t>
      </w:r>
      <w:r w:rsidRPr="00EB3B69">
        <w:rPr>
          <w:sz w:val="28"/>
          <w:szCs w:val="28"/>
        </w:rPr>
        <w:t>формуле:</w:t>
      </w:r>
    </w:p>
    <w:p w:rsidR="00AE3A7B" w:rsidRPr="00EB3B69" w:rsidRDefault="00AE3A7B" w:rsidP="00F71D86">
      <w:pPr>
        <w:jc w:val="both"/>
        <w:rPr>
          <w:sz w:val="28"/>
          <w:szCs w:val="28"/>
        </w:rPr>
      </w:pPr>
    </w:p>
    <w:p w:rsidR="00AE3A7B" w:rsidRPr="00EB3B69" w:rsidRDefault="00AE3A7B" w:rsidP="00F71D86">
      <w:pPr>
        <w:pStyle w:val="ConsPlusNormal"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EB3B69">
        <w:rPr>
          <w:rFonts w:ascii="Times New Roman" w:hAnsi="Times New Roman" w:cs="Times New Roman"/>
          <w:spacing w:val="-2"/>
          <w:sz w:val="28"/>
          <w:szCs w:val="28"/>
        </w:rPr>
        <w:t>Vвозврата = (Vсубсидии x (1 – Pф / Pп ), где:</w:t>
      </w:r>
    </w:p>
    <w:p w:rsidR="00AE3A7B" w:rsidRPr="00EB3B69" w:rsidRDefault="00AE3A7B" w:rsidP="00F71D86">
      <w:pPr>
        <w:pStyle w:val="ConsPlusNormal"/>
        <w:ind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E3A7B" w:rsidRPr="00EB3B69" w:rsidRDefault="00AE3A7B" w:rsidP="00AE3A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3B69">
        <w:rPr>
          <w:rFonts w:ascii="Times New Roman" w:hAnsi="Times New Roman" w:cs="Times New Roman"/>
          <w:spacing w:val="-2"/>
          <w:sz w:val="28"/>
          <w:szCs w:val="28"/>
        </w:rPr>
        <w:t>Vсубсидии – объем субсидии, перечисленной местному бюджету в о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четном финансовом году, без учета размера остатка субсидии, не использ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lastRenderedPageBreak/>
        <w:t>ванного по состоянию на 1 января текущего финансового года, потребность в котором не подтверждена министерством;</w:t>
      </w:r>
    </w:p>
    <w:p w:rsidR="00AE3A7B" w:rsidRPr="00EB3B69" w:rsidRDefault="00AE3A7B" w:rsidP="00AE3A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3B69">
        <w:rPr>
          <w:rFonts w:ascii="Times New Roman" w:hAnsi="Times New Roman" w:cs="Times New Roman"/>
          <w:spacing w:val="-2"/>
          <w:sz w:val="28"/>
          <w:szCs w:val="28"/>
        </w:rPr>
        <w:t>Pф – фактическое значение результата использования субсидии;</w:t>
      </w:r>
    </w:p>
    <w:p w:rsidR="00AE3A7B" w:rsidRPr="00EB3B69" w:rsidRDefault="00AE3A7B" w:rsidP="00AE3A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3B69">
        <w:rPr>
          <w:rFonts w:ascii="Times New Roman" w:hAnsi="Times New Roman" w:cs="Times New Roman"/>
          <w:spacing w:val="-2"/>
          <w:sz w:val="28"/>
          <w:szCs w:val="28"/>
        </w:rPr>
        <w:t>Pп – плановое значение результата использования субсидии.</w:t>
      </w:r>
    </w:p>
    <w:p w:rsidR="00AE3A7B" w:rsidRPr="00EB3B69" w:rsidRDefault="00AE3A7B" w:rsidP="00AE3A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3B69">
        <w:rPr>
          <w:rFonts w:ascii="Times New Roman" w:hAnsi="Times New Roman" w:cs="Times New Roman"/>
          <w:spacing w:val="-2"/>
          <w:sz w:val="28"/>
          <w:szCs w:val="28"/>
        </w:rPr>
        <w:t>14.4. Если получателями субсидии в порядке и на основании докуме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тов, установленных муниципальными контрактами (договорами), в целях с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финансирования которых предоставляются субсидии, работы (услуги), не с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ответствующие условиям таких муниципальных контрактов (договоров), не приняты, то установленные настоящим Порядком меры ответственности не применяются.</w:t>
      </w:r>
    </w:p>
    <w:p w:rsidR="00AE3A7B" w:rsidRPr="00EB3B69" w:rsidRDefault="00AE3A7B" w:rsidP="00AE3A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3B69">
        <w:rPr>
          <w:rFonts w:ascii="Times New Roman" w:hAnsi="Times New Roman" w:cs="Times New Roman"/>
          <w:spacing w:val="-2"/>
          <w:sz w:val="28"/>
          <w:szCs w:val="28"/>
        </w:rPr>
        <w:t>14.5. Если муниципальными образованиями средства местных бюджетов в доход областного бюджета не возвращены, министерство финансов Киро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ской области приостанавливает предоставление межбюджетных трансфертов из областного бюджета (за исключением субвенций) до исполнения муниц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пальными образованиями требований о возврате средств местного бюджета в доход областного бюджета.</w:t>
      </w:r>
    </w:p>
    <w:p w:rsidR="00AE3A7B" w:rsidRPr="00EB3B69" w:rsidRDefault="00AE3A7B" w:rsidP="00AE3A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3B69">
        <w:rPr>
          <w:rFonts w:ascii="Times New Roman" w:hAnsi="Times New Roman" w:cs="Times New Roman"/>
          <w:spacing w:val="-2"/>
          <w:sz w:val="28"/>
          <w:szCs w:val="28"/>
        </w:rPr>
        <w:t>14.6. В случае если муниципальными образованиями по состоянию на 31 декабря года предоставления субсидии субсидия не использована в разм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ре, установленном законом Кировской области об областном бюджете, мин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стерство в срок до 1 февраля текущего финансового года направляет главам администраций муниципальных образований уведомления о необходимости применения в соответствии с законодательством Российской Федерации мер дисциплинарной ответственности в отношении должностного лица, чьи дейст</w:t>
      </w:r>
      <w:r w:rsidR="002E797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 xml:space="preserve">вия (бездействие) привели </w:t>
      </w:r>
      <w:r w:rsidR="0054784C">
        <w:rPr>
          <w:rFonts w:ascii="Times New Roman" w:hAnsi="Times New Roman" w:cs="Times New Roman"/>
          <w:spacing w:val="-2"/>
          <w:sz w:val="28"/>
          <w:szCs w:val="28"/>
        </w:rPr>
        <w:t xml:space="preserve">(привело) </w:t>
      </w:r>
      <w:r w:rsidRPr="00EB3B69">
        <w:rPr>
          <w:rFonts w:ascii="Times New Roman" w:hAnsi="Times New Roman" w:cs="Times New Roman"/>
          <w:spacing w:val="-2"/>
          <w:sz w:val="28"/>
          <w:szCs w:val="28"/>
        </w:rPr>
        <w:t>к неиспользованию субсидии.</w:t>
      </w:r>
    </w:p>
    <w:p w:rsidR="00AE3A7B" w:rsidRPr="00EB3B69" w:rsidRDefault="00AE3A7B" w:rsidP="00DD1F88">
      <w:pPr>
        <w:spacing w:line="360" w:lineRule="auto"/>
        <w:jc w:val="both"/>
        <w:rPr>
          <w:spacing w:val="-2"/>
          <w:sz w:val="28"/>
          <w:szCs w:val="28"/>
        </w:rPr>
      </w:pPr>
    </w:p>
    <w:p w:rsidR="00DD1F88" w:rsidRPr="00EB3B69" w:rsidRDefault="00DD1F88" w:rsidP="00DD1F88">
      <w:pPr>
        <w:spacing w:line="360" w:lineRule="auto"/>
        <w:jc w:val="center"/>
        <w:rPr>
          <w:spacing w:val="-2"/>
          <w:sz w:val="28"/>
          <w:szCs w:val="28"/>
        </w:rPr>
      </w:pPr>
      <w:r w:rsidRPr="00EB3B69">
        <w:rPr>
          <w:spacing w:val="-2"/>
          <w:sz w:val="28"/>
          <w:szCs w:val="28"/>
        </w:rPr>
        <w:t>_____________</w:t>
      </w:r>
    </w:p>
    <w:p w:rsidR="00DD1F88" w:rsidRPr="00EB3B69" w:rsidRDefault="00DD1F88" w:rsidP="00DD1F88">
      <w:pPr>
        <w:spacing w:line="360" w:lineRule="auto"/>
        <w:jc w:val="both"/>
        <w:rPr>
          <w:sz w:val="28"/>
          <w:szCs w:val="28"/>
        </w:rPr>
      </w:pPr>
    </w:p>
    <w:p w:rsidR="00AE3A7B" w:rsidRPr="00EB3B69" w:rsidRDefault="00AE3A7B" w:rsidP="00AE3A7B">
      <w:pPr>
        <w:ind w:firstLine="709"/>
        <w:jc w:val="both"/>
        <w:rPr>
          <w:sz w:val="28"/>
          <w:szCs w:val="28"/>
        </w:rPr>
        <w:sectPr w:rsidR="00AE3A7B" w:rsidRPr="00EB3B69" w:rsidSect="00A939D3">
          <w:headerReference w:type="default" r:id="rId31"/>
          <w:headerReference w:type="first" r:id="rId32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AE3A7B" w:rsidRDefault="00AE3A7B" w:rsidP="00AE3A7B">
      <w:pPr>
        <w:spacing w:line="233" w:lineRule="auto"/>
        <w:ind w:left="5103"/>
        <w:rPr>
          <w:sz w:val="28"/>
          <w:szCs w:val="28"/>
        </w:rPr>
      </w:pPr>
      <w:r w:rsidRPr="00EB3B69">
        <w:rPr>
          <w:sz w:val="28"/>
          <w:szCs w:val="28"/>
        </w:rPr>
        <w:lastRenderedPageBreak/>
        <w:t xml:space="preserve">Приложение </w:t>
      </w:r>
      <w:r w:rsidR="002E35DD">
        <w:rPr>
          <w:sz w:val="28"/>
          <w:szCs w:val="28"/>
        </w:rPr>
        <w:t xml:space="preserve">№ </w:t>
      </w:r>
      <w:r w:rsidRPr="00EB3B69">
        <w:rPr>
          <w:sz w:val="28"/>
          <w:szCs w:val="28"/>
        </w:rPr>
        <w:t>1</w:t>
      </w:r>
    </w:p>
    <w:p w:rsidR="00DC2368" w:rsidRDefault="00DC2368" w:rsidP="00AE3A7B">
      <w:pPr>
        <w:spacing w:line="233" w:lineRule="auto"/>
        <w:ind w:left="5103"/>
        <w:rPr>
          <w:sz w:val="28"/>
          <w:szCs w:val="28"/>
        </w:rPr>
      </w:pPr>
    </w:p>
    <w:p w:rsidR="00DC2368" w:rsidRPr="00EB3B69" w:rsidRDefault="00DC2368" w:rsidP="00AE3A7B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021B91" w:rsidRPr="00EB3B69" w:rsidRDefault="00021B91" w:rsidP="00AE3A7B">
      <w:pPr>
        <w:spacing w:line="233" w:lineRule="auto"/>
        <w:ind w:left="5103"/>
        <w:rPr>
          <w:sz w:val="28"/>
          <w:szCs w:val="28"/>
        </w:rPr>
      </w:pPr>
    </w:p>
    <w:p w:rsidR="00AE3A7B" w:rsidRPr="00EB3B69" w:rsidRDefault="00AE3A7B" w:rsidP="00AE3A7B">
      <w:pPr>
        <w:spacing w:line="233" w:lineRule="auto"/>
        <w:ind w:left="5103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7"/>
        <w:gridCol w:w="1418"/>
        <w:gridCol w:w="4281"/>
      </w:tblGrid>
      <w:tr w:rsidR="00AE3A7B" w:rsidRPr="00EB3B69" w:rsidTr="00DD7A11">
        <w:tc>
          <w:tcPr>
            <w:tcW w:w="5070" w:type="dxa"/>
            <w:gridSpan w:val="2"/>
          </w:tcPr>
          <w:p w:rsidR="00AE3A7B" w:rsidRPr="00EB3B69" w:rsidRDefault="00AE3A7B" w:rsidP="00DD7A11">
            <w:pPr>
              <w:ind w:left="5103"/>
              <w:rPr>
                <w:sz w:val="28"/>
                <w:szCs w:val="28"/>
              </w:rPr>
            </w:pPr>
          </w:p>
        </w:tc>
        <w:tc>
          <w:tcPr>
            <w:tcW w:w="4281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</w:tr>
      <w:tr w:rsidR="00AE3A7B" w:rsidRPr="00EB3B69" w:rsidTr="00DD7A11">
        <w:tc>
          <w:tcPr>
            <w:tcW w:w="3652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  <w:tc>
          <w:tcPr>
            <w:tcW w:w="5699" w:type="dxa"/>
            <w:gridSpan w:val="2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УТВЕРЖДАЮ</w:t>
            </w:r>
          </w:p>
          <w:p w:rsidR="00AE3A7B" w:rsidRPr="00EB3B69" w:rsidRDefault="00AE3A7B" w:rsidP="00DD7A11">
            <w:pPr>
              <w:jc w:val="center"/>
              <w:rPr>
                <w:sz w:val="24"/>
                <w:szCs w:val="24"/>
              </w:rPr>
            </w:pPr>
            <w:r w:rsidRPr="00EB3B69">
              <w:rPr>
                <w:sz w:val="28"/>
              </w:rPr>
              <w:t xml:space="preserve">_______________________________________ </w:t>
            </w:r>
          </w:p>
          <w:p w:rsidR="00AE3A7B" w:rsidRPr="00EB3B69" w:rsidRDefault="00AE3A7B" w:rsidP="00DD7A11">
            <w:pPr>
              <w:jc w:val="center"/>
              <w:rPr>
                <w:sz w:val="24"/>
                <w:szCs w:val="24"/>
              </w:rPr>
            </w:pPr>
            <w:r w:rsidRPr="002E35DD">
              <w:rPr>
                <w:sz w:val="22"/>
                <w:szCs w:val="22"/>
              </w:rPr>
              <w:t>(</w:t>
            </w:r>
            <w:r w:rsidR="002E35DD" w:rsidRPr="002E35DD">
              <w:rPr>
                <w:sz w:val="22"/>
                <w:szCs w:val="22"/>
              </w:rPr>
              <w:t>г</w:t>
            </w:r>
            <w:r w:rsidRPr="002E35DD">
              <w:rPr>
                <w:sz w:val="22"/>
                <w:szCs w:val="22"/>
              </w:rPr>
              <w:t xml:space="preserve">лава муниципального образования </w:t>
            </w:r>
            <w:r w:rsidR="002E35DD" w:rsidRPr="002E35DD">
              <w:rPr>
                <w:sz w:val="22"/>
                <w:szCs w:val="22"/>
              </w:rPr>
              <w:t xml:space="preserve">Кировской </w:t>
            </w:r>
            <w:r w:rsidRPr="002E35DD">
              <w:rPr>
                <w:sz w:val="22"/>
                <w:szCs w:val="22"/>
              </w:rPr>
              <w:t>области</w:t>
            </w:r>
            <w:r w:rsidRPr="00EB3B69">
              <w:rPr>
                <w:sz w:val="24"/>
                <w:szCs w:val="24"/>
              </w:rPr>
              <w:t>)</w:t>
            </w:r>
          </w:p>
          <w:p w:rsidR="00AE3A7B" w:rsidRPr="00EB3B69" w:rsidRDefault="00AE3A7B" w:rsidP="00DD7A11">
            <w:pPr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____________________     _______________________</w:t>
            </w:r>
          </w:p>
          <w:p w:rsidR="00AE3A7B" w:rsidRPr="002E35DD" w:rsidRDefault="00AE3A7B" w:rsidP="00DD7A11">
            <w:pPr>
              <w:rPr>
                <w:sz w:val="22"/>
                <w:szCs w:val="22"/>
              </w:rPr>
            </w:pPr>
            <w:r w:rsidRPr="00EB3B69">
              <w:rPr>
                <w:sz w:val="24"/>
                <w:szCs w:val="24"/>
              </w:rPr>
              <w:t xml:space="preserve">           (</w:t>
            </w:r>
            <w:r w:rsidRPr="002E35DD">
              <w:rPr>
                <w:sz w:val="22"/>
                <w:szCs w:val="22"/>
              </w:rPr>
              <w:t xml:space="preserve">подпись)                  </w:t>
            </w:r>
            <w:r w:rsidR="002E35DD">
              <w:rPr>
                <w:sz w:val="22"/>
                <w:szCs w:val="22"/>
              </w:rPr>
              <w:t xml:space="preserve">       </w:t>
            </w:r>
            <w:r w:rsidRPr="002E35DD">
              <w:rPr>
                <w:sz w:val="22"/>
                <w:szCs w:val="22"/>
              </w:rPr>
              <w:t xml:space="preserve"> (расшифровка подписи)</w:t>
            </w:r>
          </w:p>
          <w:p w:rsidR="00AE3A7B" w:rsidRPr="00EB3B69" w:rsidRDefault="00AE3A7B" w:rsidP="00DD7A11">
            <w:pPr>
              <w:rPr>
                <w:sz w:val="28"/>
              </w:rPr>
            </w:pPr>
            <w:r w:rsidRPr="00EB3B69">
              <w:rPr>
                <w:sz w:val="28"/>
              </w:rPr>
              <w:t>«__» ___________ 20____ г.</w:t>
            </w:r>
          </w:p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</w:tr>
    </w:tbl>
    <w:p w:rsidR="00AE3A7B" w:rsidRPr="00EB3B69" w:rsidRDefault="00AE3A7B" w:rsidP="00AE3A7B">
      <w:pPr>
        <w:ind w:firstLine="709"/>
        <w:rPr>
          <w:sz w:val="28"/>
          <w:szCs w:val="28"/>
        </w:rPr>
      </w:pPr>
    </w:p>
    <w:p w:rsidR="00AE3A7B" w:rsidRPr="00EB3B69" w:rsidRDefault="00AE3A7B" w:rsidP="00AE3A7B">
      <w:pPr>
        <w:jc w:val="center"/>
        <w:rPr>
          <w:b/>
          <w:sz w:val="28"/>
        </w:rPr>
      </w:pPr>
      <w:r w:rsidRPr="00EB3B69">
        <w:rPr>
          <w:b/>
          <w:sz w:val="28"/>
        </w:rPr>
        <w:t>АКТ</w:t>
      </w:r>
    </w:p>
    <w:p w:rsidR="00AE3A7B" w:rsidRPr="00EB3B69" w:rsidRDefault="00AE3A7B" w:rsidP="00AE3A7B">
      <w:pPr>
        <w:jc w:val="center"/>
        <w:rPr>
          <w:b/>
          <w:sz w:val="28"/>
        </w:rPr>
      </w:pPr>
      <w:r w:rsidRPr="00EB3B69">
        <w:rPr>
          <w:b/>
          <w:sz w:val="28"/>
        </w:rPr>
        <w:t>обследования земельного участка на наличие</w:t>
      </w:r>
      <w:r w:rsidR="002E35DD">
        <w:rPr>
          <w:b/>
          <w:sz w:val="28"/>
        </w:rPr>
        <w:t xml:space="preserve"> </w:t>
      </w:r>
    </w:p>
    <w:p w:rsidR="00AE3A7B" w:rsidRPr="00EB3B69" w:rsidRDefault="00AE3A7B" w:rsidP="00AE3A7B">
      <w:pPr>
        <w:jc w:val="center"/>
        <w:rPr>
          <w:b/>
          <w:sz w:val="28"/>
        </w:rPr>
      </w:pPr>
      <w:r w:rsidRPr="00EB3B69">
        <w:rPr>
          <w:b/>
          <w:sz w:val="28"/>
        </w:rPr>
        <w:t>борщевик</w:t>
      </w:r>
      <w:r w:rsidR="008F3332">
        <w:rPr>
          <w:b/>
          <w:sz w:val="28"/>
        </w:rPr>
        <w:t>а</w:t>
      </w:r>
      <w:r w:rsidRPr="00EB3B69">
        <w:rPr>
          <w:b/>
          <w:sz w:val="28"/>
        </w:rPr>
        <w:t xml:space="preserve"> Сосновского</w:t>
      </w:r>
    </w:p>
    <w:p w:rsidR="00AE3A7B" w:rsidRPr="00EB3B69" w:rsidRDefault="00AE3A7B" w:rsidP="00AE3A7B">
      <w:pPr>
        <w:contextualSpacing/>
        <w:jc w:val="center"/>
        <w:rPr>
          <w:b/>
          <w:sz w:val="28"/>
        </w:rPr>
      </w:pPr>
      <w:r w:rsidRPr="00EB3B69">
        <w:rPr>
          <w:b/>
          <w:sz w:val="28"/>
        </w:rPr>
        <w:t>от «__» ___________ 20____ г.</w:t>
      </w:r>
      <w:r w:rsidRPr="00EB3B69">
        <w:rPr>
          <w:rFonts w:cs="Calibri"/>
          <w:b/>
          <w:sz w:val="28"/>
        </w:rPr>
        <w:t xml:space="preserve"> </w:t>
      </w:r>
      <w:r w:rsidRPr="00EB3B69">
        <w:rPr>
          <w:b/>
          <w:sz w:val="28"/>
        </w:rPr>
        <w:t>№ ______</w:t>
      </w:r>
    </w:p>
    <w:p w:rsidR="00AE3A7B" w:rsidRPr="00EB3B69" w:rsidRDefault="00AE3A7B" w:rsidP="00DC2368">
      <w:pPr>
        <w:spacing w:before="480"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 xml:space="preserve">Наименование муниципального образования </w:t>
      </w:r>
      <w:r w:rsidR="002E35DD">
        <w:rPr>
          <w:sz w:val="28"/>
        </w:rPr>
        <w:t>Кировской области</w:t>
      </w:r>
      <w:r w:rsidR="00DC2368">
        <w:rPr>
          <w:sz w:val="28"/>
        </w:rPr>
        <w:t>:</w:t>
      </w:r>
      <w:r w:rsidR="002E35DD">
        <w:rPr>
          <w:sz w:val="28"/>
        </w:rPr>
        <w:t xml:space="preserve"> ___</w:t>
      </w:r>
    </w:p>
    <w:p w:rsidR="00AE3A7B" w:rsidRPr="00EB3B69" w:rsidRDefault="00AE3A7B" w:rsidP="00DC2368">
      <w:pPr>
        <w:spacing w:line="360" w:lineRule="auto"/>
        <w:jc w:val="both"/>
        <w:rPr>
          <w:sz w:val="28"/>
        </w:rPr>
      </w:pPr>
      <w:r w:rsidRPr="00EB3B69">
        <w:rPr>
          <w:sz w:val="28"/>
        </w:rPr>
        <w:t>__________________________________</w:t>
      </w:r>
      <w:r w:rsidR="002E35DD">
        <w:rPr>
          <w:sz w:val="28"/>
        </w:rPr>
        <w:t>______________________________</w:t>
      </w:r>
      <w:r w:rsidR="00C238AA">
        <w:rPr>
          <w:sz w:val="28"/>
        </w:rPr>
        <w:t>.</w:t>
      </w:r>
    </w:p>
    <w:p w:rsidR="00AE3A7B" w:rsidRPr="00EB3B69" w:rsidRDefault="00AE3A7B" w:rsidP="00DC2368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>Категории земель</w:t>
      </w:r>
      <w:r w:rsidR="00DC2368">
        <w:rPr>
          <w:sz w:val="28"/>
        </w:rPr>
        <w:t xml:space="preserve">: </w:t>
      </w:r>
      <w:r w:rsidRPr="00EB3B69">
        <w:rPr>
          <w:sz w:val="28"/>
        </w:rPr>
        <w:t>_____________</w:t>
      </w:r>
      <w:r w:rsidR="00DC2368">
        <w:rPr>
          <w:sz w:val="28"/>
        </w:rPr>
        <w:t>______________________________</w:t>
      </w:r>
    </w:p>
    <w:p w:rsidR="00AE3A7B" w:rsidRPr="00EB3B69" w:rsidRDefault="00AE3A7B" w:rsidP="00DC2368">
      <w:pPr>
        <w:spacing w:line="360" w:lineRule="auto"/>
        <w:jc w:val="both"/>
        <w:rPr>
          <w:sz w:val="28"/>
        </w:rPr>
      </w:pPr>
      <w:r w:rsidRPr="00EB3B69">
        <w:rPr>
          <w:sz w:val="28"/>
        </w:rPr>
        <w:t>__________________________________</w:t>
      </w:r>
      <w:r w:rsidR="002E35DD">
        <w:rPr>
          <w:sz w:val="28"/>
        </w:rPr>
        <w:t>______________________________</w:t>
      </w:r>
      <w:r w:rsidR="00C238AA">
        <w:rPr>
          <w:sz w:val="28"/>
        </w:rPr>
        <w:t>.</w:t>
      </w:r>
    </w:p>
    <w:p w:rsidR="00AE3A7B" w:rsidRPr="00EB3B69" w:rsidRDefault="00AE3A7B" w:rsidP="00DC2368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>Земельный участок расположен</w:t>
      </w:r>
      <w:r w:rsidR="00DC2368">
        <w:rPr>
          <w:sz w:val="28"/>
        </w:rPr>
        <w:t xml:space="preserve">: </w:t>
      </w:r>
      <w:r w:rsidRPr="00EB3B69">
        <w:rPr>
          <w:sz w:val="28"/>
        </w:rPr>
        <w:t xml:space="preserve"> _</w:t>
      </w:r>
      <w:r w:rsidR="002E35DD">
        <w:rPr>
          <w:sz w:val="28"/>
        </w:rPr>
        <w:t>_____________________________</w:t>
      </w:r>
      <w:r w:rsidR="00C238AA">
        <w:rPr>
          <w:sz w:val="28"/>
        </w:rPr>
        <w:t>.</w:t>
      </w:r>
    </w:p>
    <w:p w:rsidR="00AE3A7B" w:rsidRPr="00EB3B69" w:rsidRDefault="00AE3A7B" w:rsidP="00DC2368">
      <w:pPr>
        <w:spacing w:line="360" w:lineRule="auto"/>
        <w:ind w:left="3539" w:firstLine="709"/>
        <w:jc w:val="center"/>
        <w:rPr>
          <w:sz w:val="24"/>
          <w:szCs w:val="24"/>
        </w:rPr>
      </w:pPr>
      <w:r w:rsidRPr="00EB3B69">
        <w:rPr>
          <w:sz w:val="24"/>
          <w:szCs w:val="24"/>
        </w:rPr>
        <w:t>(место расположения)</w:t>
      </w:r>
    </w:p>
    <w:p w:rsidR="00AE3A7B" w:rsidRPr="00EB3B69" w:rsidRDefault="00AE3A7B" w:rsidP="00DC2368">
      <w:pPr>
        <w:spacing w:line="360" w:lineRule="auto"/>
        <w:ind w:firstLine="709"/>
        <w:rPr>
          <w:sz w:val="28"/>
        </w:rPr>
      </w:pPr>
      <w:r w:rsidRPr="00EB3B69">
        <w:rPr>
          <w:sz w:val="28"/>
        </w:rPr>
        <w:t>Правоустанавливающий документ на земельный участок (при нал</w:t>
      </w:r>
      <w:r w:rsidRPr="00EB3B69">
        <w:rPr>
          <w:sz w:val="28"/>
        </w:rPr>
        <w:t>и</w:t>
      </w:r>
      <w:r w:rsidRPr="00EB3B69">
        <w:rPr>
          <w:sz w:val="28"/>
        </w:rPr>
        <w:t>чии)</w:t>
      </w:r>
      <w:r w:rsidR="00DC2368">
        <w:rPr>
          <w:sz w:val="28"/>
        </w:rPr>
        <w:t xml:space="preserve">: </w:t>
      </w:r>
      <w:r w:rsidRPr="00EB3B69">
        <w:rPr>
          <w:sz w:val="28"/>
        </w:rPr>
        <w:t>__________________________________</w:t>
      </w:r>
      <w:r w:rsidR="00C238AA">
        <w:rPr>
          <w:sz w:val="28"/>
        </w:rPr>
        <w:t>_________________________.</w:t>
      </w:r>
    </w:p>
    <w:p w:rsidR="00AE3A7B" w:rsidRPr="00EB3B69" w:rsidRDefault="00AE3A7B" w:rsidP="00DC2368">
      <w:pPr>
        <w:jc w:val="center"/>
        <w:rPr>
          <w:rFonts w:cs="Calibri"/>
          <w:sz w:val="32"/>
          <w:u w:val="single"/>
        </w:rPr>
      </w:pPr>
      <w:r w:rsidRPr="00EB3B69">
        <w:rPr>
          <w:sz w:val="24"/>
        </w:rPr>
        <w:t>(наименов</w:t>
      </w:r>
      <w:r w:rsidR="002E35DD">
        <w:rPr>
          <w:sz w:val="24"/>
        </w:rPr>
        <w:t xml:space="preserve">ание, номер и дата выписки </w:t>
      </w:r>
      <w:r w:rsidR="000A2F68">
        <w:rPr>
          <w:sz w:val="24"/>
        </w:rPr>
        <w:t xml:space="preserve">из </w:t>
      </w:r>
      <w:r w:rsidR="002E35DD">
        <w:rPr>
          <w:sz w:val="24"/>
        </w:rPr>
        <w:t>ЕГРН</w:t>
      </w:r>
      <w:r w:rsidRPr="00EB3B69">
        <w:rPr>
          <w:sz w:val="24"/>
        </w:rPr>
        <w:t xml:space="preserve"> и (или) схем</w:t>
      </w:r>
      <w:r w:rsidR="008F3332">
        <w:rPr>
          <w:sz w:val="24"/>
        </w:rPr>
        <w:t>ы</w:t>
      </w:r>
      <w:r w:rsidRPr="00EB3B69">
        <w:rPr>
          <w:sz w:val="24"/>
        </w:rPr>
        <w:t xml:space="preserve"> расположения земельн</w:t>
      </w:r>
      <w:r w:rsidRPr="00EB3B69">
        <w:rPr>
          <w:sz w:val="24"/>
        </w:rPr>
        <w:t>о</w:t>
      </w:r>
      <w:r w:rsidRPr="00EB3B69">
        <w:rPr>
          <w:sz w:val="24"/>
        </w:rPr>
        <w:t>го участка на кадастровом плане территории, утвержденн</w:t>
      </w:r>
      <w:r w:rsidR="008F3332">
        <w:rPr>
          <w:sz w:val="24"/>
        </w:rPr>
        <w:t>ой</w:t>
      </w:r>
      <w:r w:rsidRPr="00EB3B69">
        <w:rPr>
          <w:sz w:val="24"/>
        </w:rPr>
        <w:t xml:space="preserve"> нормативным правовым актом муниципального образования</w:t>
      </w:r>
      <w:r w:rsidR="002E35DD">
        <w:rPr>
          <w:sz w:val="24"/>
        </w:rPr>
        <w:t xml:space="preserve"> Кировской области</w:t>
      </w:r>
      <w:r w:rsidRPr="00EB3B69">
        <w:rPr>
          <w:sz w:val="24"/>
        </w:rPr>
        <w:t>)</w:t>
      </w:r>
    </w:p>
    <w:p w:rsidR="00AE3A7B" w:rsidRPr="00EB3B69" w:rsidRDefault="00AE3A7B" w:rsidP="00DC2368">
      <w:pPr>
        <w:spacing w:before="240" w:line="360" w:lineRule="auto"/>
        <w:ind w:firstLine="709"/>
        <w:rPr>
          <w:sz w:val="28"/>
        </w:rPr>
      </w:pPr>
      <w:r w:rsidRPr="00EB3B69">
        <w:rPr>
          <w:sz w:val="28"/>
        </w:rPr>
        <w:t>Кадастровый номер земельного учас</w:t>
      </w:r>
      <w:r w:rsidR="002E35DD">
        <w:rPr>
          <w:sz w:val="28"/>
        </w:rPr>
        <w:t>тка (квартала)</w:t>
      </w:r>
      <w:r w:rsidR="00DC2368">
        <w:rPr>
          <w:sz w:val="28"/>
        </w:rPr>
        <w:t xml:space="preserve">: </w:t>
      </w:r>
      <w:r w:rsidR="002E35DD">
        <w:rPr>
          <w:sz w:val="28"/>
        </w:rPr>
        <w:t>______________</w:t>
      </w:r>
      <w:r w:rsidR="00C238AA">
        <w:rPr>
          <w:sz w:val="28"/>
        </w:rPr>
        <w:t>.</w:t>
      </w:r>
    </w:p>
    <w:p w:rsidR="00AE3A7B" w:rsidRPr="00EB3B69" w:rsidRDefault="00AE3A7B" w:rsidP="00DC2368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>Размер (площадь) земельного участка</w:t>
      </w:r>
      <w:r w:rsidR="000A2F68">
        <w:rPr>
          <w:sz w:val="28"/>
        </w:rPr>
        <w:t>:</w:t>
      </w:r>
      <w:r w:rsidRPr="00EB3B69">
        <w:rPr>
          <w:sz w:val="28"/>
        </w:rPr>
        <w:t xml:space="preserve"> _________________________</w:t>
      </w:r>
      <w:r w:rsidR="00C238AA">
        <w:rPr>
          <w:sz w:val="28"/>
        </w:rPr>
        <w:t>___(</w:t>
      </w:r>
      <w:r w:rsidR="00DC2368">
        <w:rPr>
          <w:sz w:val="28"/>
        </w:rPr>
        <w:t>кв. метров / гектаров</w:t>
      </w:r>
      <w:r w:rsidR="00C238AA">
        <w:rPr>
          <w:sz w:val="28"/>
        </w:rPr>
        <w:t>)</w:t>
      </w:r>
      <w:r w:rsidR="000A2F68">
        <w:rPr>
          <w:sz w:val="28"/>
        </w:rPr>
        <w:t>.</w:t>
      </w:r>
    </w:p>
    <w:p w:rsidR="00AE3A7B" w:rsidRPr="00EB3B69" w:rsidRDefault="00AE3A7B" w:rsidP="00DC2368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>Размер (площадь) земельного участка, засоренного борщевиком Сосновского, – _________________(</w:t>
      </w:r>
      <w:r w:rsidR="00DC2368">
        <w:rPr>
          <w:sz w:val="28"/>
        </w:rPr>
        <w:t>кв. метров / гектаров</w:t>
      </w:r>
      <w:r w:rsidRPr="00EB3B69">
        <w:rPr>
          <w:sz w:val="28"/>
        </w:rPr>
        <w:t>), в том числе:</w:t>
      </w:r>
    </w:p>
    <w:p w:rsidR="00AE3A7B" w:rsidRPr="00EB3B69" w:rsidRDefault="00AE3A7B" w:rsidP="00DC2368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>размер (площадь) земельного участка, подлежащего обработке мех</w:t>
      </w:r>
      <w:r w:rsidRPr="00EB3B69">
        <w:rPr>
          <w:sz w:val="28"/>
        </w:rPr>
        <w:t>а</w:t>
      </w:r>
      <w:r w:rsidRPr="00EB3B69">
        <w:rPr>
          <w:sz w:val="28"/>
        </w:rPr>
        <w:t xml:space="preserve">ническим </w:t>
      </w:r>
      <w:r w:rsidR="00C238AA">
        <w:rPr>
          <w:sz w:val="28"/>
        </w:rPr>
        <w:t>способом, – _______ (</w:t>
      </w:r>
      <w:r w:rsidR="00DC2368">
        <w:rPr>
          <w:sz w:val="28"/>
        </w:rPr>
        <w:t>кв. метров / гектаров</w:t>
      </w:r>
      <w:r w:rsidR="00C238AA">
        <w:rPr>
          <w:sz w:val="28"/>
        </w:rPr>
        <w:t>)</w:t>
      </w:r>
      <w:r w:rsidR="000A2F68">
        <w:rPr>
          <w:sz w:val="28"/>
        </w:rPr>
        <w:t>;</w:t>
      </w:r>
    </w:p>
    <w:p w:rsidR="00AE3A7B" w:rsidRPr="00EB3B69" w:rsidRDefault="00AE3A7B" w:rsidP="00DC2368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lastRenderedPageBreak/>
        <w:t>размер (площадь) земельного участка, подлежащего обработке х</w:t>
      </w:r>
      <w:r w:rsidRPr="00EB3B69">
        <w:rPr>
          <w:sz w:val="28"/>
        </w:rPr>
        <w:t>и</w:t>
      </w:r>
      <w:r w:rsidRPr="00EB3B69">
        <w:rPr>
          <w:sz w:val="28"/>
        </w:rPr>
        <w:t>мическим</w:t>
      </w:r>
      <w:r w:rsidR="00C238AA">
        <w:rPr>
          <w:sz w:val="28"/>
        </w:rPr>
        <w:t xml:space="preserve"> способом, – _______(</w:t>
      </w:r>
      <w:r w:rsidR="00DC2368">
        <w:rPr>
          <w:sz w:val="28"/>
        </w:rPr>
        <w:t>кв. метров / гектаров</w:t>
      </w:r>
      <w:r w:rsidR="00C238AA">
        <w:rPr>
          <w:sz w:val="28"/>
        </w:rPr>
        <w:t>)</w:t>
      </w:r>
      <w:r w:rsidR="000A2F68">
        <w:rPr>
          <w:sz w:val="28"/>
        </w:rPr>
        <w:t>;</w:t>
      </w:r>
    </w:p>
    <w:p w:rsidR="00AE3A7B" w:rsidRPr="00EB3B69" w:rsidRDefault="00AE3A7B" w:rsidP="00DC2368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>размер (площадь) земельного участка, подлежащего обработке х</w:t>
      </w:r>
      <w:r w:rsidRPr="00EB3B69">
        <w:rPr>
          <w:sz w:val="28"/>
        </w:rPr>
        <w:t>и</w:t>
      </w:r>
      <w:r w:rsidRPr="00EB3B69">
        <w:rPr>
          <w:sz w:val="28"/>
        </w:rPr>
        <w:t>мическим и механическим способ</w:t>
      </w:r>
      <w:r w:rsidR="00DC2368">
        <w:rPr>
          <w:sz w:val="28"/>
        </w:rPr>
        <w:t>ами</w:t>
      </w:r>
      <w:r w:rsidRPr="00EB3B69">
        <w:rPr>
          <w:sz w:val="28"/>
        </w:rPr>
        <w:t>, – _______ (</w:t>
      </w:r>
      <w:r w:rsidR="00DC2368">
        <w:rPr>
          <w:sz w:val="28"/>
        </w:rPr>
        <w:t>кв. метров / гектаров</w:t>
      </w:r>
      <w:r w:rsidRPr="00EB3B69">
        <w:rPr>
          <w:sz w:val="28"/>
        </w:rPr>
        <w:t>).</w:t>
      </w:r>
    </w:p>
    <w:p w:rsidR="00AE3A7B" w:rsidRPr="00EB3B69" w:rsidRDefault="00AE3A7B" w:rsidP="00DC2368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>Дополнительные сведения</w:t>
      </w:r>
      <w:r w:rsidR="00DC2368">
        <w:rPr>
          <w:sz w:val="28"/>
        </w:rPr>
        <w:t>:</w:t>
      </w:r>
      <w:r w:rsidRPr="00EB3B69">
        <w:rPr>
          <w:sz w:val="28"/>
        </w:rPr>
        <w:t xml:space="preserve"> ______</w:t>
      </w:r>
      <w:r w:rsidR="002E35DD">
        <w:rPr>
          <w:sz w:val="28"/>
        </w:rPr>
        <w:t>_____________________________</w:t>
      </w:r>
    </w:p>
    <w:p w:rsidR="00AE3A7B" w:rsidRPr="00EB3B69" w:rsidRDefault="00AE3A7B" w:rsidP="00DC2368">
      <w:pPr>
        <w:spacing w:line="360" w:lineRule="auto"/>
        <w:rPr>
          <w:sz w:val="28"/>
        </w:rPr>
      </w:pPr>
      <w:r w:rsidRPr="00EB3B69">
        <w:rPr>
          <w:sz w:val="28"/>
        </w:rPr>
        <w:t>__________________________________</w:t>
      </w:r>
      <w:r w:rsidR="002E35DD">
        <w:rPr>
          <w:sz w:val="28"/>
        </w:rPr>
        <w:t>______________________________</w:t>
      </w:r>
      <w:r w:rsidR="00C238AA">
        <w:rPr>
          <w:sz w:val="28"/>
        </w:rPr>
        <w:t>.</w:t>
      </w:r>
    </w:p>
    <w:p w:rsidR="00AE3A7B" w:rsidRPr="00EB3B69" w:rsidRDefault="00AE3A7B" w:rsidP="00DC2368">
      <w:pPr>
        <w:jc w:val="center"/>
        <w:rPr>
          <w:rFonts w:cs="Calibri"/>
          <w:sz w:val="24"/>
        </w:rPr>
      </w:pPr>
      <w:r w:rsidRPr="00EB3B69">
        <w:rPr>
          <w:sz w:val="24"/>
        </w:rPr>
        <w:t>(расположение на земельном участке дорог, зданий, сооружений, прудов, речек, час</w:t>
      </w:r>
      <w:r w:rsidRPr="00EB3B69">
        <w:rPr>
          <w:sz w:val="24"/>
        </w:rPr>
        <w:t>т</w:t>
      </w:r>
      <w:r w:rsidRPr="00EB3B69">
        <w:rPr>
          <w:sz w:val="24"/>
        </w:rPr>
        <w:t>ных огородов и т.д.)</w:t>
      </w:r>
    </w:p>
    <w:p w:rsidR="002F5306" w:rsidRDefault="002F5306" w:rsidP="00DC2368">
      <w:pPr>
        <w:spacing w:line="360" w:lineRule="auto"/>
        <w:ind w:firstLine="709"/>
        <w:jc w:val="both"/>
        <w:rPr>
          <w:sz w:val="28"/>
        </w:rPr>
      </w:pPr>
    </w:p>
    <w:p w:rsidR="002E35DD" w:rsidRDefault="00DC2368" w:rsidP="00DC23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 акту </w:t>
      </w:r>
      <w:r w:rsidRPr="00DC2368">
        <w:rPr>
          <w:sz w:val="28"/>
        </w:rPr>
        <w:t>обследования земельного участка на наличие борщевика Со</w:t>
      </w:r>
      <w:r w:rsidRPr="00DC2368">
        <w:rPr>
          <w:sz w:val="28"/>
        </w:rPr>
        <w:t>с</w:t>
      </w:r>
      <w:r w:rsidRPr="00DC2368">
        <w:rPr>
          <w:sz w:val="28"/>
        </w:rPr>
        <w:t>новского</w:t>
      </w:r>
      <w:r>
        <w:rPr>
          <w:sz w:val="28"/>
        </w:rPr>
        <w:t xml:space="preserve"> (далее – акт) прилагаются:</w:t>
      </w:r>
    </w:p>
    <w:p w:rsidR="00AE3A7B" w:rsidRPr="00EB3B69" w:rsidRDefault="00AE3A7B" w:rsidP="00DC2368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 xml:space="preserve">фотоматериалы </w:t>
      </w:r>
      <w:r w:rsidRPr="00EB3B69">
        <w:rPr>
          <w:sz w:val="28"/>
          <w:szCs w:val="28"/>
        </w:rPr>
        <w:t>обследуемого земельного участка</w:t>
      </w:r>
      <w:r w:rsidR="008C5812">
        <w:rPr>
          <w:sz w:val="28"/>
          <w:szCs w:val="28"/>
        </w:rPr>
        <w:t>,</w:t>
      </w:r>
      <w:r w:rsidRPr="00EB3B69">
        <w:rPr>
          <w:sz w:val="28"/>
        </w:rPr>
        <w:t xml:space="preserve"> отражающие </w:t>
      </w:r>
      <w:r w:rsidR="008C5812">
        <w:rPr>
          <w:sz w:val="28"/>
        </w:rPr>
        <w:t xml:space="preserve">его </w:t>
      </w:r>
      <w:r w:rsidRPr="008C5812">
        <w:rPr>
          <w:sz w:val="28"/>
        </w:rPr>
        <w:t>состояние</w:t>
      </w:r>
      <w:r w:rsidRPr="00EB3B69">
        <w:rPr>
          <w:sz w:val="28"/>
        </w:rPr>
        <w:t xml:space="preserve"> и при</w:t>
      </w:r>
      <w:r w:rsidR="00DC2368">
        <w:rPr>
          <w:sz w:val="28"/>
        </w:rPr>
        <w:t>вязку к местности до обработки</w:t>
      </w:r>
      <w:r w:rsidRPr="00EB3B69">
        <w:rPr>
          <w:sz w:val="28"/>
        </w:rPr>
        <w:t>,</w:t>
      </w:r>
      <w:r w:rsidR="00DC2368">
        <w:rPr>
          <w:sz w:val="28"/>
        </w:rPr>
        <w:t xml:space="preserve"> согласно прилож</w:t>
      </w:r>
      <w:r w:rsidR="00DC2368">
        <w:rPr>
          <w:sz w:val="28"/>
        </w:rPr>
        <w:t>е</w:t>
      </w:r>
      <w:r w:rsidR="00DC2368">
        <w:rPr>
          <w:sz w:val="28"/>
        </w:rPr>
        <w:t>нию № 1;</w:t>
      </w:r>
    </w:p>
    <w:p w:rsidR="00AE3A7B" w:rsidRPr="00EB3B69" w:rsidRDefault="00AE3A7B" w:rsidP="00DC2368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 xml:space="preserve">схема расположения обследуемого земельного участка </w:t>
      </w:r>
      <w:r w:rsidR="00DC2368">
        <w:rPr>
          <w:sz w:val="28"/>
        </w:rPr>
        <w:t>согласно приложению № 2</w:t>
      </w:r>
      <w:r w:rsidRPr="00EB3B69">
        <w:rPr>
          <w:sz w:val="28"/>
        </w:rPr>
        <w:t>.</w:t>
      </w:r>
    </w:p>
    <w:p w:rsidR="00AE3A7B" w:rsidRPr="00EB3B69" w:rsidRDefault="00AE3A7B" w:rsidP="00DC2368">
      <w:pPr>
        <w:spacing w:line="360" w:lineRule="auto"/>
        <w:ind w:firstLine="709"/>
        <w:jc w:val="both"/>
        <w:rPr>
          <w:sz w:val="28"/>
        </w:rPr>
      </w:pPr>
    </w:p>
    <w:p w:rsidR="001A6382" w:rsidRPr="00EB3B69" w:rsidRDefault="001A6382" w:rsidP="001A6382">
      <w:pPr>
        <w:ind w:firstLine="709"/>
        <w:jc w:val="both"/>
        <w:rPr>
          <w:sz w:val="24"/>
        </w:rPr>
      </w:pPr>
      <w:r w:rsidRPr="00EB3B69">
        <w:rPr>
          <w:sz w:val="28"/>
          <w:szCs w:val="28"/>
        </w:rPr>
        <w:t xml:space="preserve">Руководитель </w:t>
      </w:r>
      <w:r w:rsidRPr="00EB3B69">
        <w:rPr>
          <w:sz w:val="28"/>
        </w:rPr>
        <w:t xml:space="preserve">рабочей группы </w:t>
      </w:r>
      <w:r w:rsidRPr="00EB3B69">
        <w:rPr>
          <w:sz w:val="28"/>
          <w:szCs w:val="28"/>
        </w:rPr>
        <w:t>по определению необходимости</w:t>
      </w:r>
      <w:r w:rsidRPr="00EB3B69">
        <w:rPr>
          <w:szCs w:val="28"/>
        </w:rPr>
        <w:t xml:space="preserve"> </w:t>
      </w:r>
      <w:r w:rsidRPr="00EB3B69">
        <w:rPr>
          <w:sz w:val="28"/>
          <w:szCs w:val="28"/>
        </w:rPr>
        <w:t>и э</w:t>
      </w:r>
      <w:r w:rsidRPr="00EB3B69">
        <w:rPr>
          <w:sz w:val="28"/>
          <w:szCs w:val="28"/>
        </w:rPr>
        <w:t>ф</w:t>
      </w:r>
      <w:r w:rsidRPr="00EB3B69">
        <w:rPr>
          <w:sz w:val="28"/>
          <w:szCs w:val="28"/>
        </w:rPr>
        <w:t>фективности проведения мероприятий по борьбе с борщевиком Сосно</w:t>
      </w:r>
      <w:r w:rsidRPr="00EB3B69">
        <w:rPr>
          <w:sz w:val="28"/>
          <w:szCs w:val="28"/>
        </w:rPr>
        <w:t>в</w:t>
      </w:r>
      <w:r w:rsidRPr="00EB3B69">
        <w:rPr>
          <w:sz w:val="28"/>
          <w:szCs w:val="28"/>
        </w:rPr>
        <w:t>ского:</w:t>
      </w:r>
    </w:p>
    <w:p w:rsidR="001A6382" w:rsidRPr="00EB3B69" w:rsidRDefault="001A6382" w:rsidP="001A6382">
      <w:pPr>
        <w:rPr>
          <w:sz w:val="28"/>
        </w:rPr>
      </w:pPr>
      <w:r w:rsidRPr="00EB3B69">
        <w:rPr>
          <w:sz w:val="28"/>
        </w:rPr>
        <w:t>________________               ___________         __________________</w:t>
      </w:r>
    </w:p>
    <w:p w:rsidR="001A6382" w:rsidRPr="00EB3B69" w:rsidRDefault="001A6382" w:rsidP="001A6382">
      <w:pPr>
        <w:tabs>
          <w:tab w:val="left" w:pos="4052"/>
          <w:tab w:val="left" w:pos="7702"/>
        </w:tabs>
        <w:rPr>
          <w:sz w:val="24"/>
          <w:szCs w:val="24"/>
        </w:rPr>
      </w:pPr>
      <w:r w:rsidRPr="00EB3B69">
        <w:rPr>
          <w:sz w:val="24"/>
          <w:szCs w:val="24"/>
        </w:rPr>
        <w:t xml:space="preserve">         (должность)                            (подпись)                 (расшифровка подписи)</w:t>
      </w:r>
    </w:p>
    <w:p w:rsidR="001A6382" w:rsidRDefault="001A6382" w:rsidP="001A6382">
      <w:pPr>
        <w:ind w:firstLine="709"/>
        <w:jc w:val="both"/>
        <w:rPr>
          <w:sz w:val="28"/>
        </w:rPr>
      </w:pPr>
    </w:p>
    <w:p w:rsidR="00AE3A7B" w:rsidRPr="00EB3B69" w:rsidRDefault="00AE3A7B" w:rsidP="001A6382">
      <w:pPr>
        <w:ind w:firstLine="709"/>
        <w:jc w:val="both"/>
        <w:rPr>
          <w:sz w:val="28"/>
        </w:rPr>
      </w:pPr>
      <w:r w:rsidRPr="00EB3B69">
        <w:rPr>
          <w:sz w:val="28"/>
        </w:rPr>
        <w:t xml:space="preserve">Члены рабочей группы </w:t>
      </w:r>
      <w:r w:rsidRPr="00EB3B69">
        <w:rPr>
          <w:sz w:val="28"/>
          <w:szCs w:val="28"/>
        </w:rPr>
        <w:t>по определению необходимости</w:t>
      </w:r>
      <w:r w:rsidRPr="00EB3B69">
        <w:rPr>
          <w:szCs w:val="28"/>
        </w:rPr>
        <w:t xml:space="preserve"> </w:t>
      </w:r>
      <w:r w:rsidRPr="00EB3B69">
        <w:rPr>
          <w:sz w:val="28"/>
          <w:szCs w:val="28"/>
        </w:rPr>
        <w:t>и эффекти</w:t>
      </w:r>
      <w:r w:rsidRPr="00EB3B69">
        <w:rPr>
          <w:sz w:val="28"/>
          <w:szCs w:val="28"/>
        </w:rPr>
        <w:t>в</w:t>
      </w:r>
      <w:r w:rsidRPr="00EB3B69">
        <w:rPr>
          <w:sz w:val="28"/>
          <w:szCs w:val="28"/>
        </w:rPr>
        <w:t>ности проведения мероприятий по борьбе с борщевиком Сосновского</w:t>
      </w:r>
      <w:r w:rsidRPr="00EB3B69">
        <w:rPr>
          <w:sz w:val="28"/>
        </w:rPr>
        <w:t>:</w:t>
      </w:r>
    </w:p>
    <w:p w:rsidR="00AE3A7B" w:rsidRPr="00EB3B69" w:rsidRDefault="00AE3A7B" w:rsidP="00AE3A7B">
      <w:pPr>
        <w:ind w:firstLine="709"/>
        <w:jc w:val="both"/>
        <w:rPr>
          <w:sz w:val="28"/>
        </w:rPr>
      </w:pPr>
    </w:p>
    <w:p w:rsidR="00AE3A7B" w:rsidRPr="00EB3B69" w:rsidRDefault="00AE3A7B" w:rsidP="00AE3A7B">
      <w:pPr>
        <w:rPr>
          <w:sz w:val="28"/>
        </w:rPr>
      </w:pPr>
      <w:r w:rsidRPr="00EB3B69">
        <w:rPr>
          <w:sz w:val="28"/>
        </w:rPr>
        <w:t>________________               ___________         __________________</w:t>
      </w:r>
    </w:p>
    <w:p w:rsidR="00AE3A7B" w:rsidRPr="00EB3B69" w:rsidRDefault="00AE3A7B" w:rsidP="00AE3A7B">
      <w:pPr>
        <w:tabs>
          <w:tab w:val="left" w:pos="4052"/>
          <w:tab w:val="left" w:pos="7702"/>
        </w:tabs>
        <w:rPr>
          <w:sz w:val="24"/>
          <w:szCs w:val="24"/>
        </w:rPr>
      </w:pPr>
      <w:r w:rsidRPr="00EB3B69">
        <w:rPr>
          <w:sz w:val="24"/>
          <w:szCs w:val="24"/>
        </w:rPr>
        <w:t xml:space="preserve">         (должность)                            (подпись)                 (расшифровка подписи)</w:t>
      </w:r>
    </w:p>
    <w:p w:rsidR="00AE3A7B" w:rsidRPr="00EB3B69" w:rsidRDefault="00AE3A7B" w:rsidP="00AE3A7B">
      <w:pPr>
        <w:rPr>
          <w:sz w:val="28"/>
        </w:rPr>
      </w:pPr>
      <w:r w:rsidRPr="00EB3B69">
        <w:rPr>
          <w:sz w:val="28"/>
        </w:rPr>
        <w:t>________________               ___________         __________________</w:t>
      </w:r>
    </w:p>
    <w:p w:rsidR="00AE3A7B" w:rsidRPr="00EB3B69" w:rsidRDefault="00AE3A7B" w:rsidP="00AE3A7B">
      <w:pPr>
        <w:tabs>
          <w:tab w:val="left" w:pos="4052"/>
          <w:tab w:val="left" w:pos="7702"/>
        </w:tabs>
        <w:rPr>
          <w:sz w:val="24"/>
          <w:szCs w:val="24"/>
        </w:rPr>
      </w:pPr>
      <w:r w:rsidRPr="00EB3B69">
        <w:rPr>
          <w:sz w:val="24"/>
          <w:szCs w:val="24"/>
        </w:rPr>
        <w:t xml:space="preserve">       (должность)                               (подпись)                 (расшифровка подписи)</w:t>
      </w:r>
    </w:p>
    <w:p w:rsidR="00807A08" w:rsidRPr="00EB3B69" w:rsidRDefault="00807A08" w:rsidP="00807A08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021B91" w:rsidRPr="00EB3B69" w:rsidRDefault="00021B91" w:rsidP="00AE3A7B">
      <w:pPr>
        <w:spacing w:line="233" w:lineRule="auto"/>
        <w:jc w:val="both"/>
        <w:rPr>
          <w:sz w:val="28"/>
          <w:szCs w:val="28"/>
        </w:rPr>
        <w:sectPr w:rsidR="00021B91" w:rsidRPr="00EB3B69" w:rsidSect="002E35DD">
          <w:pgSz w:w="11906" w:h="16838"/>
          <w:pgMar w:top="1134" w:right="851" w:bottom="1134" w:left="1985" w:header="709" w:footer="709" w:gutter="0"/>
          <w:cols w:space="708"/>
          <w:titlePg/>
          <w:docGrid w:linePitch="381"/>
        </w:sectPr>
      </w:pPr>
    </w:p>
    <w:tbl>
      <w:tblPr>
        <w:tblW w:w="9556" w:type="dxa"/>
        <w:tblLook w:val="04A0" w:firstRow="1" w:lastRow="0" w:firstColumn="1" w:lastColumn="0" w:noHBand="0" w:noVBand="1"/>
      </w:tblPr>
      <w:tblGrid>
        <w:gridCol w:w="3646"/>
        <w:gridCol w:w="1131"/>
        <w:gridCol w:w="4779"/>
      </w:tblGrid>
      <w:tr w:rsidR="00AE3A7B" w:rsidRPr="00EB3B69" w:rsidTr="00DD7A11">
        <w:trPr>
          <w:trHeight w:val="1345"/>
        </w:trPr>
        <w:tc>
          <w:tcPr>
            <w:tcW w:w="4777" w:type="dxa"/>
            <w:gridSpan w:val="2"/>
          </w:tcPr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779" w:type="dxa"/>
          </w:tcPr>
          <w:p w:rsidR="00021B91" w:rsidRPr="00EB3B69" w:rsidRDefault="00AE3A7B" w:rsidP="00DC2368">
            <w:pPr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 xml:space="preserve">Приложение </w:t>
            </w:r>
            <w:r w:rsidR="00DC2368">
              <w:rPr>
                <w:sz w:val="28"/>
                <w:szCs w:val="28"/>
              </w:rPr>
              <w:t>№ 1</w:t>
            </w:r>
          </w:p>
          <w:p w:rsidR="00DC2368" w:rsidRDefault="00DC2368" w:rsidP="00DC2368">
            <w:pPr>
              <w:rPr>
                <w:sz w:val="28"/>
                <w:szCs w:val="28"/>
              </w:rPr>
            </w:pPr>
          </w:p>
          <w:p w:rsidR="00AE3A7B" w:rsidRPr="00EB3B69" w:rsidRDefault="00AE3A7B" w:rsidP="00DC2368">
            <w:pPr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 xml:space="preserve">к акту </w:t>
            </w:r>
          </w:p>
        </w:tc>
      </w:tr>
      <w:tr w:rsidR="00AE3A7B" w:rsidRPr="00EB3B69" w:rsidTr="00DD7A11">
        <w:trPr>
          <w:trHeight w:val="219"/>
        </w:trPr>
        <w:tc>
          <w:tcPr>
            <w:tcW w:w="3646" w:type="dxa"/>
          </w:tcPr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910" w:type="dxa"/>
            <w:gridSpan w:val="2"/>
          </w:tcPr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AE3A7B" w:rsidRPr="00EB3B69" w:rsidRDefault="00AE3A7B" w:rsidP="00AE3A7B">
      <w:pPr>
        <w:jc w:val="center"/>
        <w:rPr>
          <w:b/>
          <w:sz w:val="28"/>
        </w:rPr>
      </w:pPr>
      <w:r w:rsidRPr="00EB3B69">
        <w:rPr>
          <w:b/>
          <w:sz w:val="28"/>
        </w:rPr>
        <w:t xml:space="preserve">ФОТОМАТЕРИАЛЫ </w:t>
      </w:r>
    </w:p>
    <w:p w:rsidR="00AE3A7B" w:rsidRPr="00EB3B69" w:rsidRDefault="00AE3A7B" w:rsidP="00AE3A7B">
      <w:pPr>
        <w:jc w:val="center"/>
        <w:rPr>
          <w:b/>
          <w:sz w:val="28"/>
        </w:rPr>
      </w:pPr>
      <w:r w:rsidRPr="00EB3B69">
        <w:rPr>
          <w:b/>
          <w:sz w:val="28"/>
          <w:szCs w:val="28"/>
        </w:rPr>
        <w:t xml:space="preserve">обследуемого земельного участка, </w:t>
      </w:r>
      <w:r w:rsidRPr="00EB3B69">
        <w:rPr>
          <w:b/>
          <w:sz w:val="28"/>
        </w:rPr>
        <w:t xml:space="preserve">отражающие </w:t>
      </w:r>
      <w:r w:rsidR="008C5812">
        <w:rPr>
          <w:b/>
          <w:sz w:val="28"/>
        </w:rPr>
        <w:t xml:space="preserve">его </w:t>
      </w:r>
      <w:r w:rsidRPr="00EB3B69">
        <w:rPr>
          <w:b/>
          <w:sz w:val="28"/>
        </w:rPr>
        <w:t>состояние и привязку</w:t>
      </w:r>
      <w:r w:rsidR="00021B91" w:rsidRPr="00EB3B69">
        <w:rPr>
          <w:bCs/>
          <w:sz w:val="28"/>
          <w:szCs w:val="28"/>
        </w:rPr>
        <w:br/>
      </w:r>
      <w:r w:rsidRPr="00EB3B69">
        <w:rPr>
          <w:b/>
          <w:sz w:val="28"/>
        </w:rPr>
        <w:t xml:space="preserve">к местности до обработки </w:t>
      </w:r>
    </w:p>
    <w:p w:rsidR="00D20F40" w:rsidRPr="00EB3B69" w:rsidRDefault="00AE3A7B" w:rsidP="00D20F40">
      <w:pPr>
        <w:spacing w:before="480" w:line="360" w:lineRule="auto"/>
        <w:ind w:firstLine="709"/>
        <w:jc w:val="both"/>
        <w:rPr>
          <w:sz w:val="28"/>
        </w:rPr>
      </w:pPr>
      <w:r w:rsidRPr="00EB3B69">
        <w:rPr>
          <w:sz w:val="28"/>
          <w:szCs w:val="28"/>
        </w:rPr>
        <w:t>Земельный участок с кадастровым номером (при наличии) _______________________</w:t>
      </w:r>
      <w:r w:rsidR="00D20F40">
        <w:rPr>
          <w:sz w:val="28"/>
          <w:szCs w:val="28"/>
        </w:rPr>
        <w:t>__</w:t>
      </w:r>
      <w:r w:rsidRPr="00EB3B69">
        <w:rPr>
          <w:sz w:val="28"/>
          <w:szCs w:val="28"/>
        </w:rPr>
        <w:t xml:space="preserve"> площадью _____</w:t>
      </w:r>
      <w:r w:rsidR="00D20F40">
        <w:rPr>
          <w:sz w:val="28"/>
          <w:szCs w:val="28"/>
        </w:rPr>
        <w:t>______</w:t>
      </w:r>
      <w:r w:rsidRPr="00EB3B69">
        <w:rPr>
          <w:sz w:val="28"/>
          <w:szCs w:val="28"/>
        </w:rPr>
        <w:t xml:space="preserve"> (кв.</w:t>
      </w:r>
      <w:r w:rsidRPr="00EB3B69">
        <w:rPr>
          <w:sz w:val="28"/>
          <w:szCs w:val="28"/>
          <w:vertAlign w:val="superscript"/>
        </w:rPr>
        <w:t xml:space="preserve"> </w:t>
      </w:r>
      <w:r w:rsidR="00DC2368">
        <w:rPr>
          <w:sz w:val="28"/>
        </w:rPr>
        <w:t>метров / гектаров</w:t>
      </w:r>
      <w:r w:rsidRPr="00EB3B69">
        <w:rPr>
          <w:sz w:val="28"/>
          <w:szCs w:val="28"/>
        </w:rPr>
        <w:t>)</w:t>
      </w:r>
      <w:r w:rsidR="00D20F40">
        <w:rPr>
          <w:sz w:val="28"/>
          <w:szCs w:val="28"/>
        </w:rPr>
        <w:t xml:space="preserve"> </w:t>
      </w:r>
      <w:r w:rsidR="00D20F40" w:rsidRPr="00EB3B69">
        <w:rPr>
          <w:bCs/>
          <w:sz w:val="28"/>
          <w:szCs w:val="28"/>
        </w:rPr>
        <w:br/>
      </w:r>
      <w:r w:rsidR="000A2F68">
        <w:rPr>
          <w:sz w:val="28"/>
          <w:szCs w:val="28"/>
        </w:rPr>
        <w:t>р</w:t>
      </w:r>
      <w:r w:rsidR="00D20F40">
        <w:rPr>
          <w:sz w:val="28"/>
          <w:szCs w:val="28"/>
        </w:rPr>
        <w:t xml:space="preserve">асположен </w:t>
      </w:r>
      <w:r w:rsidR="00D20F40" w:rsidRPr="00EB3B69">
        <w:rPr>
          <w:sz w:val="28"/>
          <w:szCs w:val="28"/>
        </w:rPr>
        <w:t>_________________________</w:t>
      </w:r>
      <w:r w:rsidR="00D20F40" w:rsidRPr="00EB3B69">
        <w:rPr>
          <w:sz w:val="28"/>
        </w:rPr>
        <w:t>_</w:t>
      </w:r>
      <w:r w:rsidR="00D20F40">
        <w:rPr>
          <w:sz w:val="28"/>
        </w:rPr>
        <w:t>_____________________________.</w:t>
      </w:r>
    </w:p>
    <w:p w:rsidR="00D20F40" w:rsidRPr="00EB3B69" w:rsidRDefault="00D20F40" w:rsidP="00D20F40">
      <w:pPr>
        <w:spacing w:line="360" w:lineRule="auto"/>
        <w:jc w:val="center"/>
        <w:rPr>
          <w:sz w:val="24"/>
          <w:szCs w:val="24"/>
        </w:rPr>
      </w:pPr>
      <w:r w:rsidRPr="00EB3B69">
        <w:rPr>
          <w:sz w:val="24"/>
          <w:szCs w:val="24"/>
        </w:rPr>
        <w:t>(место расположения)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AE3A7B" w:rsidRPr="00EB3B69" w:rsidTr="00DD7A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D20F40" w:rsidRPr="00EB3B69" w:rsidRDefault="00D20F40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b/>
                <w:sz w:val="28"/>
                <w:szCs w:val="28"/>
              </w:rPr>
            </w:pPr>
          </w:p>
        </w:tc>
      </w:tr>
    </w:tbl>
    <w:p w:rsidR="00D20F40" w:rsidRDefault="00D20F40" w:rsidP="007173A9">
      <w:pPr>
        <w:ind w:firstLine="709"/>
        <w:jc w:val="both"/>
        <w:rPr>
          <w:sz w:val="28"/>
          <w:szCs w:val="28"/>
        </w:rPr>
      </w:pPr>
    </w:p>
    <w:p w:rsidR="00D20F40" w:rsidRDefault="00D20F40" w:rsidP="00F717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Указанные фотоматериалы должны </w:t>
      </w:r>
      <w:r w:rsidR="00F717CD" w:rsidRPr="00F717CD">
        <w:rPr>
          <w:sz w:val="28"/>
          <w:szCs w:val="28"/>
        </w:rPr>
        <w:t xml:space="preserve">отражать состояние </w:t>
      </w:r>
      <w:r w:rsidR="00AC102D">
        <w:rPr>
          <w:sz w:val="28"/>
          <w:szCs w:val="28"/>
        </w:rPr>
        <w:t xml:space="preserve">земельного участка </w:t>
      </w:r>
      <w:r w:rsidR="00F717CD" w:rsidRPr="00F717CD">
        <w:rPr>
          <w:sz w:val="28"/>
          <w:szCs w:val="28"/>
        </w:rPr>
        <w:t>и</w:t>
      </w:r>
      <w:r w:rsidR="00AC102D">
        <w:rPr>
          <w:sz w:val="28"/>
          <w:szCs w:val="28"/>
        </w:rPr>
        <w:t xml:space="preserve"> его</w:t>
      </w:r>
      <w:r w:rsidR="00F717CD" w:rsidRPr="00F717CD">
        <w:rPr>
          <w:sz w:val="28"/>
          <w:szCs w:val="28"/>
        </w:rPr>
        <w:t xml:space="preserve"> привязку к местности до обработки и </w:t>
      </w:r>
      <w:r w:rsidRPr="00F717CD">
        <w:rPr>
          <w:sz w:val="28"/>
          <w:szCs w:val="28"/>
        </w:rPr>
        <w:t>соответствовать</w:t>
      </w:r>
      <w:r>
        <w:rPr>
          <w:sz w:val="28"/>
          <w:szCs w:val="28"/>
        </w:rPr>
        <w:t xml:space="preserve">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 требованиям:</w:t>
      </w:r>
    </w:p>
    <w:p w:rsidR="00D20F40" w:rsidRPr="00484A07" w:rsidRDefault="00D20F40" w:rsidP="00F717CD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84A07">
        <w:rPr>
          <w:spacing w:val="-2"/>
          <w:sz w:val="28"/>
          <w:szCs w:val="28"/>
        </w:rPr>
        <w:t>изображение должно быть цветным с указанием даты и времени съемки;</w:t>
      </w:r>
    </w:p>
    <w:p w:rsidR="00D20F40" w:rsidRPr="000101D4" w:rsidRDefault="00D20F40" w:rsidP="00D20F40">
      <w:pPr>
        <w:spacing w:line="360" w:lineRule="auto"/>
        <w:ind w:firstLine="709"/>
        <w:jc w:val="both"/>
        <w:rPr>
          <w:sz w:val="28"/>
          <w:szCs w:val="28"/>
        </w:rPr>
      </w:pPr>
      <w:r w:rsidRPr="000101D4">
        <w:rPr>
          <w:sz w:val="28"/>
          <w:szCs w:val="28"/>
        </w:rPr>
        <w:t>качество изображения позволяет информационно «читать» снимок (четкость, высокое разрешение, отсутствие облачности, туманов и иных в</w:t>
      </w:r>
      <w:r w:rsidRPr="000101D4">
        <w:rPr>
          <w:sz w:val="28"/>
          <w:szCs w:val="28"/>
        </w:rPr>
        <w:t>и</w:t>
      </w:r>
      <w:r w:rsidRPr="000101D4">
        <w:rPr>
          <w:sz w:val="28"/>
          <w:szCs w:val="28"/>
        </w:rPr>
        <w:t>зуальных препятствий);</w:t>
      </w:r>
    </w:p>
    <w:p w:rsidR="00D20F40" w:rsidRPr="000101D4" w:rsidRDefault="00D20F40" w:rsidP="00D20F40">
      <w:pPr>
        <w:spacing w:line="360" w:lineRule="auto"/>
        <w:ind w:firstLine="709"/>
        <w:jc w:val="both"/>
        <w:rPr>
          <w:sz w:val="28"/>
          <w:szCs w:val="28"/>
        </w:rPr>
      </w:pPr>
      <w:r w:rsidRPr="000101D4">
        <w:rPr>
          <w:sz w:val="28"/>
          <w:szCs w:val="28"/>
        </w:rPr>
        <w:t>изображение должно бы</w:t>
      </w:r>
      <w:r w:rsidR="0029306F" w:rsidRPr="000101D4">
        <w:rPr>
          <w:sz w:val="28"/>
          <w:szCs w:val="28"/>
        </w:rPr>
        <w:t>ть выполнено на бумаге формата А</w:t>
      </w:r>
      <w:r w:rsidRPr="000101D4">
        <w:rPr>
          <w:sz w:val="28"/>
          <w:szCs w:val="28"/>
        </w:rPr>
        <w:t>4 с заполн</w:t>
      </w:r>
      <w:r w:rsidRPr="000101D4">
        <w:rPr>
          <w:sz w:val="28"/>
          <w:szCs w:val="28"/>
        </w:rPr>
        <w:t>я</w:t>
      </w:r>
      <w:r w:rsidRPr="000101D4">
        <w:rPr>
          <w:sz w:val="28"/>
          <w:szCs w:val="28"/>
        </w:rPr>
        <w:t>емостью листа не менее 50%</w:t>
      </w:r>
      <w:r w:rsidR="00F74669" w:rsidRPr="000101D4">
        <w:rPr>
          <w:sz w:val="28"/>
          <w:szCs w:val="28"/>
        </w:rPr>
        <w:t>;</w:t>
      </w:r>
    </w:p>
    <w:p w:rsidR="00AE3A7B" w:rsidRPr="00EB3B69" w:rsidRDefault="00AE3A7B" w:rsidP="0029306F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масштаб фотоизображения (снимка) должен быть выбран таким обр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 xml:space="preserve">зом, чтобы возможно было подробно просмотреть характерные параметры плотности </w:t>
      </w:r>
      <w:r w:rsidR="00F717CD">
        <w:rPr>
          <w:sz w:val="28"/>
          <w:szCs w:val="28"/>
        </w:rPr>
        <w:t>произрастания</w:t>
      </w:r>
      <w:r w:rsidRPr="00EB3B69">
        <w:rPr>
          <w:sz w:val="28"/>
          <w:szCs w:val="28"/>
        </w:rPr>
        <w:t xml:space="preserve"> борщевик</w:t>
      </w:r>
      <w:r w:rsidR="00F717CD">
        <w:rPr>
          <w:sz w:val="28"/>
          <w:szCs w:val="28"/>
        </w:rPr>
        <w:t>а</w:t>
      </w:r>
      <w:r w:rsidRPr="00EB3B69">
        <w:rPr>
          <w:sz w:val="28"/>
          <w:szCs w:val="28"/>
        </w:rPr>
        <w:t xml:space="preserve"> Сосновского, масштабы и объемы пре</w:t>
      </w:r>
      <w:r w:rsidRPr="00EB3B69">
        <w:rPr>
          <w:sz w:val="28"/>
          <w:szCs w:val="28"/>
        </w:rPr>
        <w:t>д</w:t>
      </w:r>
      <w:r w:rsidRPr="00EB3B69">
        <w:rPr>
          <w:sz w:val="28"/>
          <w:szCs w:val="28"/>
        </w:rPr>
        <w:t>стоящих работ</w:t>
      </w:r>
      <w:r w:rsidRPr="00EB3B69">
        <w:rPr>
          <w:sz w:val="28"/>
        </w:rPr>
        <w:t>;</w:t>
      </w:r>
    </w:p>
    <w:p w:rsidR="00AE3A7B" w:rsidRPr="00EB3B69" w:rsidRDefault="00AE3A7B" w:rsidP="0029306F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количество фотоизображений (снимков) – не менее 2 фотоснимков;</w:t>
      </w:r>
    </w:p>
    <w:p w:rsidR="00AE3A7B" w:rsidRPr="00EB3B69" w:rsidRDefault="00AE3A7B" w:rsidP="0029306F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фотофиксацию необходимо осуществлять на объектах вне салона транспортного средства, а также вне зданий и сооружений;</w:t>
      </w:r>
    </w:p>
    <w:p w:rsidR="00AE3A7B" w:rsidRPr="00EB3B69" w:rsidRDefault="00AE3A7B" w:rsidP="0029306F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лицо, осуществившее фотофиксацию, обязано оценить качество сд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ланного фотоизображения (снимка). В случае некачественной съемки данное лицо должно произвести повторную съемку с изменением параметров фот</w:t>
      </w:r>
      <w:r w:rsidRPr="00EB3B69">
        <w:rPr>
          <w:sz w:val="28"/>
          <w:szCs w:val="28"/>
        </w:rPr>
        <w:t>о</w:t>
      </w:r>
      <w:r w:rsidRPr="00EB3B69">
        <w:rPr>
          <w:sz w:val="28"/>
          <w:szCs w:val="28"/>
        </w:rPr>
        <w:t>аппарата, применением дополнительного освещения, изменением ракурса или масштаба съемки и прочее;</w:t>
      </w:r>
    </w:p>
    <w:p w:rsidR="00AE3A7B" w:rsidRPr="00EB3B69" w:rsidRDefault="00AE3A7B" w:rsidP="0029306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B3B69">
        <w:rPr>
          <w:sz w:val="28"/>
          <w:szCs w:val="28"/>
        </w:rPr>
        <w:t>при фотофиксации должна быть идентифицирована окружающая о</w:t>
      </w:r>
      <w:r w:rsidRPr="00EB3B69">
        <w:rPr>
          <w:sz w:val="28"/>
          <w:szCs w:val="28"/>
        </w:rPr>
        <w:t>б</w:t>
      </w:r>
      <w:r w:rsidRPr="00EB3B69">
        <w:rPr>
          <w:sz w:val="28"/>
          <w:szCs w:val="28"/>
        </w:rPr>
        <w:t>становка фотографируемой точки с наличием видимых ориентиров, привязка к местности (дорожные знаки, здания и иные постройки, остановочные пун</w:t>
      </w:r>
      <w:r w:rsidRPr="00EB3B69">
        <w:rPr>
          <w:sz w:val="28"/>
          <w:szCs w:val="28"/>
        </w:rPr>
        <w:t>к</w:t>
      </w:r>
      <w:r w:rsidRPr="00EB3B69">
        <w:rPr>
          <w:sz w:val="28"/>
          <w:szCs w:val="28"/>
        </w:rPr>
        <w:t>ты, барьерное ограждение, километровые столбы, трубы, автобусные ост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>новки и другие элементы);</w:t>
      </w:r>
    </w:p>
    <w:p w:rsidR="00AE3A7B" w:rsidRPr="00EB3B69" w:rsidRDefault="00AE3A7B" w:rsidP="0029306F">
      <w:pPr>
        <w:spacing w:line="360" w:lineRule="auto"/>
        <w:ind w:firstLine="708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на мобильном устройстве должна быть включена функция геолокации (GPS). </w:t>
      </w:r>
    </w:p>
    <w:p w:rsidR="00AE3A7B" w:rsidRPr="00EB3B69" w:rsidRDefault="00B613E7" w:rsidP="008F464A">
      <w:pPr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DD1F88" w:rsidRPr="00EB3B69" w:rsidRDefault="00DD1F88" w:rsidP="00DD7A11">
      <w:pPr>
        <w:ind w:firstLine="709"/>
        <w:rPr>
          <w:sz w:val="28"/>
          <w:szCs w:val="28"/>
        </w:rPr>
        <w:sectPr w:rsidR="00DD1F88" w:rsidRPr="00EB3B69" w:rsidSect="00587525"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tbl>
      <w:tblPr>
        <w:tblW w:w="9556" w:type="dxa"/>
        <w:tblLook w:val="04A0" w:firstRow="1" w:lastRow="0" w:firstColumn="1" w:lastColumn="0" w:noHBand="0" w:noVBand="1"/>
      </w:tblPr>
      <w:tblGrid>
        <w:gridCol w:w="3646"/>
        <w:gridCol w:w="1131"/>
        <w:gridCol w:w="4779"/>
      </w:tblGrid>
      <w:tr w:rsidR="00AE3A7B" w:rsidRPr="00EB3B69" w:rsidTr="00DD7A11">
        <w:trPr>
          <w:trHeight w:val="1345"/>
        </w:trPr>
        <w:tc>
          <w:tcPr>
            <w:tcW w:w="4777" w:type="dxa"/>
            <w:gridSpan w:val="2"/>
          </w:tcPr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779" w:type="dxa"/>
          </w:tcPr>
          <w:p w:rsidR="00021B91" w:rsidRDefault="00AE3A7B" w:rsidP="0029306F">
            <w:pPr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 xml:space="preserve">Приложение </w:t>
            </w:r>
            <w:r w:rsidR="0029306F">
              <w:rPr>
                <w:sz w:val="28"/>
                <w:szCs w:val="28"/>
              </w:rPr>
              <w:t>№ 2</w:t>
            </w:r>
          </w:p>
          <w:p w:rsidR="0029306F" w:rsidRPr="00EB3B69" w:rsidRDefault="0029306F" w:rsidP="0029306F">
            <w:pPr>
              <w:rPr>
                <w:sz w:val="28"/>
                <w:szCs w:val="28"/>
              </w:rPr>
            </w:pPr>
          </w:p>
          <w:p w:rsidR="00AE3A7B" w:rsidRPr="00EB3B69" w:rsidRDefault="00AE3A7B" w:rsidP="0029306F">
            <w:pPr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 xml:space="preserve">к акту </w:t>
            </w:r>
          </w:p>
        </w:tc>
      </w:tr>
      <w:tr w:rsidR="00AE3A7B" w:rsidRPr="00EB3B69" w:rsidTr="00DD7A11">
        <w:trPr>
          <w:trHeight w:val="219"/>
        </w:trPr>
        <w:tc>
          <w:tcPr>
            <w:tcW w:w="3646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  <w:tc>
          <w:tcPr>
            <w:tcW w:w="5910" w:type="dxa"/>
            <w:gridSpan w:val="2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</w:tr>
    </w:tbl>
    <w:p w:rsidR="00AE3A7B" w:rsidRPr="00EB3B69" w:rsidRDefault="00AE3A7B" w:rsidP="00AE3A7B">
      <w:pPr>
        <w:jc w:val="center"/>
        <w:rPr>
          <w:b/>
          <w:sz w:val="28"/>
        </w:rPr>
      </w:pPr>
      <w:r w:rsidRPr="00EB3B69">
        <w:rPr>
          <w:b/>
          <w:sz w:val="28"/>
        </w:rPr>
        <w:t xml:space="preserve">СХЕМА </w:t>
      </w:r>
    </w:p>
    <w:p w:rsidR="00AE3A7B" w:rsidRPr="00EB3B69" w:rsidRDefault="00AE3A7B" w:rsidP="00AE3A7B">
      <w:pPr>
        <w:jc w:val="center"/>
        <w:rPr>
          <w:b/>
          <w:sz w:val="28"/>
        </w:rPr>
      </w:pPr>
      <w:r w:rsidRPr="00EB3B69">
        <w:rPr>
          <w:b/>
          <w:sz w:val="28"/>
        </w:rPr>
        <w:t xml:space="preserve">расположения </w:t>
      </w:r>
      <w:r w:rsidR="00A00B8E">
        <w:rPr>
          <w:b/>
          <w:sz w:val="28"/>
        </w:rPr>
        <w:t>обследуемого земельного участка</w:t>
      </w:r>
    </w:p>
    <w:p w:rsidR="0029306F" w:rsidRPr="00EB3B69" w:rsidRDefault="00AE3A7B" w:rsidP="0029306F">
      <w:pPr>
        <w:spacing w:before="480" w:line="360" w:lineRule="auto"/>
        <w:ind w:firstLine="709"/>
        <w:jc w:val="both"/>
        <w:rPr>
          <w:sz w:val="28"/>
        </w:rPr>
      </w:pPr>
      <w:r w:rsidRPr="00EB3B69">
        <w:rPr>
          <w:sz w:val="28"/>
          <w:szCs w:val="28"/>
        </w:rPr>
        <w:t>Земельный участок с кадастровым номером (при н</w:t>
      </w:r>
      <w:r w:rsidR="006F2DC2">
        <w:rPr>
          <w:sz w:val="28"/>
          <w:szCs w:val="28"/>
        </w:rPr>
        <w:t>аличии) _______________________</w:t>
      </w:r>
      <w:r w:rsidRPr="00EB3B69">
        <w:rPr>
          <w:sz w:val="28"/>
          <w:szCs w:val="28"/>
        </w:rPr>
        <w:t xml:space="preserve"> площадью _____</w:t>
      </w:r>
      <w:r w:rsidR="00BE091C">
        <w:rPr>
          <w:sz w:val="28"/>
          <w:szCs w:val="28"/>
        </w:rPr>
        <w:t>___</w:t>
      </w:r>
      <w:r w:rsidRPr="00EB3B69">
        <w:rPr>
          <w:sz w:val="28"/>
          <w:szCs w:val="28"/>
        </w:rPr>
        <w:t xml:space="preserve"> (кв.</w:t>
      </w:r>
      <w:r w:rsidRPr="00EB3B69">
        <w:rPr>
          <w:sz w:val="28"/>
          <w:szCs w:val="28"/>
          <w:vertAlign w:val="superscript"/>
        </w:rPr>
        <w:t xml:space="preserve"> </w:t>
      </w:r>
      <w:r w:rsidR="0029306F">
        <w:rPr>
          <w:sz w:val="28"/>
        </w:rPr>
        <w:t>метров / гектаров</w:t>
      </w:r>
      <w:r w:rsidRPr="00EB3B69">
        <w:rPr>
          <w:sz w:val="28"/>
          <w:szCs w:val="28"/>
        </w:rPr>
        <w:t>)</w:t>
      </w:r>
      <w:r w:rsidR="0029306F">
        <w:rPr>
          <w:sz w:val="28"/>
          <w:szCs w:val="28"/>
        </w:rPr>
        <w:t xml:space="preserve"> </w:t>
      </w:r>
      <w:r w:rsidR="00AD6750">
        <w:rPr>
          <w:sz w:val="28"/>
          <w:szCs w:val="28"/>
        </w:rPr>
        <w:br/>
        <w:t>р</w:t>
      </w:r>
      <w:r w:rsidR="0029306F">
        <w:rPr>
          <w:sz w:val="28"/>
          <w:szCs w:val="28"/>
        </w:rPr>
        <w:t xml:space="preserve">асположен </w:t>
      </w:r>
      <w:r w:rsidR="0029306F" w:rsidRPr="00EB3B69">
        <w:rPr>
          <w:sz w:val="28"/>
          <w:szCs w:val="28"/>
        </w:rPr>
        <w:t>_______________________</w:t>
      </w:r>
      <w:r w:rsidR="0029306F" w:rsidRPr="00EB3B69">
        <w:rPr>
          <w:sz w:val="28"/>
        </w:rPr>
        <w:t>_</w:t>
      </w:r>
      <w:r w:rsidR="0029306F">
        <w:rPr>
          <w:sz w:val="28"/>
        </w:rPr>
        <w:t>_____________________________.</w:t>
      </w:r>
    </w:p>
    <w:p w:rsidR="0029306F" w:rsidRPr="00EB3B69" w:rsidRDefault="0029306F" w:rsidP="0029306F">
      <w:pPr>
        <w:spacing w:line="360" w:lineRule="auto"/>
        <w:jc w:val="center"/>
        <w:rPr>
          <w:sz w:val="24"/>
          <w:szCs w:val="24"/>
        </w:rPr>
      </w:pPr>
      <w:r w:rsidRPr="00EB3B69">
        <w:rPr>
          <w:sz w:val="24"/>
          <w:szCs w:val="24"/>
        </w:rPr>
        <w:t>(место расположения)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E3A7B" w:rsidRPr="00EB3B69" w:rsidTr="0029306F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Default="00AE3A7B" w:rsidP="00DD7A11">
            <w:pPr>
              <w:ind w:firstLine="709"/>
              <w:rPr>
                <w:b/>
                <w:sz w:val="28"/>
                <w:szCs w:val="28"/>
              </w:rPr>
            </w:pPr>
          </w:p>
          <w:p w:rsidR="00D54AD4" w:rsidRDefault="00D54AD4" w:rsidP="00DD7A11">
            <w:pPr>
              <w:ind w:firstLine="709"/>
              <w:rPr>
                <w:b/>
                <w:sz w:val="28"/>
                <w:szCs w:val="28"/>
              </w:rPr>
            </w:pPr>
          </w:p>
          <w:p w:rsidR="00D54AD4" w:rsidRPr="00EB3B69" w:rsidRDefault="00D54AD4" w:rsidP="00DD7A11">
            <w:pPr>
              <w:ind w:firstLine="709"/>
              <w:rPr>
                <w:b/>
                <w:sz w:val="28"/>
                <w:szCs w:val="28"/>
              </w:rPr>
            </w:pPr>
          </w:p>
        </w:tc>
      </w:tr>
    </w:tbl>
    <w:p w:rsidR="00AE3A7B" w:rsidRPr="00EB3B69" w:rsidRDefault="00AE3A7B" w:rsidP="00AE3A7B">
      <w:pPr>
        <w:ind w:firstLine="709"/>
        <w:rPr>
          <w:sz w:val="28"/>
          <w:szCs w:val="28"/>
        </w:rPr>
      </w:pPr>
    </w:p>
    <w:p w:rsidR="00F74669" w:rsidRPr="00F74669" w:rsidRDefault="00F74669" w:rsidP="00F74669">
      <w:pPr>
        <w:spacing w:line="360" w:lineRule="auto"/>
        <w:ind w:firstLine="708"/>
        <w:jc w:val="both"/>
        <w:rPr>
          <w:sz w:val="28"/>
        </w:rPr>
      </w:pPr>
      <w:r w:rsidRPr="00EB3B69">
        <w:rPr>
          <w:sz w:val="28"/>
          <w:szCs w:val="28"/>
        </w:rPr>
        <w:lastRenderedPageBreak/>
        <w:t>С</w:t>
      </w:r>
      <w:r w:rsidR="00AE3A7B" w:rsidRPr="00EB3B69">
        <w:rPr>
          <w:sz w:val="28"/>
          <w:szCs w:val="28"/>
        </w:rPr>
        <w:t>хем</w:t>
      </w:r>
      <w:r>
        <w:rPr>
          <w:sz w:val="28"/>
          <w:szCs w:val="28"/>
        </w:rPr>
        <w:t xml:space="preserve">а </w:t>
      </w:r>
      <w:r w:rsidRPr="00F74669">
        <w:rPr>
          <w:sz w:val="28"/>
        </w:rPr>
        <w:t xml:space="preserve">расположения обследуемого земельного участка </w:t>
      </w:r>
      <w:r>
        <w:rPr>
          <w:sz w:val="28"/>
        </w:rPr>
        <w:t>(далее –</w:t>
      </w:r>
      <w:r w:rsidR="00D54AD4">
        <w:rPr>
          <w:sz w:val="28"/>
        </w:rPr>
        <w:t xml:space="preserve"> </w:t>
      </w:r>
      <w:r>
        <w:rPr>
          <w:sz w:val="28"/>
        </w:rPr>
        <w:t>сх</w:t>
      </w:r>
      <w:r>
        <w:rPr>
          <w:sz w:val="28"/>
        </w:rPr>
        <w:t>е</w:t>
      </w:r>
      <w:r>
        <w:rPr>
          <w:sz w:val="28"/>
        </w:rPr>
        <w:t>ма) должна соответствовать следующим требованиям:</w:t>
      </w:r>
    </w:p>
    <w:p w:rsidR="00AE3A7B" w:rsidRPr="00EB3B69" w:rsidRDefault="00D54AD4" w:rsidP="00F74669">
      <w:pPr>
        <w:spacing w:line="360" w:lineRule="auto"/>
        <w:ind w:firstLine="709"/>
        <w:jc w:val="both"/>
        <w:rPr>
          <w:sz w:val="28"/>
        </w:rPr>
      </w:pPr>
      <w:r w:rsidRPr="00D54AD4">
        <w:rPr>
          <w:sz w:val="28"/>
        </w:rPr>
        <w:t xml:space="preserve">изображение должно быть получено </w:t>
      </w:r>
      <w:r w:rsidR="00AE3A7B" w:rsidRPr="00D54AD4">
        <w:rPr>
          <w:sz w:val="28"/>
        </w:rPr>
        <w:t>из публичной кадастровой ка</w:t>
      </w:r>
      <w:r w:rsidR="00AE3A7B" w:rsidRPr="00D54AD4">
        <w:rPr>
          <w:sz w:val="28"/>
        </w:rPr>
        <w:t>р</w:t>
      </w:r>
      <w:r w:rsidR="00AE3A7B" w:rsidRPr="00D54AD4">
        <w:rPr>
          <w:sz w:val="28"/>
        </w:rPr>
        <w:t xml:space="preserve">ты или </w:t>
      </w:r>
      <w:r w:rsidR="008C5812" w:rsidRPr="00D54AD4">
        <w:rPr>
          <w:sz w:val="28"/>
        </w:rPr>
        <w:t>Геоинформационной системы</w:t>
      </w:r>
      <w:r w:rsidR="00AE3A7B" w:rsidRPr="00D54AD4">
        <w:rPr>
          <w:sz w:val="28"/>
        </w:rPr>
        <w:t xml:space="preserve"> Кировской области без наложения слоя «Космические снимки»;</w:t>
      </w:r>
    </w:p>
    <w:p w:rsidR="002E5697" w:rsidRPr="000101D4" w:rsidRDefault="00AE3A7B" w:rsidP="002E5697">
      <w:pPr>
        <w:spacing w:line="360" w:lineRule="auto"/>
        <w:ind w:firstLine="709"/>
        <w:jc w:val="both"/>
        <w:rPr>
          <w:sz w:val="28"/>
          <w:szCs w:val="28"/>
        </w:rPr>
      </w:pPr>
      <w:r w:rsidRPr="00EB3B69">
        <w:rPr>
          <w:sz w:val="28"/>
        </w:rPr>
        <w:t>изображение должно быть цветным</w:t>
      </w:r>
      <w:r w:rsidRPr="00EB3B69">
        <w:rPr>
          <w:rFonts w:cs="Calibri"/>
          <w:sz w:val="28"/>
        </w:rPr>
        <w:t xml:space="preserve"> </w:t>
      </w:r>
      <w:r w:rsidRPr="00EB3B69">
        <w:rPr>
          <w:sz w:val="28"/>
        </w:rPr>
        <w:t>с выделением границ участка</w:t>
      </w:r>
      <w:r w:rsidR="002E5697">
        <w:rPr>
          <w:sz w:val="28"/>
        </w:rPr>
        <w:t xml:space="preserve">, </w:t>
      </w:r>
      <w:r w:rsidR="002E5697" w:rsidRPr="000101D4">
        <w:rPr>
          <w:sz w:val="28"/>
          <w:szCs w:val="28"/>
        </w:rPr>
        <w:t>выполнено на бумаге формата А4 с заполняемостью листа не менее 50%;</w:t>
      </w:r>
    </w:p>
    <w:p w:rsidR="00AE3A7B" w:rsidRPr="001C7C72" w:rsidRDefault="00AE3A7B" w:rsidP="00F74669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1C7C72">
        <w:rPr>
          <w:spacing w:val="-2"/>
          <w:sz w:val="28"/>
          <w:szCs w:val="28"/>
        </w:rPr>
        <w:t xml:space="preserve">масштаб схемы должен быть выбран таким образом, чтобы возможно было подробно просмотреть характерные особенности </w:t>
      </w:r>
      <w:r w:rsidR="001C7C72" w:rsidRPr="001C7C72">
        <w:rPr>
          <w:spacing w:val="-2"/>
          <w:sz w:val="28"/>
          <w:szCs w:val="28"/>
        </w:rPr>
        <w:t xml:space="preserve">земельного </w:t>
      </w:r>
      <w:r w:rsidRPr="001C7C72">
        <w:rPr>
          <w:spacing w:val="-2"/>
          <w:sz w:val="28"/>
          <w:szCs w:val="28"/>
        </w:rPr>
        <w:t>участка.</w:t>
      </w:r>
    </w:p>
    <w:p w:rsidR="00AE3A7B" w:rsidRDefault="002E5697" w:rsidP="002E5697">
      <w:pPr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F74669" w:rsidRDefault="00F74669" w:rsidP="00F74669">
      <w:pPr>
        <w:spacing w:line="360" w:lineRule="auto"/>
        <w:ind w:firstLine="709"/>
        <w:jc w:val="both"/>
        <w:rPr>
          <w:sz w:val="28"/>
          <w:szCs w:val="28"/>
        </w:rPr>
      </w:pPr>
    </w:p>
    <w:p w:rsidR="00F74669" w:rsidRDefault="00F74669" w:rsidP="00F74669">
      <w:pPr>
        <w:spacing w:line="360" w:lineRule="auto"/>
        <w:ind w:firstLine="709"/>
        <w:jc w:val="both"/>
        <w:rPr>
          <w:sz w:val="28"/>
          <w:szCs w:val="28"/>
        </w:rPr>
      </w:pPr>
    </w:p>
    <w:p w:rsidR="00F74669" w:rsidRPr="00EB3B69" w:rsidRDefault="00F74669" w:rsidP="00F74669">
      <w:pPr>
        <w:spacing w:line="360" w:lineRule="auto"/>
        <w:ind w:firstLine="709"/>
        <w:jc w:val="both"/>
        <w:rPr>
          <w:sz w:val="28"/>
          <w:szCs w:val="28"/>
        </w:rPr>
      </w:pPr>
    </w:p>
    <w:p w:rsidR="00AE3A7B" w:rsidRPr="00EB3B69" w:rsidRDefault="00AE3A7B" w:rsidP="00F74669">
      <w:pPr>
        <w:spacing w:line="360" w:lineRule="auto"/>
        <w:ind w:left="5245"/>
        <w:jc w:val="both"/>
        <w:rPr>
          <w:sz w:val="28"/>
          <w:szCs w:val="28"/>
        </w:rPr>
      </w:pPr>
    </w:p>
    <w:p w:rsidR="00AE3A7B" w:rsidRPr="00EB3B69" w:rsidRDefault="00AE3A7B" w:rsidP="00AE3A7B">
      <w:pPr>
        <w:spacing w:line="233" w:lineRule="auto"/>
        <w:ind w:left="5245"/>
        <w:rPr>
          <w:sz w:val="28"/>
          <w:szCs w:val="28"/>
        </w:rPr>
      </w:pPr>
    </w:p>
    <w:p w:rsidR="00AE3A7B" w:rsidRPr="00EB3B69" w:rsidRDefault="00AE3A7B" w:rsidP="00AE3A7B">
      <w:pPr>
        <w:spacing w:line="233" w:lineRule="auto"/>
        <w:ind w:left="5245"/>
        <w:rPr>
          <w:sz w:val="28"/>
          <w:szCs w:val="28"/>
        </w:rPr>
      </w:pPr>
    </w:p>
    <w:p w:rsidR="00AE3A7B" w:rsidRPr="00EB3B69" w:rsidRDefault="00AE3A7B" w:rsidP="00AE3A7B">
      <w:pPr>
        <w:spacing w:line="233" w:lineRule="auto"/>
        <w:ind w:left="5245"/>
        <w:rPr>
          <w:sz w:val="28"/>
          <w:szCs w:val="28"/>
        </w:rPr>
      </w:pPr>
    </w:p>
    <w:p w:rsidR="00AE3A7B" w:rsidRPr="00EB3B69" w:rsidRDefault="00AE3A7B" w:rsidP="00AE3A7B">
      <w:pPr>
        <w:spacing w:line="233" w:lineRule="auto"/>
        <w:ind w:left="5245"/>
        <w:rPr>
          <w:sz w:val="28"/>
          <w:szCs w:val="28"/>
        </w:rPr>
      </w:pPr>
    </w:p>
    <w:p w:rsidR="00AE3A7B" w:rsidRPr="00EB3B69" w:rsidRDefault="00AE3A7B" w:rsidP="00AE3A7B">
      <w:pPr>
        <w:spacing w:line="233" w:lineRule="auto"/>
        <w:ind w:left="5245"/>
        <w:rPr>
          <w:sz w:val="28"/>
          <w:szCs w:val="28"/>
        </w:rPr>
      </w:pPr>
    </w:p>
    <w:p w:rsidR="00AE3A7B" w:rsidRPr="00EB3B69" w:rsidRDefault="00AE3A7B" w:rsidP="00AE3A7B">
      <w:pPr>
        <w:spacing w:line="233" w:lineRule="auto"/>
        <w:ind w:left="5245"/>
        <w:rPr>
          <w:sz w:val="28"/>
          <w:szCs w:val="28"/>
        </w:rPr>
      </w:pPr>
    </w:p>
    <w:p w:rsidR="00AE3A7B" w:rsidRPr="00EB3B69" w:rsidRDefault="00AE3A7B" w:rsidP="00AE3A7B">
      <w:pPr>
        <w:spacing w:line="233" w:lineRule="auto"/>
        <w:ind w:left="5245"/>
        <w:rPr>
          <w:sz w:val="28"/>
          <w:szCs w:val="28"/>
        </w:rPr>
      </w:pPr>
    </w:p>
    <w:p w:rsidR="00AE3A7B" w:rsidRPr="00EB3B69" w:rsidRDefault="00AE3A7B" w:rsidP="00AE3A7B">
      <w:pPr>
        <w:spacing w:line="233" w:lineRule="auto"/>
        <w:ind w:left="5245"/>
        <w:rPr>
          <w:sz w:val="28"/>
          <w:szCs w:val="28"/>
        </w:rPr>
      </w:pPr>
    </w:p>
    <w:p w:rsidR="00AE3A7B" w:rsidRPr="00EB3B69" w:rsidRDefault="00AE3A7B" w:rsidP="00AE3A7B">
      <w:pPr>
        <w:spacing w:line="233" w:lineRule="auto"/>
        <w:ind w:left="5245"/>
        <w:rPr>
          <w:sz w:val="28"/>
          <w:szCs w:val="28"/>
        </w:rPr>
      </w:pPr>
    </w:p>
    <w:p w:rsidR="00EB6D85" w:rsidRDefault="00EB6D85" w:rsidP="00AE3A7B">
      <w:pPr>
        <w:spacing w:line="233" w:lineRule="auto"/>
        <w:ind w:left="5245"/>
        <w:rPr>
          <w:sz w:val="28"/>
          <w:szCs w:val="28"/>
        </w:rPr>
        <w:sectPr w:rsidR="00EB6D85" w:rsidSect="008C5812">
          <w:pgSz w:w="11906" w:h="16838"/>
          <w:pgMar w:top="1134" w:right="851" w:bottom="1134" w:left="1985" w:header="709" w:footer="709" w:gutter="0"/>
          <w:cols w:space="708"/>
          <w:titlePg/>
          <w:docGrid w:linePitch="381"/>
        </w:sectPr>
      </w:pPr>
    </w:p>
    <w:p w:rsidR="00AE3A7B" w:rsidRPr="00EB3B69" w:rsidRDefault="00AE3A7B" w:rsidP="00AE3A7B">
      <w:pPr>
        <w:spacing w:line="233" w:lineRule="auto"/>
        <w:ind w:left="5103"/>
        <w:rPr>
          <w:sz w:val="28"/>
          <w:szCs w:val="28"/>
        </w:rPr>
      </w:pPr>
      <w:r w:rsidRPr="00EB3B69">
        <w:rPr>
          <w:sz w:val="28"/>
          <w:szCs w:val="28"/>
        </w:rPr>
        <w:lastRenderedPageBreak/>
        <w:t xml:space="preserve">Приложение </w:t>
      </w:r>
      <w:r w:rsidR="00D62CB6">
        <w:rPr>
          <w:sz w:val="28"/>
          <w:szCs w:val="28"/>
        </w:rPr>
        <w:t xml:space="preserve">№ </w:t>
      </w:r>
      <w:r w:rsidRPr="00EB3B69">
        <w:rPr>
          <w:sz w:val="28"/>
          <w:szCs w:val="28"/>
        </w:rPr>
        <w:t>2</w:t>
      </w:r>
    </w:p>
    <w:p w:rsidR="00021B91" w:rsidRPr="00EB3B69" w:rsidRDefault="00021B91" w:rsidP="00AE3A7B">
      <w:pPr>
        <w:spacing w:line="233" w:lineRule="auto"/>
        <w:ind w:left="5103"/>
        <w:rPr>
          <w:sz w:val="28"/>
          <w:szCs w:val="28"/>
        </w:rPr>
      </w:pPr>
    </w:p>
    <w:p w:rsidR="00AE3A7B" w:rsidRPr="00EB3B69" w:rsidRDefault="00AE3A7B" w:rsidP="00AE3A7B">
      <w:pPr>
        <w:spacing w:line="233" w:lineRule="auto"/>
        <w:ind w:left="5103"/>
        <w:rPr>
          <w:sz w:val="28"/>
          <w:szCs w:val="28"/>
        </w:rPr>
      </w:pPr>
      <w:r w:rsidRPr="00EB3B69">
        <w:rPr>
          <w:sz w:val="28"/>
          <w:szCs w:val="28"/>
        </w:rPr>
        <w:t xml:space="preserve">к Порядку </w:t>
      </w:r>
    </w:p>
    <w:p w:rsidR="00AE3A7B" w:rsidRPr="00EB3B69" w:rsidRDefault="00AE3A7B" w:rsidP="00AE3A7B">
      <w:pPr>
        <w:autoSpaceDE w:val="0"/>
        <w:autoSpaceDN w:val="0"/>
        <w:adjustRightInd w:val="0"/>
        <w:ind w:left="5245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3"/>
        <w:gridCol w:w="2387"/>
        <w:gridCol w:w="3167"/>
      </w:tblGrid>
      <w:tr w:rsidR="00AE3A7B" w:rsidRPr="00EB3B69" w:rsidTr="00DD7A11">
        <w:tc>
          <w:tcPr>
            <w:tcW w:w="5920" w:type="dxa"/>
            <w:gridSpan w:val="2"/>
          </w:tcPr>
          <w:p w:rsidR="00AE3A7B" w:rsidRPr="00EB3B69" w:rsidRDefault="00AE3A7B" w:rsidP="00DD7A11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3167" w:type="dxa"/>
          </w:tcPr>
          <w:p w:rsidR="00AE3A7B" w:rsidRPr="00EB3B69" w:rsidRDefault="00AE3A7B" w:rsidP="00DD7A11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spacing w:line="235" w:lineRule="auto"/>
              <w:rPr>
                <w:sz w:val="28"/>
                <w:szCs w:val="28"/>
              </w:rPr>
            </w:pPr>
          </w:p>
        </w:tc>
      </w:tr>
      <w:tr w:rsidR="00AE3A7B" w:rsidRPr="00EB3B69" w:rsidTr="00DD7A11">
        <w:tc>
          <w:tcPr>
            <w:tcW w:w="3533" w:type="dxa"/>
          </w:tcPr>
          <w:p w:rsidR="00AE3A7B" w:rsidRPr="00EB3B69" w:rsidRDefault="00AE3A7B" w:rsidP="00DD7A11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5554" w:type="dxa"/>
            <w:gridSpan w:val="2"/>
          </w:tcPr>
          <w:p w:rsidR="00AE3A7B" w:rsidRPr="00EB3B69" w:rsidRDefault="00AE3A7B" w:rsidP="00DD7A11">
            <w:pPr>
              <w:spacing w:line="235" w:lineRule="auto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УТВЕРЖДАЮ</w:t>
            </w:r>
          </w:p>
          <w:p w:rsidR="00AE3A7B" w:rsidRPr="00EB3B69" w:rsidRDefault="00AE3A7B" w:rsidP="00DD7A11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B3B69">
              <w:rPr>
                <w:sz w:val="28"/>
              </w:rPr>
              <w:t>______________________________________</w:t>
            </w:r>
          </w:p>
          <w:p w:rsidR="00AE3A7B" w:rsidRPr="00EB3B69" w:rsidRDefault="004970CD" w:rsidP="00DD7A11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</w:t>
            </w:r>
            <w:r w:rsidR="00AE3A7B" w:rsidRPr="00EB3B69">
              <w:rPr>
                <w:sz w:val="24"/>
                <w:szCs w:val="24"/>
              </w:rPr>
              <w:t>лава муниципального образования</w:t>
            </w:r>
            <w:r>
              <w:rPr>
                <w:sz w:val="24"/>
                <w:szCs w:val="24"/>
              </w:rPr>
              <w:t xml:space="preserve"> Кировской </w:t>
            </w:r>
            <w:r w:rsidR="00AE3A7B" w:rsidRPr="00EB3B69">
              <w:rPr>
                <w:sz w:val="24"/>
                <w:szCs w:val="24"/>
              </w:rPr>
              <w:t xml:space="preserve"> области)</w:t>
            </w:r>
          </w:p>
          <w:p w:rsidR="00AE3A7B" w:rsidRPr="00EB3B69" w:rsidRDefault="00AE3A7B" w:rsidP="00DD7A11">
            <w:pPr>
              <w:spacing w:line="235" w:lineRule="auto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>____________________     _____________________</w:t>
            </w:r>
          </w:p>
          <w:p w:rsidR="00AE3A7B" w:rsidRPr="00EB3B69" w:rsidRDefault="00AE3A7B" w:rsidP="00DD7A11">
            <w:pPr>
              <w:spacing w:line="235" w:lineRule="auto"/>
              <w:rPr>
                <w:sz w:val="24"/>
                <w:szCs w:val="24"/>
              </w:rPr>
            </w:pPr>
            <w:r w:rsidRPr="00EB3B69">
              <w:rPr>
                <w:sz w:val="24"/>
                <w:szCs w:val="24"/>
              </w:rPr>
              <w:t xml:space="preserve">        (подпись)                     (расшифровка подписи)</w:t>
            </w:r>
          </w:p>
          <w:p w:rsidR="00AE3A7B" w:rsidRPr="00EB3B69" w:rsidRDefault="00AE3A7B" w:rsidP="00DD7A11">
            <w:pPr>
              <w:spacing w:line="235" w:lineRule="auto"/>
              <w:rPr>
                <w:sz w:val="28"/>
              </w:rPr>
            </w:pPr>
            <w:r w:rsidRPr="00EB3B69">
              <w:rPr>
                <w:sz w:val="28"/>
              </w:rPr>
              <w:t>«__» ___________ 20____ г.</w:t>
            </w:r>
          </w:p>
          <w:p w:rsidR="00AE3A7B" w:rsidRPr="00EB3B69" w:rsidRDefault="00AE3A7B" w:rsidP="00DD7A11">
            <w:pPr>
              <w:spacing w:line="235" w:lineRule="auto"/>
              <w:rPr>
                <w:sz w:val="28"/>
                <w:szCs w:val="28"/>
              </w:rPr>
            </w:pPr>
          </w:p>
        </w:tc>
      </w:tr>
    </w:tbl>
    <w:p w:rsidR="00AE3A7B" w:rsidRPr="00EB3B69" w:rsidRDefault="00AE3A7B" w:rsidP="00AE3A7B">
      <w:pPr>
        <w:spacing w:line="235" w:lineRule="auto"/>
        <w:ind w:firstLine="709"/>
        <w:jc w:val="right"/>
        <w:rPr>
          <w:sz w:val="28"/>
        </w:rPr>
      </w:pPr>
    </w:p>
    <w:p w:rsidR="00AE3A7B" w:rsidRPr="00EB3B69" w:rsidRDefault="00AE3A7B" w:rsidP="00AE3A7B">
      <w:pPr>
        <w:spacing w:line="233" w:lineRule="auto"/>
        <w:jc w:val="center"/>
        <w:rPr>
          <w:b/>
          <w:sz w:val="28"/>
        </w:rPr>
      </w:pPr>
      <w:r w:rsidRPr="00EB3B69">
        <w:rPr>
          <w:b/>
          <w:sz w:val="28"/>
        </w:rPr>
        <w:t>АКТ</w:t>
      </w:r>
    </w:p>
    <w:p w:rsidR="00AE3A7B" w:rsidRPr="00EB3B69" w:rsidRDefault="00AE3A7B" w:rsidP="00AE3A7B">
      <w:pPr>
        <w:spacing w:line="233" w:lineRule="auto"/>
        <w:jc w:val="center"/>
        <w:rPr>
          <w:b/>
          <w:spacing w:val="-4"/>
          <w:sz w:val="28"/>
        </w:rPr>
      </w:pPr>
      <w:r w:rsidRPr="00EB3B69">
        <w:rPr>
          <w:b/>
          <w:spacing w:val="-4"/>
          <w:sz w:val="28"/>
        </w:rPr>
        <w:t xml:space="preserve">обследования </w:t>
      </w:r>
      <w:r w:rsidR="004970CD" w:rsidRPr="008C5812">
        <w:rPr>
          <w:b/>
          <w:spacing w:val="-4"/>
          <w:sz w:val="28"/>
        </w:rPr>
        <w:t>земельного</w:t>
      </w:r>
      <w:r w:rsidR="004970CD">
        <w:rPr>
          <w:b/>
          <w:spacing w:val="-4"/>
          <w:sz w:val="28"/>
        </w:rPr>
        <w:t xml:space="preserve"> </w:t>
      </w:r>
      <w:r w:rsidRPr="00EB3B69">
        <w:rPr>
          <w:b/>
          <w:spacing w:val="-4"/>
          <w:sz w:val="28"/>
        </w:rPr>
        <w:t xml:space="preserve">участка после проведения работ </w:t>
      </w:r>
    </w:p>
    <w:p w:rsidR="00AE3A7B" w:rsidRPr="00EB3B69" w:rsidRDefault="00AE3A7B" w:rsidP="00AE3A7B">
      <w:pPr>
        <w:spacing w:line="233" w:lineRule="auto"/>
        <w:jc w:val="center"/>
        <w:rPr>
          <w:b/>
          <w:spacing w:val="-4"/>
          <w:sz w:val="28"/>
        </w:rPr>
      </w:pPr>
      <w:r w:rsidRPr="00EB3B69">
        <w:rPr>
          <w:b/>
          <w:spacing w:val="-4"/>
          <w:sz w:val="28"/>
        </w:rPr>
        <w:t>по уничтожению борщевика Сосновского</w:t>
      </w:r>
    </w:p>
    <w:p w:rsidR="00AE3A7B" w:rsidRPr="00EB3B69" w:rsidRDefault="00AE3A7B" w:rsidP="00AE3A7B">
      <w:pPr>
        <w:spacing w:line="233" w:lineRule="auto"/>
        <w:contextualSpacing/>
        <w:jc w:val="center"/>
        <w:rPr>
          <w:b/>
          <w:sz w:val="28"/>
        </w:rPr>
      </w:pPr>
      <w:r w:rsidRPr="00EB3B69">
        <w:rPr>
          <w:b/>
          <w:sz w:val="28"/>
        </w:rPr>
        <w:t>от «__» ___________ 20____ г.</w:t>
      </w:r>
      <w:r w:rsidRPr="00EB3B69">
        <w:rPr>
          <w:rFonts w:cs="Calibri"/>
          <w:b/>
          <w:sz w:val="28"/>
        </w:rPr>
        <w:t xml:space="preserve"> </w:t>
      </w:r>
      <w:r w:rsidRPr="00EB3B69">
        <w:rPr>
          <w:b/>
          <w:sz w:val="28"/>
        </w:rPr>
        <w:t>№ ______</w:t>
      </w:r>
    </w:p>
    <w:p w:rsidR="00AE3A7B" w:rsidRPr="00EB3B69" w:rsidRDefault="00AE3A7B" w:rsidP="001A6382">
      <w:pPr>
        <w:spacing w:before="480"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 xml:space="preserve">Настоящий акт </w:t>
      </w:r>
      <w:r w:rsidR="004970CD" w:rsidRPr="004970CD">
        <w:rPr>
          <w:sz w:val="28"/>
        </w:rPr>
        <w:t>обследования земельного участка после проведения работ по уничтожению борщевика Сосновского</w:t>
      </w:r>
      <w:r w:rsidR="004970CD">
        <w:rPr>
          <w:sz w:val="28"/>
        </w:rPr>
        <w:t xml:space="preserve"> </w:t>
      </w:r>
      <w:r w:rsidRPr="00EB3B69">
        <w:rPr>
          <w:sz w:val="28"/>
        </w:rPr>
        <w:t>составлен по результатам проведения мероприятий, направленных на уничтожение борщевика Со</w:t>
      </w:r>
      <w:r w:rsidR="00A00B8E">
        <w:rPr>
          <w:sz w:val="28"/>
        </w:rPr>
        <w:t>-</w:t>
      </w:r>
      <w:r w:rsidRPr="00EB3B69">
        <w:rPr>
          <w:sz w:val="28"/>
        </w:rPr>
        <w:t>сновского,</w:t>
      </w:r>
      <w:r w:rsidRPr="00EB3B69">
        <w:rPr>
          <w:sz w:val="28"/>
          <w:szCs w:val="28"/>
        </w:rPr>
        <w:t xml:space="preserve"> </w:t>
      </w:r>
      <w:r w:rsidRPr="00EB3B69">
        <w:rPr>
          <w:sz w:val="28"/>
        </w:rPr>
        <w:t>в соответствии с актом обследования земельного участка на на</w:t>
      </w:r>
      <w:r w:rsidR="00A00B8E">
        <w:rPr>
          <w:sz w:val="28"/>
        </w:rPr>
        <w:t>-</w:t>
      </w:r>
      <w:r w:rsidRPr="00EB3B69">
        <w:rPr>
          <w:sz w:val="28"/>
        </w:rPr>
        <w:t>личие борщевик</w:t>
      </w:r>
      <w:r w:rsidR="008C5812">
        <w:rPr>
          <w:sz w:val="28"/>
        </w:rPr>
        <w:t>а</w:t>
      </w:r>
      <w:r w:rsidRPr="00EB3B69">
        <w:rPr>
          <w:sz w:val="28"/>
        </w:rPr>
        <w:t xml:space="preserve"> Сосновского от «__</w:t>
      </w:r>
      <w:r w:rsidR="00D62CB6">
        <w:rPr>
          <w:sz w:val="28"/>
        </w:rPr>
        <w:t>__</w:t>
      </w:r>
      <w:r w:rsidRPr="00EB3B69">
        <w:rPr>
          <w:sz w:val="28"/>
        </w:rPr>
        <w:t>» ________</w:t>
      </w:r>
      <w:r w:rsidR="00D62CB6">
        <w:rPr>
          <w:sz w:val="28"/>
        </w:rPr>
        <w:t>___</w:t>
      </w:r>
      <w:r w:rsidRPr="00EB3B69">
        <w:rPr>
          <w:sz w:val="28"/>
        </w:rPr>
        <w:t xml:space="preserve"> 20____ г.</w:t>
      </w:r>
      <w:r w:rsidRPr="00EB3B69">
        <w:rPr>
          <w:rFonts w:cs="Calibri"/>
          <w:sz w:val="28"/>
        </w:rPr>
        <w:t xml:space="preserve"> </w:t>
      </w:r>
      <w:r w:rsidRPr="00EB3B69">
        <w:rPr>
          <w:sz w:val="28"/>
        </w:rPr>
        <w:t>№ ____</w:t>
      </w:r>
      <w:r w:rsidR="00D62CB6">
        <w:rPr>
          <w:sz w:val="28"/>
        </w:rPr>
        <w:t>_</w:t>
      </w:r>
      <w:r w:rsidRPr="00EB3B69">
        <w:rPr>
          <w:sz w:val="28"/>
        </w:rPr>
        <w:t>.</w:t>
      </w:r>
    </w:p>
    <w:p w:rsidR="00AE3A7B" w:rsidRPr="00EB3B69" w:rsidRDefault="00AE3A7B" w:rsidP="001A6382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 xml:space="preserve">Наименование муниципального образования </w:t>
      </w:r>
      <w:r w:rsidR="008C5812">
        <w:rPr>
          <w:sz w:val="28"/>
        </w:rPr>
        <w:t>Кировской области</w:t>
      </w:r>
      <w:r w:rsidR="00D62CB6">
        <w:rPr>
          <w:sz w:val="28"/>
        </w:rPr>
        <w:t>:</w:t>
      </w:r>
      <w:r w:rsidR="008C5812">
        <w:rPr>
          <w:sz w:val="28"/>
        </w:rPr>
        <w:t xml:space="preserve"> ___</w:t>
      </w:r>
    </w:p>
    <w:p w:rsidR="00AE3A7B" w:rsidRPr="00EB3B69" w:rsidRDefault="00AE3A7B" w:rsidP="001A6382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>__________________________________</w:t>
      </w:r>
      <w:r w:rsidR="001A6382">
        <w:rPr>
          <w:sz w:val="28"/>
        </w:rPr>
        <w:t>_____________________</w:t>
      </w:r>
      <w:r w:rsidR="008C5812">
        <w:rPr>
          <w:sz w:val="28"/>
        </w:rPr>
        <w:t>____</w:t>
      </w:r>
      <w:r w:rsidR="004970CD">
        <w:rPr>
          <w:sz w:val="28"/>
        </w:rPr>
        <w:t>.</w:t>
      </w:r>
    </w:p>
    <w:p w:rsidR="00AE3A7B" w:rsidRPr="00EB3B69" w:rsidRDefault="004970CD" w:rsidP="001A638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Категория</w:t>
      </w:r>
      <w:r w:rsidR="00AE3A7B" w:rsidRPr="00EB3B69">
        <w:rPr>
          <w:sz w:val="28"/>
        </w:rPr>
        <w:t xml:space="preserve"> земель</w:t>
      </w:r>
      <w:r w:rsidR="00D62CB6">
        <w:rPr>
          <w:sz w:val="28"/>
        </w:rPr>
        <w:t>:</w:t>
      </w:r>
      <w:r w:rsidR="00AE3A7B" w:rsidRPr="00EB3B69">
        <w:rPr>
          <w:sz w:val="28"/>
        </w:rPr>
        <w:t xml:space="preserve"> _____________</w:t>
      </w:r>
      <w:r w:rsidR="008C5812">
        <w:rPr>
          <w:sz w:val="28"/>
        </w:rPr>
        <w:t>______________________________</w:t>
      </w:r>
    </w:p>
    <w:p w:rsidR="00AE3A7B" w:rsidRPr="00EB3B69" w:rsidRDefault="00AE3A7B" w:rsidP="001A6382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>__________________________________</w:t>
      </w:r>
      <w:r w:rsidR="001A6382">
        <w:rPr>
          <w:sz w:val="28"/>
        </w:rPr>
        <w:t>____________________</w:t>
      </w:r>
      <w:r w:rsidR="008C5812">
        <w:rPr>
          <w:sz w:val="28"/>
        </w:rPr>
        <w:t>_____</w:t>
      </w:r>
      <w:r w:rsidR="004970CD">
        <w:rPr>
          <w:sz w:val="28"/>
        </w:rPr>
        <w:t>.</w:t>
      </w:r>
    </w:p>
    <w:p w:rsidR="00AE3A7B" w:rsidRPr="00EB3B69" w:rsidRDefault="00AE3A7B" w:rsidP="001A6382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>Земельный участок расположен</w:t>
      </w:r>
      <w:r w:rsidR="00D62CB6">
        <w:rPr>
          <w:sz w:val="28"/>
        </w:rPr>
        <w:t>:</w:t>
      </w:r>
      <w:r w:rsidRPr="00EB3B69">
        <w:rPr>
          <w:sz w:val="28"/>
        </w:rPr>
        <w:t xml:space="preserve"> __</w:t>
      </w:r>
      <w:r w:rsidR="00EB6D85">
        <w:rPr>
          <w:sz w:val="28"/>
        </w:rPr>
        <w:t>____________________________.</w:t>
      </w:r>
    </w:p>
    <w:p w:rsidR="00AE3A7B" w:rsidRPr="00EB3B69" w:rsidRDefault="00AE3A7B" w:rsidP="001A6382">
      <w:pPr>
        <w:spacing w:after="120"/>
        <w:ind w:left="3538" w:firstLine="709"/>
        <w:jc w:val="center"/>
        <w:rPr>
          <w:sz w:val="28"/>
        </w:rPr>
      </w:pPr>
      <w:r w:rsidRPr="00EB3B69">
        <w:rPr>
          <w:sz w:val="24"/>
          <w:szCs w:val="24"/>
        </w:rPr>
        <w:t>(место расположения)</w:t>
      </w:r>
    </w:p>
    <w:p w:rsidR="00AE3A7B" w:rsidRPr="003F2379" w:rsidRDefault="00AE3A7B" w:rsidP="003E3498">
      <w:pPr>
        <w:spacing w:line="360" w:lineRule="auto"/>
        <w:ind w:firstLine="709"/>
        <w:rPr>
          <w:spacing w:val="-8"/>
          <w:sz w:val="28"/>
        </w:rPr>
      </w:pPr>
      <w:r w:rsidRPr="003F2379">
        <w:rPr>
          <w:spacing w:val="-8"/>
          <w:sz w:val="28"/>
        </w:rPr>
        <w:t>Правоустанавливающий документ на земельный участок (при наличии)</w:t>
      </w:r>
      <w:r w:rsidR="00D62CB6">
        <w:rPr>
          <w:spacing w:val="-8"/>
          <w:sz w:val="28"/>
        </w:rPr>
        <w:t>:</w:t>
      </w:r>
    </w:p>
    <w:p w:rsidR="00AE3A7B" w:rsidRPr="00EB3B69" w:rsidRDefault="00AE3A7B" w:rsidP="001A6382">
      <w:pPr>
        <w:spacing w:line="235" w:lineRule="auto"/>
        <w:ind w:firstLine="709"/>
        <w:rPr>
          <w:sz w:val="28"/>
        </w:rPr>
      </w:pPr>
      <w:r w:rsidRPr="00EB3B69">
        <w:rPr>
          <w:sz w:val="28"/>
        </w:rPr>
        <w:t>__________________________________</w:t>
      </w:r>
      <w:r w:rsidR="001A6382">
        <w:rPr>
          <w:sz w:val="28"/>
        </w:rPr>
        <w:t>____________________</w:t>
      </w:r>
      <w:r w:rsidR="008C5812">
        <w:rPr>
          <w:sz w:val="28"/>
        </w:rPr>
        <w:t>_____</w:t>
      </w:r>
      <w:r w:rsidR="004970CD">
        <w:rPr>
          <w:sz w:val="28"/>
        </w:rPr>
        <w:t>.</w:t>
      </w:r>
    </w:p>
    <w:p w:rsidR="00AE3A7B" w:rsidRPr="00EB3B69" w:rsidRDefault="00AE3A7B" w:rsidP="001A6382">
      <w:pPr>
        <w:spacing w:line="235" w:lineRule="auto"/>
        <w:ind w:firstLine="709"/>
        <w:jc w:val="center"/>
        <w:rPr>
          <w:rFonts w:cs="Calibri"/>
          <w:sz w:val="32"/>
          <w:u w:val="single"/>
        </w:rPr>
      </w:pPr>
      <w:r w:rsidRPr="00EB3B69">
        <w:rPr>
          <w:sz w:val="24"/>
        </w:rPr>
        <w:t xml:space="preserve">(наименование, номер </w:t>
      </w:r>
      <w:r w:rsidR="004970CD">
        <w:rPr>
          <w:sz w:val="24"/>
        </w:rPr>
        <w:t xml:space="preserve">и дата выписки </w:t>
      </w:r>
      <w:r w:rsidR="001A6382">
        <w:rPr>
          <w:sz w:val="24"/>
        </w:rPr>
        <w:t xml:space="preserve">из </w:t>
      </w:r>
      <w:r w:rsidR="004970CD">
        <w:rPr>
          <w:sz w:val="24"/>
        </w:rPr>
        <w:t>ЕГРН</w:t>
      </w:r>
      <w:r w:rsidRPr="00EB3B69">
        <w:rPr>
          <w:sz w:val="24"/>
        </w:rPr>
        <w:t xml:space="preserve"> и (или) схемы расположения з</w:t>
      </w:r>
      <w:r w:rsidRPr="00EB3B69">
        <w:rPr>
          <w:sz w:val="24"/>
        </w:rPr>
        <w:t>е</w:t>
      </w:r>
      <w:r w:rsidRPr="00EB3B69">
        <w:rPr>
          <w:sz w:val="24"/>
        </w:rPr>
        <w:t>мельного участка на кадастровом плане территории, утвержденн</w:t>
      </w:r>
      <w:r w:rsidR="004970CD">
        <w:rPr>
          <w:sz w:val="24"/>
        </w:rPr>
        <w:t>ой</w:t>
      </w:r>
      <w:r w:rsidRPr="00EB3B69">
        <w:rPr>
          <w:sz w:val="24"/>
        </w:rPr>
        <w:t xml:space="preserve"> нормативным пр</w:t>
      </w:r>
      <w:r w:rsidRPr="00EB3B69">
        <w:rPr>
          <w:sz w:val="24"/>
        </w:rPr>
        <w:t>а</w:t>
      </w:r>
      <w:r w:rsidRPr="00EB3B69">
        <w:rPr>
          <w:sz w:val="24"/>
        </w:rPr>
        <w:t>вовым актом муниципального образования)</w:t>
      </w:r>
    </w:p>
    <w:p w:rsidR="00AE3A7B" w:rsidRPr="00EB3B69" w:rsidRDefault="00AE3A7B" w:rsidP="001A6382">
      <w:pPr>
        <w:spacing w:before="120" w:line="360" w:lineRule="auto"/>
        <w:ind w:firstLine="709"/>
        <w:rPr>
          <w:sz w:val="28"/>
        </w:rPr>
      </w:pPr>
      <w:r w:rsidRPr="00EB3B69">
        <w:rPr>
          <w:sz w:val="28"/>
        </w:rPr>
        <w:t>Кадастровый номер земельного учас</w:t>
      </w:r>
      <w:r w:rsidR="008C5812">
        <w:rPr>
          <w:sz w:val="28"/>
        </w:rPr>
        <w:t>тка (квартала)</w:t>
      </w:r>
      <w:r w:rsidR="00D62CB6">
        <w:rPr>
          <w:sz w:val="28"/>
        </w:rPr>
        <w:t>:</w:t>
      </w:r>
      <w:r w:rsidR="008C5812">
        <w:rPr>
          <w:sz w:val="28"/>
        </w:rPr>
        <w:t xml:space="preserve"> ______________</w:t>
      </w:r>
      <w:r w:rsidR="004970CD">
        <w:rPr>
          <w:sz w:val="28"/>
        </w:rPr>
        <w:t>.</w:t>
      </w:r>
    </w:p>
    <w:p w:rsidR="00AE3A7B" w:rsidRPr="00EB3B69" w:rsidRDefault="00AE3A7B" w:rsidP="001A6382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>Размер (площадь) земель</w:t>
      </w:r>
      <w:r w:rsidR="008C5812">
        <w:rPr>
          <w:sz w:val="28"/>
        </w:rPr>
        <w:t>ного участка</w:t>
      </w:r>
      <w:r w:rsidR="00D62CB6">
        <w:rPr>
          <w:sz w:val="28"/>
        </w:rPr>
        <w:t>:</w:t>
      </w:r>
      <w:r w:rsidR="00F87350">
        <w:rPr>
          <w:sz w:val="28"/>
        </w:rPr>
        <w:t xml:space="preserve"> _____</w:t>
      </w:r>
      <w:r w:rsidR="008C5812">
        <w:rPr>
          <w:sz w:val="28"/>
        </w:rPr>
        <w:t>_</w:t>
      </w:r>
      <w:r w:rsidRPr="00EB3B69">
        <w:rPr>
          <w:sz w:val="28"/>
        </w:rPr>
        <w:t xml:space="preserve"> (</w:t>
      </w:r>
      <w:r w:rsidR="00DC2368">
        <w:rPr>
          <w:sz w:val="28"/>
        </w:rPr>
        <w:t>кв. метров / гектаров</w:t>
      </w:r>
      <w:r w:rsidRPr="00EB3B69">
        <w:rPr>
          <w:sz w:val="28"/>
        </w:rPr>
        <w:t>).</w:t>
      </w:r>
    </w:p>
    <w:p w:rsidR="00AE3A7B" w:rsidRPr="00EB3B69" w:rsidRDefault="00AE3A7B" w:rsidP="001A6382">
      <w:pPr>
        <w:spacing w:line="360" w:lineRule="auto"/>
        <w:ind w:firstLine="709"/>
        <w:rPr>
          <w:sz w:val="28"/>
        </w:rPr>
      </w:pPr>
      <w:r w:rsidRPr="00EB3B69">
        <w:rPr>
          <w:sz w:val="28"/>
        </w:rPr>
        <w:lastRenderedPageBreak/>
        <w:t>Размер (площадь) земельного участка, освобожд</w:t>
      </w:r>
      <w:r w:rsidR="00D62CB6">
        <w:rPr>
          <w:sz w:val="28"/>
        </w:rPr>
        <w:t>е</w:t>
      </w:r>
      <w:r w:rsidRPr="00EB3B69">
        <w:rPr>
          <w:sz w:val="28"/>
        </w:rPr>
        <w:t>нного от борщевик</w:t>
      </w:r>
      <w:r w:rsidR="00D3563A">
        <w:rPr>
          <w:sz w:val="28"/>
        </w:rPr>
        <w:t>а</w:t>
      </w:r>
      <w:r w:rsidRPr="00EB3B69">
        <w:rPr>
          <w:sz w:val="28"/>
        </w:rPr>
        <w:t xml:space="preserve"> Сосновского ___________(</w:t>
      </w:r>
      <w:r w:rsidR="00DC2368">
        <w:rPr>
          <w:sz w:val="28"/>
        </w:rPr>
        <w:t>кв. метров / гектаров</w:t>
      </w:r>
      <w:r w:rsidRPr="00EB3B69">
        <w:rPr>
          <w:sz w:val="28"/>
        </w:rPr>
        <w:t>):</w:t>
      </w:r>
    </w:p>
    <w:p w:rsidR="00AE3A7B" w:rsidRPr="00EB3B69" w:rsidRDefault="00AE3A7B" w:rsidP="001A6382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>механическим способом, – _______ (</w:t>
      </w:r>
      <w:r w:rsidR="00DC2368">
        <w:rPr>
          <w:sz w:val="28"/>
        </w:rPr>
        <w:t>кв. метров / гектаров</w:t>
      </w:r>
      <w:r w:rsidRPr="00EB3B69">
        <w:rPr>
          <w:sz w:val="28"/>
        </w:rPr>
        <w:t>);</w:t>
      </w:r>
    </w:p>
    <w:p w:rsidR="00AE3A7B" w:rsidRPr="00EB3B69" w:rsidRDefault="00AE3A7B" w:rsidP="001A6382">
      <w:pPr>
        <w:spacing w:line="360" w:lineRule="auto"/>
        <w:ind w:firstLine="709"/>
        <w:jc w:val="both"/>
        <w:rPr>
          <w:sz w:val="28"/>
        </w:rPr>
      </w:pPr>
      <w:r w:rsidRPr="00EB3B69">
        <w:rPr>
          <w:sz w:val="28"/>
        </w:rPr>
        <w:t>химическим с</w:t>
      </w:r>
      <w:r w:rsidR="001D3DC7">
        <w:rPr>
          <w:sz w:val="28"/>
        </w:rPr>
        <w:t>пособом, – _______ (кв. метров / гектаров).</w:t>
      </w:r>
    </w:p>
    <w:p w:rsidR="00AE3A7B" w:rsidRPr="00EB3B69" w:rsidRDefault="008C5812" w:rsidP="001A6382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Покрытие</w:t>
      </w:r>
      <w:r w:rsidR="00E5797C">
        <w:rPr>
          <w:sz w:val="28"/>
        </w:rPr>
        <w:t xml:space="preserve"> </w:t>
      </w:r>
      <w:r>
        <w:rPr>
          <w:sz w:val="28"/>
        </w:rPr>
        <w:t>земельного участка</w:t>
      </w:r>
      <w:r w:rsidR="00AE3A7B" w:rsidRPr="00EB3B69">
        <w:rPr>
          <w:sz w:val="28"/>
        </w:rPr>
        <w:t xml:space="preserve"> борщевик</w:t>
      </w:r>
      <w:r w:rsidR="00940958">
        <w:rPr>
          <w:sz w:val="28"/>
        </w:rPr>
        <w:t>ом</w:t>
      </w:r>
      <w:r w:rsidR="00AE3A7B" w:rsidRPr="00EB3B69">
        <w:rPr>
          <w:sz w:val="28"/>
        </w:rPr>
        <w:t xml:space="preserve"> Сосновского после </w:t>
      </w:r>
      <w:r w:rsidR="001A6382">
        <w:rPr>
          <w:sz w:val="28"/>
        </w:rPr>
        <w:t xml:space="preserve">его </w:t>
      </w:r>
      <w:r w:rsidR="00AE3A7B" w:rsidRPr="00EB3B69">
        <w:rPr>
          <w:sz w:val="28"/>
        </w:rPr>
        <w:t>уничтожения (процен</w:t>
      </w:r>
      <w:r w:rsidR="001A6382">
        <w:rPr>
          <w:sz w:val="28"/>
        </w:rPr>
        <w:t xml:space="preserve">тов): </w:t>
      </w:r>
      <w:r w:rsidR="00940958">
        <w:rPr>
          <w:sz w:val="28"/>
        </w:rPr>
        <w:t>_________</w:t>
      </w:r>
      <w:r w:rsidR="00AE3A7B" w:rsidRPr="00EB3B69">
        <w:rPr>
          <w:sz w:val="28"/>
        </w:rPr>
        <w:t>__</w:t>
      </w:r>
      <w:r>
        <w:rPr>
          <w:sz w:val="28"/>
        </w:rPr>
        <w:t>_</w:t>
      </w:r>
      <w:r w:rsidR="001A6382">
        <w:rPr>
          <w:sz w:val="28"/>
        </w:rPr>
        <w:t>_____________________________</w:t>
      </w:r>
    </w:p>
    <w:p w:rsidR="00AE3A7B" w:rsidRPr="00EB3B69" w:rsidRDefault="00AE3A7B" w:rsidP="001A6382">
      <w:pPr>
        <w:spacing w:line="360" w:lineRule="auto"/>
        <w:ind w:right="-144" w:firstLine="709"/>
        <w:jc w:val="both"/>
        <w:rPr>
          <w:sz w:val="28"/>
        </w:rPr>
      </w:pPr>
      <w:r w:rsidRPr="00EB3B69">
        <w:rPr>
          <w:sz w:val="28"/>
        </w:rPr>
        <w:t>Дополнительные сведения</w:t>
      </w:r>
      <w:r w:rsidR="00940958">
        <w:rPr>
          <w:sz w:val="28"/>
        </w:rPr>
        <w:t>:</w:t>
      </w:r>
      <w:r w:rsidRPr="00EB3B69">
        <w:rPr>
          <w:sz w:val="28"/>
        </w:rPr>
        <w:t xml:space="preserve"> ______</w:t>
      </w:r>
      <w:r w:rsidR="00940958">
        <w:rPr>
          <w:sz w:val="28"/>
        </w:rPr>
        <w:t>_____________________________</w:t>
      </w:r>
    </w:p>
    <w:p w:rsidR="00AE3A7B" w:rsidRPr="00EB3B69" w:rsidRDefault="00AE3A7B" w:rsidP="001A6382">
      <w:pPr>
        <w:spacing w:line="235" w:lineRule="auto"/>
        <w:rPr>
          <w:sz w:val="28"/>
        </w:rPr>
      </w:pPr>
      <w:r w:rsidRPr="00EB3B69">
        <w:rPr>
          <w:sz w:val="28"/>
        </w:rPr>
        <w:t>__________________________________</w:t>
      </w:r>
      <w:r w:rsidR="008C5812">
        <w:rPr>
          <w:sz w:val="28"/>
        </w:rPr>
        <w:t>__________</w:t>
      </w:r>
      <w:r w:rsidR="001A6382">
        <w:rPr>
          <w:sz w:val="28"/>
        </w:rPr>
        <w:t>________</w:t>
      </w:r>
      <w:r w:rsidR="008C5812">
        <w:rPr>
          <w:sz w:val="28"/>
        </w:rPr>
        <w:t>_______</w:t>
      </w:r>
      <w:r w:rsidR="001A6382">
        <w:rPr>
          <w:sz w:val="28"/>
        </w:rPr>
        <w:t>_____</w:t>
      </w:r>
    </w:p>
    <w:p w:rsidR="00AE3A7B" w:rsidRPr="00EB3B69" w:rsidRDefault="00AE3A7B" w:rsidP="001A6382">
      <w:pPr>
        <w:spacing w:line="235" w:lineRule="auto"/>
        <w:ind w:firstLine="709"/>
        <w:jc w:val="center"/>
        <w:rPr>
          <w:sz w:val="24"/>
        </w:rPr>
      </w:pPr>
      <w:r w:rsidRPr="00EB3B69">
        <w:rPr>
          <w:sz w:val="24"/>
        </w:rPr>
        <w:t>(расположение на земельном участке дорог, зданий, сооружений, прудов, речек, частных огородов и т.д.)</w:t>
      </w:r>
    </w:p>
    <w:p w:rsidR="00AE3A7B" w:rsidRPr="00EB3B69" w:rsidRDefault="00AE3A7B" w:rsidP="001A6382">
      <w:pPr>
        <w:spacing w:line="235" w:lineRule="auto"/>
        <w:ind w:firstLine="709"/>
        <w:jc w:val="center"/>
        <w:rPr>
          <w:sz w:val="24"/>
        </w:rPr>
      </w:pPr>
    </w:p>
    <w:p w:rsidR="00582050" w:rsidRPr="00EB3B69" w:rsidRDefault="00582050" w:rsidP="001A638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 акту </w:t>
      </w:r>
      <w:r w:rsidRPr="00DC2368">
        <w:rPr>
          <w:sz w:val="28"/>
        </w:rPr>
        <w:t xml:space="preserve">обследования земельного участка </w:t>
      </w:r>
      <w:r w:rsidRPr="00582050">
        <w:rPr>
          <w:sz w:val="28"/>
        </w:rPr>
        <w:t>после проведения работ по уничтожению борщевика Сосновского</w:t>
      </w:r>
      <w:r>
        <w:rPr>
          <w:sz w:val="28"/>
        </w:rPr>
        <w:t xml:space="preserve"> (далее – акт) прилагаются </w:t>
      </w:r>
      <w:r w:rsidRPr="00EB3B69">
        <w:rPr>
          <w:sz w:val="28"/>
        </w:rPr>
        <w:t>фотом</w:t>
      </w:r>
      <w:r w:rsidRPr="00EB3B69">
        <w:rPr>
          <w:sz w:val="28"/>
        </w:rPr>
        <w:t>а</w:t>
      </w:r>
      <w:r w:rsidRPr="00EB3B69">
        <w:rPr>
          <w:sz w:val="28"/>
        </w:rPr>
        <w:t xml:space="preserve">териалы </w:t>
      </w:r>
      <w:r w:rsidRPr="00582050">
        <w:rPr>
          <w:sz w:val="28"/>
        </w:rPr>
        <w:t>земельного участка, отражающие результаты выполненных работ по уничтожению борщевика Сосновского</w:t>
      </w:r>
      <w:r w:rsidRPr="00EB3B69">
        <w:rPr>
          <w:sz w:val="28"/>
        </w:rPr>
        <w:t>,</w:t>
      </w:r>
      <w:r>
        <w:rPr>
          <w:sz w:val="28"/>
        </w:rPr>
        <w:t xml:space="preserve"> согласно приложению.</w:t>
      </w:r>
    </w:p>
    <w:p w:rsidR="00582050" w:rsidRPr="00EB3B69" w:rsidRDefault="00582050" w:rsidP="001A6382">
      <w:pPr>
        <w:tabs>
          <w:tab w:val="left" w:pos="4052"/>
          <w:tab w:val="left" w:pos="7702"/>
        </w:tabs>
        <w:ind w:firstLine="709"/>
        <w:rPr>
          <w:sz w:val="24"/>
          <w:szCs w:val="24"/>
        </w:rPr>
      </w:pPr>
    </w:p>
    <w:p w:rsidR="00AE3A7B" w:rsidRPr="00EB3B69" w:rsidRDefault="00AE3A7B" w:rsidP="00AE3A7B">
      <w:pPr>
        <w:spacing w:line="235" w:lineRule="auto"/>
        <w:jc w:val="center"/>
        <w:rPr>
          <w:rFonts w:cs="Calibri"/>
          <w:sz w:val="24"/>
        </w:rPr>
      </w:pPr>
    </w:p>
    <w:p w:rsidR="00AE3A7B" w:rsidRPr="00EB3B69" w:rsidRDefault="00AE3A7B" w:rsidP="001A6382">
      <w:pPr>
        <w:ind w:firstLine="709"/>
        <w:jc w:val="both"/>
        <w:rPr>
          <w:sz w:val="24"/>
        </w:rPr>
      </w:pPr>
      <w:r w:rsidRPr="00EB3B69">
        <w:rPr>
          <w:sz w:val="28"/>
          <w:szCs w:val="28"/>
        </w:rPr>
        <w:t xml:space="preserve">Руководитель </w:t>
      </w:r>
      <w:r w:rsidRPr="00EB3B69">
        <w:rPr>
          <w:sz w:val="28"/>
        </w:rPr>
        <w:t xml:space="preserve">рабочей группы </w:t>
      </w:r>
      <w:r w:rsidRPr="00EB3B69">
        <w:rPr>
          <w:sz w:val="28"/>
          <w:szCs w:val="28"/>
        </w:rPr>
        <w:t>по определению необходимости</w:t>
      </w:r>
      <w:r w:rsidRPr="00EB3B69">
        <w:rPr>
          <w:szCs w:val="28"/>
        </w:rPr>
        <w:t xml:space="preserve"> </w:t>
      </w:r>
      <w:r w:rsidRPr="00EB3B69">
        <w:rPr>
          <w:sz w:val="28"/>
          <w:szCs w:val="28"/>
        </w:rPr>
        <w:t>и э</w:t>
      </w:r>
      <w:r w:rsidRPr="00EB3B69">
        <w:rPr>
          <w:sz w:val="28"/>
          <w:szCs w:val="28"/>
        </w:rPr>
        <w:t>ф</w:t>
      </w:r>
      <w:r w:rsidRPr="00EB3B69">
        <w:rPr>
          <w:sz w:val="28"/>
          <w:szCs w:val="28"/>
        </w:rPr>
        <w:t>фективности проведения мероприятий по борьбе с борщевиком Сосно</w:t>
      </w:r>
      <w:r w:rsidRPr="00EB3B69">
        <w:rPr>
          <w:sz w:val="28"/>
          <w:szCs w:val="28"/>
        </w:rPr>
        <w:t>в</w:t>
      </w:r>
      <w:r w:rsidRPr="00EB3B69">
        <w:rPr>
          <w:sz w:val="28"/>
          <w:szCs w:val="28"/>
        </w:rPr>
        <w:t>ского:</w:t>
      </w:r>
    </w:p>
    <w:p w:rsidR="00AE3A7B" w:rsidRPr="00EB3B69" w:rsidRDefault="00AE3A7B" w:rsidP="00AE3A7B">
      <w:pPr>
        <w:rPr>
          <w:sz w:val="28"/>
        </w:rPr>
      </w:pPr>
      <w:r w:rsidRPr="00EB3B69">
        <w:rPr>
          <w:sz w:val="28"/>
        </w:rPr>
        <w:t>________________               ___________         __________________</w:t>
      </w:r>
    </w:p>
    <w:p w:rsidR="00AE3A7B" w:rsidRPr="00EB3B69" w:rsidRDefault="00AE3A7B" w:rsidP="00AE3A7B">
      <w:pPr>
        <w:tabs>
          <w:tab w:val="left" w:pos="4052"/>
          <w:tab w:val="left" w:pos="7702"/>
        </w:tabs>
        <w:rPr>
          <w:sz w:val="24"/>
          <w:szCs w:val="24"/>
        </w:rPr>
      </w:pPr>
      <w:r w:rsidRPr="00EB3B69">
        <w:rPr>
          <w:sz w:val="24"/>
          <w:szCs w:val="24"/>
        </w:rPr>
        <w:t xml:space="preserve">         (должность)                            (подпись)                 (расшифровка подписи)</w:t>
      </w: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1A6382">
      <w:pPr>
        <w:ind w:firstLine="709"/>
        <w:jc w:val="both"/>
        <w:rPr>
          <w:sz w:val="28"/>
        </w:rPr>
      </w:pPr>
      <w:r w:rsidRPr="00EB3B69">
        <w:rPr>
          <w:sz w:val="28"/>
        </w:rPr>
        <w:t xml:space="preserve">Члены рабочей группы </w:t>
      </w:r>
      <w:r w:rsidRPr="00EB3B69">
        <w:rPr>
          <w:sz w:val="28"/>
          <w:szCs w:val="28"/>
        </w:rPr>
        <w:t>по определению необходимости</w:t>
      </w:r>
      <w:r w:rsidRPr="00EB3B69">
        <w:rPr>
          <w:szCs w:val="28"/>
        </w:rPr>
        <w:t xml:space="preserve"> </w:t>
      </w:r>
      <w:r w:rsidRPr="00EB3B69">
        <w:rPr>
          <w:sz w:val="28"/>
          <w:szCs w:val="28"/>
        </w:rPr>
        <w:t>и эффекти</w:t>
      </w:r>
      <w:r w:rsidRPr="00EB3B69">
        <w:rPr>
          <w:sz w:val="28"/>
          <w:szCs w:val="28"/>
        </w:rPr>
        <w:t>в</w:t>
      </w:r>
      <w:r w:rsidRPr="00EB3B69">
        <w:rPr>
          <w:sz w:val="28"/>
          <w:szCs w:val="28"/>
        </w:rPr>
        <w:t>ности проведения мероприятий по борьбе с борщевиком Сосновского</w:t>
      </w:r>
      <w:r w:rsidRPr="00EB3B69">
        <w:rPr>
          <w:sz w:val="28"/>
        </w:rPr>
        <w:t>:</w:t>
      </w:r>
    </w:p>
    <w:p w:rsidR="00AE3A7B" w:rsidRPr="00EB3B69" w:rsidRDefault="00AE3A7B" w:rsidP="00AE3A7B">
      <w:pPr>
        <w:spacing w:line="235" w:lineRule="auto"/>
        <w:ind w:firstLine="709"/>
        <w:jc w:val="both"/>
        <w:rPr>
          <w:sz w:val="18"/>
        </w:rPr>
      </w:pPr>
    </w:p>
    <w:p w:rsidR="00AE3A7B" w:rsidRPr="00EB3B69" w:rsidRDefault="00AE3A7B" w:rsidP="00AE3A7B">
      <w:pPr>
        <w:spacing w:line="235" w:lineRule="auto"/>
        <w:rPr>
          <w:sz w:val="28"/>
        </w:rPr>
      </w:pPr>
      <w:r w:rsidRPr="00EB3B69">
        <w:rPr>
          <w:sz w:val="28"/>
        </w:rPr>
        <w:t>________________               ___________         __________________</w:t>
      </w:r>
    </w:p>
    <w:p w:rsidR="00AE3A7B" w:rsidRPr="00EB3B69" w:rsidRDefault="00AE3A7B" w:rsidP="00AE3A7B">
      <w:pPr>
        <w:tabs>
          <w:tab w:val="left" w:pos="4052"/>
          <w:tab w:val="left" w:pos="7702"/>
        </w:tabs>
        <w:spacing w:line="235" w:lineRule="auto"/>
        <w:rPr>
          <w:sz w:val="24"/>
          <w:szCs w:val="24"/>
        </w:rPr>
      </w:pPr>
      <w:r w:rsidRPr="00EB3B69">
        <w:rPr>
          <w:sz w:val="24"/>
          <w:szCs w:val="24"/>
        </w:rPr>
        <w:t xml:space="preserve">         (должность)                            (подпись)                 (расшифровка подписи)</w:t>
      </w:r>
    </w:p>
    <w:p w:rsidR="00AE3A7B" w:rsidRPr="00EB3B69" w:rsidRDefault="00AE3A7B" w:rsidP="00AE3A7B">
      <w:pPr>
        <w:spacing w:line="235" w:lineRule="auto"/>
        <w:rPr>
          <w:sz w:val="28"/>
        </w:rPr>
      </w:pPr>
      <w:r w:rsidRPr="00EB3B69">
        <w:rPr>
          <w:sz w:val="28"/>
        </w:rPr>
        <w:t>________________               ___________         __________________</w:t>
      </w:r>
    </w:p>
    <w:p w:rsidR="00AE3A7B" w:rsidRPr="00EB3B69" w:rsidRDefault="00AE3A7B" w:rsidP="00AE3A7B">
      <w:pPr>
        <w:tabs>
          <w:tab w:val="left" w:pos="4052"/>
          <w:tab w:val="left" w:pos="7702"/>
        </w:tabs>
        <w:spacing w:line="235" w:lineRule="auto"/>
        <w:rPr>
          <w:sz w:val="24"/>
          <w:szCs w:val="24"/>
        </w:rPr>
      </w:pPr>
      <w:r w:rsidRPr="00EB3B69">
        <w:rPr>
          <w:sz w:val="24"/>
          <w:szCs w:val="24"/>
        </w:rPr>
        <w:t xml:space="preserve">       (должность)                               (подпись)                 (расшифровка подписи)</w:t>
      </w:r>
    </w:p>
    <w:p w:rsidR="00AE3A7B" w:rsidRPr="00EB3B69" w:rsidRDefault="00303E25" w:rsidP="00303E25">
      <w:pPr>
        <w:tabs>
          <w:tab w:val="left" w:pos="4052"/>
          <w:tab w:val="left" w:pos="7702"/>
        </w:tabs>
        <w:spacing w:before="720" w:line="235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C52358" w:rsidRPr="00EB3B69" w:rsidRDefault="00C52358" w:rsidP="00AE3A7B">
      <w:pPr>
        <w:tabs>
          <w:tab w:val="left" w:pos="4052"/>
          <w:tab w:val="left" w:pos="7702"/>
        </w:tabs>
        <w:spacing w:line="235" w:lineRule="auto"/>
        <w:rPr>
          <w:sz w:val="24"/>
          <w:szCs w:val="24"/>
        </w:rPr>
      </w:pPr>
    </w:p>
    <w:p w:rsidR="00021B91" w:rsidRPr="00EB3B69" w:rsidRDefault="00021B91" w:rsidP="00AE3A7B">
      <w:pPr>
        <w:tabs>
          <w:tab w:val="left" w:pos="4052"/>
          <w:tab w:val="left" w:pos="7702"/>
        </w:tabs>
        <w:spacing w:line="235" w:lineRule="auto"/>
        <w:rPr>
          <w:sz w:val="24"/>
          <w:szCs w:val="24"/>
        </w:rPr>
        <w:sectPr w:rsidR="00021B91" w:rsidRPr="00EB3B69" w:rsidSect="008C5812">
          <w:pgSz w:w="11906" w:h="16838"/>
          <w:pgMar w:top="1134" w:right="851" w:bottom="1134" w:left="1985" w:header="709" w:footer="709" w:gutter="0"/>
          <w:cols w:space="708"/>
          <w:titlePg/>
          <w:docGrid w:linePitch="381"/>
        </w:sectPr>
      </w:pPr>
    </w:p>
    <w:tbl>
      <w:tblPr>
        <w:tblW w:w="9556" w:type="dxa"/>
        <w:tblLook w:val="04A0" w:firstRow="1" w:lastRow="0" w:firstColumn="1" w:lastColumn="0" w:noHBand="0" w:noVBand="1"/>
      </w:tblPr>
      <w:tblGrid>
        <w:gridCol w:w="4777"/>
        <w:gridCol w:w="4779"/>
      </w:tblGrid>
      <w:tr w:rsidR="00AE3A7B" w:rsidRPr="00EB3B69" w:rsidTr="00DD7A11">
        <w:trPr>
          <w:trHeight w:val="1345"/>
        </w:trPr>
        <w:tc>
          <w:tcPr>
            <w:tcW w:w="4777" w:type="dxa"/>
          </w:tcPr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779" w:type="dxa"/>
          </w:tcPr>
          <w:p w:rsidR="00AE3A7B" w:rsidRDefault="00AE3A7B" w:rsidP="00DD7A11">
            <w:pPr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 xml:space="preserve">Приложение </w:t>
            </w:r>
          </w:p>
          <w:p w:rsidR="00940958" w:rsidRPr="00EB3B69" w:rsidRDefault="00940958" w:rsidP="00DD7A11">
            <w:pPr>
              <w:rPr>
                <w:sz w:val="28"/>
                <w:szCs w:val="28"/>
              </w:rPr>
            </w:pPr>
          </w:p>
          <w:p w:rsidR="00AE3A7B" w:rsidRPr="00EB3B69" w:rsidRDefault="00AE3A7B" w:rsidP="00940958">
            <w:pPr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 xml:space="preserve">к акту </w:t>
            </w:r>
          </w:p>
        </w:tc>
      </w:tr>
    </w:tbl>
    <w:p w:rsidR="00AE3A7B" w:rsidRPr="00EB3B69" w:rsidRDefault="00AE3A7B" w:rsidP="00C52358">
      <w:pPr>
        <w:spacing w:before="480"/>
        <w:jc w:val="center"/>
        <w:rPr>
          <w:b/>
          <w:sz w:val="28"/>
        </w:rPr>
      </w:pPr>
      <w:r w:rsidRPr="00EB3B69">
        <w:rPr>
          <w:b/>
          <w:sz w:val="28"/>
        </w:rPr>
        <w:t>ФОТОМАТЕРИАЛЫ</w:t>
      </w:r>
    </w:p>
    <w:p w:rsidR="00AE3A7B" w:rsidRPr="00EB3B69" w:rsidRDefault="00AE3A7B" w:rsidP="00AE3A7B">
      <w:pPr>
        <w:jc w:val="center"/>
        <w:rPr>
          <w:b/>
          <w:sz w:val="28"/>
        </w:rPr>
      </w:pPr>
      <w:r w:rsidRPr="00EB3B69">
        <w:rPr>
          <w:b/>
          <w:sz w:val="28"/>
        </w:rPr>
        <w:t xml:space="preserve">земельного участка, отражающие результаты </w:t>
      </w:r>
    </w:p>
    <w:p w:rsidR="00AE3A7B" w:rsidRPr="00EB3B69" w:rsidRDefault="00AE3A7B" w:rsidP="00AE3A7B">
      <w:pPr>
        <w:jc w:val="center"/>
        <w:rPr>
          <w:b/>
          <w:sz w:val="28"/>
        </w:rPr>
      </w:pPr>
      <w:r w:rsidRPr="00EB3B69">
        <w:rPr>
          <w:b/>
          <w:sz w:val="28"/>
        </w:rPr>
        <w:t xml:space="preserve">выполненных работ по уничтожению борщевика Сосновского </w:t>
      </w:r>
    </w:p>
    <w:p w:rsidR="00940958" w:rsidRPr="00EB3B69" w:rsidRDefault="00AE3A7B" w:rsidP="00940958">
      <w:pPr>
        <w:spacing w:before="480" w:line="360" w:lineRule="auto"/>
        <w:ind w:firstLine="709"/>
        <w:jc w:val="both"/>
        <w:rPr>
          <w:sz w:val="28"/>
        </w:rPr>
      </w:pPr>
      <w:r w:rsidRPr="00EB3B69">
        <w:rPr>
          <w:sz w:val="28"/>
          <w:szCs w:val="28"/>
        </w:rPr>
        <w:t>Земельный участок с кадастровым номером (при н</w:t>
      </w:r>
      <w:r w:rsidR="00E5797C">
        <w:rPr>
          <w:sz w:val="28"/>
          <w:szCs w:val="28"/>
        </w:rPr>
        <w:t>аличии) _______________________</w:t>
      </w:r>
      <w:r w:rsidR="00F87350">
        <w:rPr>
          <w:sz w:val="28"/>
          <w:szCs w:val="28"/>
        </w:rPr>
        <w:t>_______</w:t>
      </w:r>
      <w:r w:rsidRPr="00EB3B69">
        <w:rPr>
          <w:sz w:val="28"/>
          <w:szCs w:val="28"/>
        </w:rPr>
        <w:t xml:space="preserve"> площадью _____ (</w:t>
      </w:r>
      <w:r w:rsidR="00F87350">
        <w:rPr>
          <w:sz w:val="28"/>
          <w:szCs w:val="28"/>
        </w:rPr>
        <w:t xml:space="preserve">кв. </w:t>
      </w:r>
      <w:r w:rsidR="00F87350">
        <w:rPr>
          <w:sz w:val="28"/>
        </w:rPr>
        <w:t>метров / гектаров</w:t>
      </w:r>
      <w:r w:rsidRPr="00EB3B69">
        <w:rPr>
          <w:sz w:val="28"/>
          <w:szCs w:val="28"/>
        </w:rPr>
        <w:t>)</w:t>
      </w:r>
      <w:r w:rsidR="00940958" w:rsidRPr="00940958">
        <w:rPr>
          <w:sz w:val="28"/>
          <w:szCs w:val="28"/>
        </w:rPr>
        <w:t xml:space="preserve"> </w:t>
      </w:r>
      <w:r w:rsidR="001A6382">
        <w:rPr>
          <w:sz w:val="28"/>
          <w:szCs w:val="28"/>
        </w:rPr>
        <w:t>р</w:t>
      </w:r>
      <w:r w:rsidR="00940958">
        <w:rPr>
          <w:sz w:val="28"/>
          <w:szCs w:val="28"/>
        </w:rPr>
        <w:t xml:space="preserve">асположен </w:t>
      </w:r>
      <w:r w:rsidR="00940958" w:rsidRPr="00EB3B69">
        <w:rPr>
          <w:sz w:val="28"/>
          <w:szCs w:val="28"/>
        </w:rPr>
        <w:t>_______________________</w:t>
      </w:r>
      <w:r w:rsidR="00940958" w:rsidRPr="00EB3B69">
        <w:rPr>
          <w:sz w:val="28"/>
        </w:rPr>
        <w:t>_</w:t>
      </w:r>
      <w:r w:rsidR="00940958">
        <w:rPr>
          <w:sz w:val="28"/>
        </w:rPr>
        <w:t>_____________________________.</w:t>
      </w:r>
    </w:p>
    <w:p w:rsidR="00940958" w:rsidRPr="00EB3B69" w:rsidRDefault="00940958" w:rsidP="00940958">
      <w:pPr>
        <w:spacing w:line="360" w:lineRule="auto"/>
        <w:jc w:val="center"/>
        <w:rPr>
          <w:sz w:val="24"/>
          <w:szCs w:val="24"/>
        </w:rPr>
      </w:pPr>
      <w:r w:rsidRPr="00EB3B69">
        <w:rPr>
          <w:sz w:val="24"/>
          <w:szCs w:val="24"/>
        </w:rPr>
        <w:t>(место расположения)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AE3A7B" w:rsidRPr="00EB3B69" w:rsidTr="00DD7A1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Pr="00EB3B69" w:rsidRDefault="00AE3A7B" w:rsidP="00DD7A11">
            <w:pPr>
              <w:ind w:firstLine="709"/>
              <w:rPr>
                <w:sz w:val="28"/>
                <w:szCs w:val="28"/>
              </w:rPr>
            </w:pPr>
          </w:p>
          <w:p w:rsidR="00AE3A7B" w:rsidRDefault="00AE3A7B" w:rsidP="00DD7A11">
            <w:pPr>
              <w:ind w:firstLine="709"/>
              <w:rPr>
                <w:b/>
                <w:sz w:val="28"/>
                <w:szCs w:val="28"/>
              </w:rPr>
            </w:pPr>
          </w:p>
          <w:p w:rsidR="00F87350" w:rsidRDefault="00F87350" w:rsidP="00DD7A11">
            <w:pPr>
              <w:ind w:firstLine="709"/>
              <w:rPr>
                <w:b/>
                <w:sz w:val="28"/>
                <w:szCs w:val="28"/>
              </w:rPr>
            </w:pPr>
          </w:p>
          <w:p w:rsidR="00F87350" w:rsidRDefault="00F87350" w:rsidP="00DD7A11">
            <w:pPr>
              <w:ind w:firstLine="709"/>
              <w:rPr>
                <w:b/>
                <w:sz w:val="28"/>
                <w:szCs w:val="28"/>
              </w:rPr>
            </w:pPr>
          </w:p>
          <w:p w:rsidR="00F87350" w:rsidRDefault="00F87350" w:rsidP="00DD7A11">
            <w:pPr>
              <w:ind w:firstLine="709"/>
              <w:rPr>
                <w:b/>
                <w:sz w:val="28"/>
                <w:szCs w:val="28"/>
              </w:rPr>
            </w:pPr>
          </w:p>
          <w:p w:rsidR="00F87350" w:rsidRDefault="00F87350" w:rsidP="00DD7A11">
            <w:pPr>
              <w:ind w:firstLine="709"/>
              <w:rPr>
                <w:b/>
                <w:sz w:val="28"/>
                <w:szCs w:val="28"/>
              </w:rPr>
            </w:pPr>
          </w:p>
          <w:p w:rsidR="00F87350" w:rsidRPr="00EB3B69" w:rsidRDefault="00F87350" w:rsidP="00DD7A11">
            <w:pPr>
              <w:ind w:firstLine="709"/>
              <w:rPr>
                <w:b/>
                <w:sz w:val="28"/>
                <w:szCs w:val="28"/>
              </w:rPr>
            </w:pPr>
          </w:p>
          <w:p w:rsidR="00C52358" w:rsidRPr="00EB3B69" w:rsidRDefault="00C52358" w:rsidP="00DD7A11">
            <w:pPr>
              <w:ind w:firstLine="709"/>
              <w:rPr>
                <w:b/>
                <w:sz w:val="28"/>
                <w:szCs w:val="28"/>
              </w:rPr>
            </w:pPr>
          </w:p>
        </w:tc>
      </w:tr>
    </w:tbl>
    <w:p w:rsidR="00F87350" w:rsidRPr="005B516B" w:rsidRDefault="00F87350" w:rsidP="00184090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 w:rsidRPr="005B516B">
        <w:rPr>
          <w:spacing w:val="-2"/>
          <w:sz w:val="28"/>
          <w:szCs w:val="28"/>
        </w:rPr>
        <w:lastRenderedPageBreak/>
        <w:t xml:space="preserve">Указанные фотоматериалы должны отражать состояние </w:t>
      </w:r>
      <w:r w:rsidR="001A6382" w:rsidRPr="005B516B">
        <w:rPr>
          <w:spacing w:val="-2"/>
          <w:sz w:val="28"/>
          <w:szCs w:val="28"/>
        </w:rPr>
        <w:t>земельного уча</w:t>
      </w:r>
      <w:r w:rsidR="00A00B8E">
        <w:rPr>
          <w:spacing w:val="-2"/>
          <w:sz w:val="28"/>
          <w:szCs w:val="28"/>
        </w:rPr>
        <w:t>-</w:t>
      </w:r>
      <w:r w:rsidR="001A6382" w:rsidRPr="005B516B">
        <w:rPr>
          <w:spacing w:val="-2"/>
          <w:sz w:val="28"/>
          <w:szCs w:val="28"/>
        </w:rPr>
        <w:t xml:space="preserve">стка </w:t>
      </w:r>
      <w:r w:rsidRPr="005B516B">
        <w:rPr>
          <w:spacing w:val="-2"/>
          <w:sz w:val="28"/>
          <w:szCs w:val="28"/>
        </w:rPr>
        <w:t xml:space="preserve">и </w:t>
      </w:r>
      <w:r w:rsidR="00462BE6" w:rsidRPr="005B516B">
        <w:rPr>
          <w:spacing w:val="-2"/>
          <w:sz w:val="28"/>
          <w:szCs w:val="28"/>
        </w:rPr>
        <w:t xml:space="preserve">его </w:t>
      </w:r>
      <w:r w:rsidRPr="005B516B">
        <w:rPr>
          <w:spacing w:val="-2"/>
          <w:sz w:val="28"/>
          <w:szCs w:val="28"/>
        </w:rPr>
        <w:t xml:space="preserve">привязку к местности и соответствовать следующим требованиям: </w:t>
      </w:r>
    </w:p>
    <w:p w:rsidR="00AE3A7B" w:rsidRPr="00EB3B69" w:rsidRDefault="00E60949" w:rsidP="00184090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фотографии </w:t>
      </w:r>
      <w:r w:rsidR="00AE3A7B" w:rsidRPr="00EB3B69">
        <w:rPr>
          <w:rFonts w:cs="Calibri"/>
          <w:sz w:val="28"/>
          <w:szCs w:val="28"/>
        </w:rPr>
        <w:t>производятся с аналогично</w:t>
      </w:r>
      <w:r>
        <w:rPr>
          <w:rFonts w:cs="Calibri"/>
          <w:sz w:val="28"/>
          <w:szCs w:val="28"/>
        </w:rPr>
        <w:t xml:space="preserve">го ракурса, что и фотографии, сделанные </w:t>
      </w:r>
      <w:r w:rsidR="00AE3A7B" w:rsidRPr="00EB3B69">
        <w:rPr>
          <w:rFonts w:cs="Calibri"/>
          <w:sz w:val="28"/>
          <w:szCs w:val="28"/>
        </w:rPr>
        <w:t>до</w:t>
      </w:r>
      <w:r>
        <w:rPr>
          <w:rFonts w:cs="Calibri"/>
          <w:sz w:val="28"/>
          <w:szCs w:val="28"/>
        </w:rPr>
        <w:t xml:space="preserve"> проведения работ</w:t>
      </w:r>
      <w:r w:rsidR="001A6382">
        <w:rPr>
          <w:rFonts w:cs="Calibri"/>
          <w:sz w:val="28"/>
          <w:szCs w:val="28"/>
        </w:rPr>
        <w:t xml:space="preserve"> по уничтожению борщевика Сосновского</w:t>
      </w:r>
      <w:r w:rsidR="00E5797C">
        <w:rPr>
          <w:rFonts w:cs="Calibri"/>
          <w:sz w:val="28"/>
          <w:szCs w:val="28"/>
        </w:rPr>
        <w:t>;</w:t>
      </w:r>
    </w:p>
    <w:p w:rsidR="00F87350" w:rsidRPr="000101D4" w:rsidRDefault="00F87350" w:rsidP="00184090">
      <w:pPr>
        <w:spacing w:line="420" w:lineRule="exact"/>
        <w:ind w:firstLine="709"/>
        <w:jc w:val="both"/>
        <w:rPr>
          <w:spacing w:val="-2"/>
          <w:sz w:val="28"/>
          <w:szCs w:val="28"/>
        </w:rPr>
      </w:pPr>
      <w:r w:rsidRPr="000101D4">
        <w:rPr>
          <w:spacing w:val="-2"/>
          <w:sz w:val="28"/>
          <w:szCs w:val="28"/>
        </w:rPr>
        <w:t>изображение должно быть цветным с указанием даты и времени съемки;</w:t>
      </w:r>
    </w:p>
    <w:p w:rsidR="00F87350" w:rsidRPr="000101D4" w:rsidRDefault="00F87350" w:rsidP="00184090">
      <w:pPr>
        <w:spacing w:line="420" w:lineRule="exact"/>
        <w:ind w:firstLine="709"/>
        <w:jc w:val="both"/>
        <w:rPr>
          <w:sz w:val="28"/>
          <w:szCs w:val="28"/>
        </w:rPr>
      </w:pPr>
      <w:r w:rsidRPr="000101D4">
        <w:rPr>
          <w:sz w:val="28"/>
          <w:szCs w:val="28"/>
        </w:rPr>
        <w:t>качество изображения позволяет информационно «читать» снимок (четкость, высокое разрешение, отсутствие облачности, туманов и иных в</w:t>
      </w:r>
      <w:r w:rsidRPr="000101D4">
        <w:rPr>
          <w:sz w:val="28"/>
          <w:szCs w:val="28"/>
        </w:rPr>
        <w:t>и</w:t>
      </w:r>
      <w:r w:rsidRPr="000101D4">
        <w:rPr>
          <w:sz w:val="28"/>
          <w:szCs w:val="28"/>
        </w:rPr>
        <w:t>зуальных препятствий);</w:t>
      </w:r>
    </w:p>
    <w:p w:rsidR="00F87350" w:rsidRPr="000101D4" w:rsidRDefault="00F87350" w:rsidP="00184090">
      <w:pPr>
        <w:spacing w:line="420" w:lineRule="exact"/>
        <w:ind w:firstLine="709"/>
        <w:jc w:val="both"/>
        <w:rPr>
          <w:sz w:val="28"/>
          <w:szCs w:val="28"/>
        </w:rPr>
      </w:pPr>
      <w:r w:rsidRPr="000101D4">
        <w:rPr>
          <w:sz w:val="28"/>
          <w:szCs w:val="28"/>
        </w:rPr>
        <w:t>изображение должно быть выполнено на бумаге формата А4 с заполн</w:t>
      </w:r>
      <w:r w:rsidRPr="000101D4">
        <w:rPr>
          <w:sz w:val="28"/>
          <w:szCs w:val="28"/>
        </w:rPr>
        <w:t>я</w:t>
      </w:r>
      <w:r w:rsidRPr="000101D4">
        <w:rPr>
          <w:sz w:val="28"/>
          <w:szCs w:val="28"/>
        </w:rPr>
        <w:t>емостью листа не менее 50%;</w:t>
      </w:r>
    </w:p>
    <w:p w:rsidR="00F87350" w:rsidRPr="00EB3B69" w:rsidRDefault="00F87350" w:rsidP="00184090">
      <w:pPr>
        <w:spacing w:line="420" w:lineRule="exact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масштаб фотоизображения (снимка) должен быть выбран таким обр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 xml:space="preserve">зом, чтобы возможно было </w:t>
      </w:r>
      <w:r>
        <w:rPr>
          <w:sz w:val="28"/>
          <w:szCs w:val="28"/>
        </w:rPr>
        <w:t xml:space="preserve">оценить </w:t>
      </w:r>
      <w:r w:rsidRPr="00EB3B69">
        <w:rPr>
          <w:sz w:val="28"/>
          <w:szCs w:val="28"/>
        </w:rPr>
        <w:t xml:space="preserve">качество </w:t>
      </w:r>
      <w:r>
        <w:rPr>
          <w:sz w:val="28"/>
          <w:szCs w:val="28"/>
        </w:rPr>
        <w:t>выполненных работ</w:t>
      </w:r>
      <w:r w:rsidRPr="00EB3B69">
        <w:rPr>
          <w:sz w:val="28"/>
        </w:rPr>
        <w:t>;</w:t>
      </w:r>
    </w:p>
    <w:p w:rsidR="00F87350" w:rsidRPr="00EB3B69" w:rsidRDefault="00F87350" w:rsidP="00184090">
      <w:pPr>
        <w:spacing w:line="420" w:lineRule="exact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количество фотоизображений (снимков) – не менее 2 фотоснимков;</w:t>
      </w:r>
    </w:p>
    <w:p w:rsidR="00F87350" w:rsidRPr="00EB3B69" w:rsidRDefault="00F87350" w:rsidP="00184090">
      <w:pPr>
        <w:spacing w:line="420" w:lineRule="exact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фотофиксацию необходимо осуществлять на объектах вне салона транспортного средства, а также вне зданий и сооружений;</w:t>
      </w:r>
    </w:p>
    <w:p w:rsidR="00F87350" w:rsidRPr="00EB3B69" w:rsidRDefault="00F87350" w:rsidP="00184090">
      <w:pPr>
        <w:spacing w:line="420" w:lineRule="exact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лицо, осуществившее фотофиксацию, обязано оценить качество сд</w:t>
      </w:r>
      <w:r w:rsidRPr="00EB3B69">
        <w:rPr>
          <w:sz w:val="28"/>
          <w:szCs w:val="28"/>
        </w:rPr>
        <w:t>е</w:t>
      </w:r>
      <w:r w:rsidRPr="00EB3B69">
        <w:rPr>
          <w:sz w:val="28"/>
          <w:szCs w:val="28"/>
        </w:rPr>
        <w:t>ланного фотоизображения (снимка). В случае некачественной съемки данное лицо должно произвести повторную съемку с изменением параметров фот</w:t>
      </w:r>
      <w:r w:rsidRPr="00EB3B69">
        <w:rPr>
          <w:sz w:val="28"/>
          <w:szCs w:val="28"/>
        </w:rPr>
        <w:t>о</w:t>
      </w:r>
      <w:r w:rsidRPr="00EB3B69">
        <w:rPr>
          <w:sz w:val="28"/>
          <w:szCs w:val="28"/>
        </w:rPr>
        <w:t>аппарата, применением дополнительного освещения, изменением ракурса или масштаба съемки и прочее;</w:t>
      </w:r>
    </w:p>
    <w:p w:rsidR="00F87350" w:rsidRPr="00EB3B69" w:rsidRDefault="00F87350" w:rsidP="00184090">
      <w:pPr>
        <w:spacing w:line="420" w:lineRule="exact"/>
        <w:ind w:firstLine="709"/>
        <w:jc w:val="both"/>
        <w:rPr>
          <w:b/>
          <w:sz w:val="28"/>
          <w:szCs w:val="28"/>
        </w:rPr>
      </w:pPr>
      <w:r w:rsidRPr="00EB3B69">
        <w:rPr>
          <w:sz w:val="28"/>
          <w:szCs w:val="28"/>
        </w:rPr>
        <w:t>при фотофиксации должна быть идентифицирована окружающая о</w:t>
      </w:r>
      <w:r w:rsidRPr="00EB3B69">
        <w:rPr>
          <w:sz w:val="28"/>
          <w:szCs w:val="28"/>
        </w:rPr>
        <w:t>б</w:t>
      </w:r>
      <w:r w:rsidRPr="00EB3B69">
        <w:rPr>
          <w:sz w:val="28"/>
          <w:szCs w:val="28"/>
        </w:rPr>
        <w:t>становка фотографируемой точки с наличием видимых ориентиров, привязка к местности (дорожные знаки, здания и иные постройки, остановочные пун</w:t>
      </w:r>
      <w:r w:rsidRPr="00EB3B69">
        <w:rPr>
          <w:sz w:val="28"/>
          <w:szCs w:val="28"/>
        </w:rPr>
        <w:t>к</w:t>
      </w:r>
      <w:r w:rsidRPr="00EB3B69">
        <w:rPr>
          <w:sz w:val="28"/>
          <w:szCs w:val="28"/>
        </w:rPr>
        <w:t>ты, барьерное ограждение, километровые столбы, трубы, автобусные ост</w:t>
      </w:r>
      <w:r w:rsidRPr="00EB3B69">
        <w:rPr>
          <w:sz w:val="28"/>
          <w:szCs w:val="28"/>
        </w:rPr>
        <w:t>а</w:t>
      </w:r>
      <w:r w:rsidRPr="00EB3B69">
        <w:rPr>
          <w:sz w:val="28"/>
          <w:szCs w:val="28"/>
        </w:rPr>
        <w:t>новки и другие элементы);</w:t>
      </w:r>
    </w:p>
    <w:p w:rsidR="00F87350" w:rsidRPr="00184090" w:rsidRDefault="00F87350" w:rsidP="00184090">
      <w:pPr>
        <w:spacing w:line="420" w:lineRule="exact"/>
        <w:ind w:firstLine="708"/>
        <w:jc w:val="both"/>
        <w:rPr>
          <w:spacing w:val="-6"/>
          <w:sz w:val="28"/>
          <w:szCs w:val="28"/>
        </w:rPr>
      </w:pPr>
      <w:r w:rsidRPr="00184090">
        <w:rPr>
          <w:spacing w:val="-6"/>
          <w:sz w:val="28"/>
          <w:szCs w:val="28"/>
        </w:rPr>
        <w:t xml:space="preserve">на мобильном устройстве должна быть включена функция геолокации (GPS). </w:t>
      </w:r>
    </w:p>
    <w:p w:rsidR="005B516B" w:rsidRDefault="00AE3A7B" w:rsidP="00184090">
      <w:pPr>
        <w:spacing w:line="420" w:lineRule="exact"/>
        <w:ind w:firstLine="70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 xml:space="preserve">В </w:t>
      </w:r>
      <w:r w:rsidR="001A6382" w:rsidRPr="00EB3B69">
        <w:rPr>
          <w:sz w:val="28"/>
          <w:szCs w:val="28"/>
        </w:rPr>
        <w:t xml:space="preserve">целях достоверности представляемых данных </w:t>
      </w:r>
      <w:r w:rsidR="001A6382">
        <w:rPr>
          <w:sz w:val="28"/>
          <w:szCs w:val="28"/>
        </w:rPr>
        <w:t xml:space="preserve">в </w:t>
      </w:r>
      <w:r w:rsidRPr="00EB3B69">
        <w:rPr>
          <w:sz w:val="28"/>
          <w:szCs w:val="28"/>
        </w:rPr>
        <w:t>конце фотофиксации должна быть проведена видеосъемка земельно</w:t>
      </w:r>
      <w:r w:rsidR="001A6382">
        <w:rPr>
          <w:sz w:val="28"/>
          <w:szCs w:val="28"/>
        </w:rPr>
        <w:t>го участка</w:t>
      </w:r>
      <w:r w:rsidRPr="00EB3B69">
        <w:rPr>
          <w:sz w:val="28"/>
          <w:szCs w:val="28"/>
        </w:rPr>
        <w:t>, которая при первом требовании дополнительно представляется главному распорядителю бю</w:t>
      </w:r>
      <w:r w:rsidRPr="00EB3B69">
        <w:rPr>
          <w:sz w:val="28"/>
          <w:szCs w:val="28"/>
        </w:rPr>
        <w:t>д</w:t>
      </w:r>
      <w:r w:rsidRPr="00EB3B69">
        <w:rPr>
          <w:sz w:val="28"/>
          <w:szCs w:val="28"/>
        </w:rPr>
        <w:t xml:space="preserve">жетных </w:t>
      </w:r>
      <w:r w:rsidR="00DA7028">
        <w:rPr>
          <w:sz w:val="28"/>
          <w:szCs w:val="28"/>
        </w:rPr>
        <w:t>средств на электронном носителе.</w:t>
      </w:r>
    </w:p>
    <w:p w:rsidR="00184090" w:rsidRDefault="00184090" w:rsidP="00184090">
      <w:pPr>
        <w:spacing w:before="720" w:line="4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184090" w:rsidRPr="00EB3B69" w:rsidRDefault="00184090" w:rsidP="00184090">
      <w:pPr>
        <w:spacing w:line="460" w:lineRule="exact"/>
        <w:jc w:val="both"/>
        <w:rPr>
          <w:b/>
          <w:sz w:val="28"/>
          <w:szCs w:val="28"/>
        </w:rPr>
        <w:sectPr w:rsidR="00184090" w:rsidRPr="00EB3B69" w:rsidSect="00587525"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AE3A7B" w:rsidRPr="00EB3B69" w:rsidRDefault="00AE3A7B" w:rsidP="00AE3A7B">
      <w:pPr>
        <w:spacing w:line="233" w:lineRule="auto"/>
        <w:ind w:left="5103"/>
        <w:jc w:val="both"/>
        <w:rPr>
          <w:sz w:val="28"/>
          <w:szCs w:val="28"/>
        </w:rPr>
      </w:pPr>
      <w:r w:rsidRPr="00EB3B69">
        <w:rPr>
          <w:sz w:val="28"/>
          <w:szCs w:val="28"/>
        </w:rPr>
        <w:lastRenderedPageBreak/>
        <w:t xml:space="preserve">Приложение </w:t>
      </w:r>
      <w:r w:rsidR="009117D1">
        <w:rPr>
          <w:sz w:val="28"/>
          <w:szCs w:val="28"/>
        </w:rPr>
        <w:t xml:space="preserve">№ </w:t>
      </w:r>
      <w:r w:rsidRPr="00EB3B69">
        <w:rPr>
          <w:sz w:val="28"/>
          <w:szCs w:val="28"/>
        </w:rPr>
        <w:t>3</w:t>
      </w:r>
    </w:p>
    <w:p w:rsidR="00021B91" w:rsidRPr="00EB3B69" w:rsidRDefault="00021B91" w:rsidP="00AE3A7B">
      <w:pPr>
        <w:spacing w:line="233" w:lineRule="auto"/>
        <w:ind w:left="5103"/>
        <w:jc w:val="both"/>
        <w:rPr>
          <w:sz w:val="28"/>
          <w:szCs w:val="28"/>
        </w:rPr>
      </w:pPr>
    </w:p>
    <w:p w:rsidR="00AE3A7B" w:rsidRPr="00EB3B69" w:rsidRDefault="00AE3A7B" w:rsidP="00AE3A7B">
      <w:pPr>
        <w:spacing w:line="233" w:lineRule="auto"/>
        <w:ind w:left="5103"/>
        <w:rPr>
          <w:sz w:val="28"/>
          <w:szCs w:val="28"/>
        </w:rPr>
      </w:pPr>
      <w:r w:rsidRPr="00EB3B69">
        <w:rPr>
          <w:sz w:val="28"/>
          <w:szCs w:val="28"/>
        </w:rPr>
        <w:t xml:space="preserve">к Порядку </w:t>
      </w:r>
    </w:p>
    <w:p w:rsidR="00AE3A7B" w:rsidRPr="00EB3B69" w:rsidRDefault="00AE3A7B" w:rsidP="00AE3A7B">
      <w:pPr>
        <w:autoSpaceDE w:val="0"/>
        <w:autoSpaceDN w:val="0"/>
        <w:adjustRightInd w:val="0"/>
        <w:ind w:left="5103"/>
        <w:jc w:val="both"/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ind w:left="3828"/>
        <w:rPr>
          <w:sz w:val="28"/>
          <w:szCs w:val="28"/>
        </w:rPr>
      </w:pPr>
      <w:r w:rsidRPr="00EB3B69">
        <w:rPr>
          <w:sz w:val="28"/>
          <w:szCs w:val="28"/>
        </w:rPr>
        <w:t>УТВЕРЖДАЮ</w:t>
      </w:r>
    </w:p>
    <w:p w:rsidR="00AE3A7B" w:rsidRPr="00EB3B69" w:rsidRDefault="00AE3A7B" w:rsidP="00AE3A7B">
      <w:pPr>
        <w:ind w:left="3828"/>
        <w:rPr>
          <w:sz w:val="24"/>
          <w:szCs w:val="24"/>
        </w:rPr>
      </w:pPr>
      <w:r w:rsidRPr="00EB3B69">
        <w:rPr>
          <w:sz w:val="28"/>
        </w:rPr>
        <w:t>______________________________________</w:t>
      </w:r>
      <w:r w:rsidR="00E5797C">
        <w:rPr>
          <w:sz w:val="28"/>
        </w:rPr>
        <w:t>_</w:t>
      </w:r>
      <w:r w:rsidRPr="00EB3B69">
        <w:rPr>
          <w:sz w:val="28"/>
        </w:rPr>
        <w:t xml:space="preserve">_ </w:t>
      </w:r>
    </w:p>
    <w:p w:rsidR="00AE3A7B" w:rsidRPr="00EB3B69" w:rsidRDefault="00E5797C" w:rsidP="00AE3A7B">
      <w:pPr>
        <w:ind w:left="3828" w:right="-144"/>
        <w:jc w:val="center"/>
        <w:rPr>
          <w:sz w:val="24"/>
          <w:szCs w:val="24"/>
        </w:rPr>
      </w:pPr>
      <w:r w:rsidRPr="00E5797C">
        <w:rPr>
          <w:sz w:val="22"/>
          <w:szCs w:val="22"/>
        </w:rPr>
        <w:t>(г</w:t>
      </w:r>
      <w:r w:rsidR="00AE3A7B" w:rsidRPr="00E5797C">
        <w:rPr>
          <w:sz w:val="22"/>
          <w:szCs w:val="22"/>
        </w:rPr>
        <w:t xml:space="preserve">лава муниципального образования </w:t>
      </w:r>
      <w:r w:rsidRPr="00E5797C">
        <w:rPr>
          <w:sz w:val="22"/>
          <w:szCs w:val="22"/>
        </w:rPr>
        <w:t xml:space="preserve">Кировской </w:t>
      </w:r>
      <w:r w:rsidR="00AE3A7B" w:rsidRPr="00E5797C">
        <w:rPr>
          <w:sz w:val="22"/>
          <w:szCs w:val="22"/>
        </w:rPr>
        <w:t>области</w:t>
      </w:r>
      <w:r w:rsidR="00AE3A7B" w:rsidRPr="00EB3B69">
        <w:rPr>
          <w:sz w:val="24"/>
          <w:szCs w:val="24"/>
        </w:rPr>
        <w:t>)</w:t>
      </w:r>
    </w:p>
    <w:p w:rsidR="00AE3A7B" w:rsidRPr="00E5797C" w:rsidRDefault="00E5797C" w:rsidP="00AE3A7B">
      <w:pPr>
        <w:ind w:left="3828"/>
        <w:rPr>
          <w:sz w:val="28"/>
          <w:szCs w:val="28"/>
        </w:rPr>
      </w:pPr>
      <w:r>
        <w:rPr>
          <w:sz w:val="28"/>
          <w:szCs w:val="28"/>
        </w:rPr>
        <w:t>__________________     ____________________</w:t>
      </w:r>
    </w:p>
    <w:p w:rsidR="00AE3A7B" w:rsidRPr="00EB3B69" w:rsidRDefault="00AE3A7B" w:rsidP="00AE3A7B">
      <w:pPr>
        <w:ind w:left="3828"/>
        <w:rPr>
          <w:sz w:val="24"/>
          <w:szCs w:val="24"/>
        </w:rPr>
      </w:pPr>
      <w:r w:rsidRPr="00EB3B69">
        <w:rPr>
          <w:sz w:val="24"/>
          <w:szCs w:val="24"/>
        </w:rPr>
        <w:t xml:space="preserve">           (подпись)                   (расшифровка подписи)</w:t>
      </w:r>
    </w:p>
    <w:p w:rsidR="00AE3A7B" w:rsidRPr="00E5797C" w:rsidRDefault="00AE3A7B" w:rsidP="00AE3A7B">
      <w:pPr>
        <w:tabs>
          <w:tab w:val="left" w:pos="5103"/>
        </w:tabs>
        <w:autoSpaceDE w:val="0"/>
        <w:autoSpaceDN w:val="0"/>
        <w:adjustRightInd w:val="0"/>
        <w:ind w:left="3828"/>
        <w:rPr>
          <w:sz w:val="28"/>
          <w:szCs w:val="28"/>
        </w:rPr>
      </w:pPr>
      <w:r w:rsidRPr="00E5797C">
        <w:rPr>
          <w:sz w:val="28"/>
          <w:szCs w:val="28"/>
        </w:rPr>
        <w:t>«__» ___________ 20____ г.</w:t>
      </w:r>
    </w:p>
    <w:p w:rsidR="00AE3A7B" w:rsidRPr="00E5797C" w:rsidRDefault="00AE3A7B" w:rsidP="00AE3A7B">
      <w:pPr>
        <w:ind w:firstLine="709"/>
        <w:jc w:val="center"/>
        <w:rPr>
          <w:sz w:val="28"/>
          <w:szCs w:val="28"/>
        </w:rPr>
      </w:pPr>
    </w:p>
    <w:p w:rsidR="00AE3A7B" w:rsidRPr="00EB3B69" w:rsidRDefault="00AE3A7B" w:rsidP="00AE3A7B">
      <w:pPr>
        <w:ind w:firstLine="709"/>
        <w:jc w:val="center"/>
        <w:rPr>
          <w:sz w:val="28"/>
          <w:szCs w:val="28"/>
        </w:rPr>
      </w:pPr>
    </w:p>
    <w:p w:rsidR="00AE3A7B" w:rsidRPr="00EB3B69" w:rsidRDefault="00AE3A7B" w:rsidP="00FF2860">
      <w:pPr>
        <w:jc w:val="center"/>
        <w:rPr>
          <w:b/>
          <w:sz w:val="28"/>
          <w:szCs w:val="28"/>
        </w:rPr>
      </w:pPr>
      <w:r w:rsidRPr="00EB3B69">
        <w:rPr>
          <w:b/>
          <w:sz w:val="28"/>
          <w:szCs w:val="28"/>
        </w:rPr>
        <w:t>АКТ</w:t>
      </w:r>
    </w:p>
    <w:p w:rsidR="00AE3A7B" w:rsidRPr="00EB3B69" w:rsidRDefault="00AE3A7B" w:rsidP="00FF2860">
      <w:pPr>
        <w:jc w:val="center"/>
        <w:rPr>
          <w:b/>
          <w:sz w:val="28"/>
          <w:szCs w:val="28"/>
        </w:rPr>
      </w:pPr>
      <w:r w:rsidRPr="00EB3B69">
        <w:rPr>
          <w:b/>
          <w:sz w:val="28"/>
          <w:szCs w:val="28"/>
        </w:rPr>
        <w:t>приемки выполненных работ по уничтожению борщевика Сосновского</w:t>
      </w:r>
    </w:p>
    <w:p w:rsidR="00AE3A7B" w:rsidRPr="00FF2860" w:rsidRDefault="00AE3A7B" w:rsidP="00FF2860">
      <w:pPr>
        <w:ind w:firstLine="709"/>
        <w:jc w:val="center"/>
        <w:rPr>
          <w:b/>
          <w:sz w:val="28"/>
          <w:szCs w:val="28"/>
        </w:rPr>
      </w:pPr>
      <w:r w:rsidRPr="00FF2860">
        <w:rPr>
          <w:b/>
          <w:sz w:val="28"/>
          <w:szCs w:val="28"/>
        </w:rPr>
        <w:t>«___» _______________ 20</w:t>
      </w:r>
      <w:r w:rsidR="00E5797C" w:rsidRPr="00FF2860">
        <w:rPr>
          <w:b/>
          <w:sz w:val="28"/>
          <w:szCs w:val="28"/>
        </w:rPr>
        <w:t xml:space="preserve">___ </w:t>
      </w:r>
      <w:r w:rsidRPr="00FF2860">
        <w:rPr>
          <w:b/>
          <w:sz w:val="28"/>
          <w:szCs w:val="28"/>
        </w:rPr>
        <w:t>года</w:t>
      </w:r>
    </w:p>
    <w:p w:rsidR="00AE3A7B" w:rsidRPr="00EB3B69" w:rsidRDefault="00AE3A7B" w:rsidP="00AE3A7B">
      <w:pPr>
        <w:tabs>
          <w:tab w:val="left" w:pos="9638"/>
        </w:tabs>
        <w:ind w:right="-82" w:firstLine="709"/>
        <w:jc w:val="right"/>
        <w:rPr>
          <w:sz w:val="28"/>
          <w:szCs w:val="28"/>
        </w:rPr>
      </w:pPr>
    </w:p>
    <w:p w:rsidR="00AE3A7B" w:rsidRPr="00EB3B69" w:rsidRDefault="00AE3A7B" w:rsidP="00AE3A7B">
      <w:pPr>
        <w:ind w:firstLine="709"/>
        <w:rPr>
          <w:sz w:val="28"/>
          <w:szCs w:val="28"/>
        </w:rPr>
      </w:pPr>
      <w:r w:rsidRPr="00EB3B69">
        <w:rPr>
          <w:sz w:val="28"/>
          <w:szCs w:val="28"/>
        </w:rPr>
        <w:t>Исполнитель работ: __________________________________________</w:t>
      </w:r>
      <w:r w:rsidR="00E5797C">
        <w:rPr>
          <w:sz w:val="28"/>
          <w:szCs w:val="28"/>
        </w:rPr>
        <w:t>__</w:t>
      </w:r>
      <w:r w:rsidRPr="00EB3B69">
        <w:rPr>
          <w:sz w:val="28"/>
          <w:szCs w:val="28"/>
        </w:rPr>
        <w:t xml:space="preserve">_ </w:t>
      </w:r>
    </w:p>
    <w:p w:rsidR="00AE3A7B" w:rsidRPr="00EB3B69" w:rsidRDefault="00AE3A7B" w:rsidP="00AE3A7B">
      <w:pPr>
        <w:ind w:firstLine="709"/>
        <w:jc w:val="center"/>
        <w:rPr>
          <w:sz w:val="24"/>
          <w:szCs w:val="24"/>
        </w:rPr>
      </w:pPr>
      <w:r w:rsidRPr="00EB3B69">
        <w:rPr>
          <w:sz w:val="24"/>
          <w:szCs w:val="24"/>
        </w:rPr>
        <w:t xml:space="preserve">                                   (наименование организации, юридический адрес, ИНН)</w:t>
      </w:r>
    </w:p>
    <w:p w:rsidR="00AE3A7B" w:rsidRPr="00EB3B69" w:rsidRDefault="00AE3A7B" w:rsidP="00AE3A7B">
      <w:pPr>
        <w:rPr>
          <w:sz w:val="28"/>
          <w:szCs w:val="28"/>
        </w:rPr>
      </w:pPr>
      <w:r w:rsidRPr="00EB3B69">
        <w:rPr>
          <w:sz w:val="28"/>
          <w:szCs w:val="28"/>
        </w:rPr>
        <w:t>_____________________________________________________________</w:t>
      </w:r>
      <w:r w:rsidR="00E5797C">
        <w:rPr>
          <w:sz w:val="28"/>
          <w:szCs w:val="28"/>
        </w:rPr>
        <w:t>______</w:t>
      </w:r>
      <w:r w:rsidRPr="00EB3B69">
        <w:rPr>
          <w:sz w:val="28"/>
          <w:szCs w:val="28"/>
        </w:rPr>
        <w:t xml:space="preserve"> ________________________________________________________________</w:t>
      </w:r>
      <w:r w:rsidR="00E5797C">
        <w:rPr>
          <w:sz w:val="28"/>
          <w:szCs w:val="28"/>
        </w:rPr>
        <w:t>_</w:t>
      </w:r>
      <w:r w:rsidRPr="00EB3B69">
        <w:rPr>
          <w:sz w:val="28"/>
          <w:szCs w:val="28"/>
        </w:rPr>
        <w:t>__</w:t>
      </w:r>
      <w:r w:rsidR="00E5797C">
        <w:rPr>
          <w:sz w:val="28"/>
          <w:szCs w:val="28"/>
        </w:rPr>
        <w:t>.</w:t>
      </w:r>
      <w:r w:rsidRPr="00EB3B69">
        <w:rPr>
          <w:sz w:val="28"/>
          <w:szCs w:val="28"/>
        </w:rPr>
        <w:t xml:space="preserve"> </w:t>
      </w:r>
    </w:p>
    <w:p w:rsidR="00AE3A7B" w:rsidRPr="00EB3B69" w:rsidRDefault="00AE3A7B" w:rsidP="00AE3A7B">
      <w:pPr>
        <w:ind w:firstLine="709"/>
        <w:rPr>
          <w:sz w:val="28"/>
          <w:szCs w:val="28"/>
        </w:rPr>
      </w:pPr>
      <w:r w:rsidRPr="00EB3B69">
        <w:rPr>
          <w:sz w:val="28"/>
          <w:szCs w:val="28"/>
        </w:rPr>
        <w:t xml:space="preserve">Место проведения работ:________________________________________ </w:t>
      </w:r>
    </w:p>
    <w:p w:rsidR="00AE3A7B" w:rsidRPr="00E5797C" w:rsidRDefault="00AE3A7B" w:rsidP="00E5797C">
      <w:pPr>
        <w:ind w:firstLine="709"/>
        <w:rPr>
          <w:sz w:val="22"/>
          <w:szCs w:val="22"/>
        </w:rPr>
      </w:pPr>
      <w:r w:rsidRPr="00E5797C">
        <w:rPr>
          <w:sz w:val="22"/>
          <w:szCs w:val="22"/>
        </w:rPr>
        <w:t xml:space="preserve">                                             (наименование муниципального образования </w:t>
      </w:r>
      <w:r w:rsidR="00E5797C" w:rsidRPr="00E5797C">
        <w:rPr>
          <w:sz w:val="22"/>
          <w:szCs w:val="22"/>
        </w:rPr>
        <w:t xml:space="preserve">Кировской </w:t>
      </w:r>
      <w:r w:rsidRPr="00E5797C">
        <w:rPr>
          <w:sz w:val="22"/>
          <w:szCs w:val="22"/>
        </w:rPr>
        <w:t>области)</w:t>
      </w:r>
    </w:p>
    <w:p w:rsidR="00AE3A7B" w:rsidRPr="00EB3B69" w:rsidRDefault="00AE3A7B" w:rsidP="00AE3A7B">
      <w:pPr>
        <w:rPr>
          <w:sz w:val="28"/>
          <w:szCs w:val="28"/>
        </w:rPr>
      </w:pPr>
      <w:r w:rsidRPr="00EB3B69">
        <w:rPr>
          <w:sz w:val="28"/>
          <w:szCs w:val="28"/>
        </w:rPr>
        <w:t>_________________________________________________________________</w:t>
      </w:r>
      <w:r w:rsidR="00E5797C">
        <w:rPr>
          <w:sz w:val="28"/>
          <w:szCs w:val="28"/>
        </w:rPr>
        <w:t>_</w:t>
      </w:r>
      <w:r w:rsidRPr="00EB3B69">
        <w:rPr>
          <w:sz w:val="28"/>
          <w:szCs w:val="28"/>
        </w:rPr>
        <w:t>_</w:t>
      </w:r>
      <w:r w:rsidR="00E5797C">
        <w:rPr>
          <w:sz w:val="28"/>
          <w:szCs w:val="28"/>
        </w:rPr>
        <w:t>.</w:t>
      </w:r>
    </w:p>
    <w:p w:rsidR="00AE3A7B" w:rsidRPr="00EB3B69" w:rsidRDefault="00AE3A7B" w:rsidP="00AE3A7B">
      <w:pPr>
        <w:ind w:firstLine="709"/>
        <w:rPr>
          <w:sz w:val="28"/>
          <w:szCs w:val="28"/>
        </w:rPr>
      </w:pPr>
    </w:p>
    <w:p w:rsidR="00AE3A7B" w:rsidRPr="00EB3B69" w:rsidRDefault="00AE3A7B" w:rsidP="00AE3A7B">
      <w:pPr>
        <w:ind w:firstLine="709"/>
        <w:rPr>
          <w:sz w:val="28"/>
          <w:szCs w:val="28"/>
        </w:rPr>
      </w:pPr>
      <w:r w:rsidRPr="00EB3B69">
        <w:rPr>
          <w:sz w:val="28"/>
          <w:szCs w:val="28"/>
        </w:rPr>
        <w:t>Земельные участки:</w:t>
      </w:r>
    </w:p>
    <w:p w:rsidR="00AE3A7B" w:rsidRPr="00EB3B69" w:rsidRDefault="00AE3A7B" w:rsidP="00AE3A7B">
      <w:pPr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43"/>
        <w:gridCol w:w="2070"/>
        <w:gridCol w:w="1396"/>
        <w:gridCol w:w="1602"/>
        <w:gridCol w:w="1658"/>
      </w:tblGrid>
      <w:tr w:rsidR="00AE3A7B" w:rsidRPr="00EB3B69" w:rsidTr="00DD7A11">
        <w:tc>
          <w:tcPr>
            <w:tcW w:w="1101" w:type="dxa"/>
          </w:tcPr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№</w:t>
            </w:r>
          </w:p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п/п</w:t>
            </w:r>
          </w:p>
        </w:tc>
        <w:tc>
          <w:tcPr>
            <w:tcW w:w="1743" w:type="dxa"/>
          </w:tcPr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Кадастро</w:t>
            </w:r>
            <w:r w:rsidRPr="00EB3B69">
              <w:rPr>
                <w:sz w:val="28"/>
                <w:szCs w:val="28"/>
              </w:rPr>
              <w:softHyphen/>
              <w:t xml:space="preserve">вый номер </w:t>
            </w:r>
          </w:p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Способ обр</w:t>
            </w:r>
            <w:r w:rsidRPr="00EB3B69">
              <w:rPr>
                <w:sz w:val="28"/>
                <w:szCs w:val="28"/>
              </w:rPr>
              <w:t>а</w:t>
            </w:r>
            <w:r w:rsidRPr="00EB3B69">
              <w:rPr>
                <w:sz w:val="28"/>
                <w:szCs w:val="28"/>
              </w:rPr>
              <w:t>ботки</w:t>
            </w:r>
          </w:p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(механиче</w:t>
            </w:r>
            <w:r w:rsidRPr="00EB3B69">
              <w:rPr>
                <w:sz w:val="28"/>
                <w:szCs w:val="28"/>
              </w:rPr>
              <w:softHyphen/>
              <w:t>ский/</w:t>
            </w:r>
          </w:p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химический)</w:t>
            </w:r>
          </w:p>
        </w:tc>
        <w:tc>
          <w:tcPr>
            <w:tcW w:w="1396" w:type="dxa"/>
          </w:tcPr>
          <w:p w:rsidR="00AE3A7B" w:rsidRPr="00EB3B69" w:rsidRDefault="00AE3A7B" w:rsidP="00E5797C">
            <w:pPr>
              <w:jc w:val="center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Площадь, г</w:t>
            </w:r>
            <w:r w:rsidR="00E5797C">
              <w:rPr>
                <w:sz w:val="28"/>
                <w:szCs w:val="28"/>
              </w:rPr>
              <w:t>ектаров</w:t>
            </w:r>
          </w:p>
        </w:tc>
        <w:tc>
          <w:tcPr>
            <w:tcW w:w="1602" w:type="dxa"/>
          </w:tcPr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 xml:space="preserve">Сроки </w:t>
            </w:r>
          </w:p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проведения работ</w:t>
            </w:r>
          </w:p>
        </w:tc>
        <w:tc>
          <w:tcPr>
            <w:tcW w:w="1658" w:type="dxa"/>
          </w:tcPr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Размер фактически понесенных затрат, рублей</w:t>
            </w:r>
          </w:p>
        </w:tc>
      </w:tr>
      <w:tr w:rsidR="00AE3A7B" w:rsidRPr="00EB3B69" w:rsidTr="00DD7A11">
        <w:tc>
          <w:tcPr>
            <w:tcW w:w="1101" w:type="dxa"/>
          </w:tcPr>
          <w:p w:rsidR="00AE3A7B" w:rsidRPr="00EB3B69" w:rsidRDefault="009117D1" w:rsidP="00DD7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3" w:type="dxa"/>
          </w:tcPr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AE3A7B" w:rsidRPr="00EB3B69" w:rsidRDefault="00AE3A7B" w:rsidP="00DD7A11">
            <w:pPr>
              <w:jc w:val="center"/>
              <w:rPr>
                <w:sz w:val="28"/>
                <w:szCs w:val="28"/>
              </w:rPr>
            </w:pPr>
          </w:p>
        </w:tc>
      </w:tr>
      <w:tr w:rsidR="00AE3A7B" w:rsidRPr="00EB3B69" w:rsidTr="00DD7A11">
        <w:tc>
          <w:tcPr>
            <w:tcW w:w="1101" w:type="dxa"/>
          </w:tcPr>
          <w:p w:rsidR="00AE3A7B" w:rsidRPr="00EB3B69" w:rsidRDefault="009117D1" w:rsidP="00911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743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</w:tr>
      <w:tr w:rsidR="00AE3A7B" w:rsidRPr="00EB3B69" w:rsidTr="00DD7A11">
        <w:tc>
          <w:tcPr>
            <w:tcW w:w="1101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AE3A7B" w:rsidRPr="00EB3B69" w:rsidRDefault="00AE3A7B" w:rsidP="00DD7A11">
            <w:pPr>
              <w:rPr>
                <w:sz w:val="28"/>
                <w:szCs w:val="28"/>
              </w:rPr>
            </w:pPr>
          </w:p>
        </w:tc>
      </w:tr>
    </w:tbl>
    <w:p w:rsidR="00AE3A7B" w:rsidRPr="00EB3B69" w:rsidRDefault="00AE3A7B" w:rsidP="00AE3A7B">
      <w:pPr>
        <w:ind w:firstLine="709"/>
        <w:rPr>
          <w:sz w:val="24"/>
        </w:rPr>
      </w:pPr>
    </w:p>
    <w:p w:rsidR="00AE3A7B" w:rsidRPr="00EB3B69" w:rsidRDefault="00AE3A7B" w:rsidP="00184090">
      <w:pPr>
        <w:spacing w:before="240"/>
        <w:ind w:firstLine="709"/>
        <w:jc w:val="both"/>
        <w:rPr>
          <w:sz w:val="24"/>
        </w:rPr>
      </w:pPr>
      <w:r w:rsidRPr="00EB3B69">
        <w:rPr>
          <w:sz w:val="28"/>
          <w:szCs w:val="28"/>
        </w:rPr>
        <w:t xml:space="preserve">Руководитель </w:t>
      </w:r>
      <w:r w:rsidRPr="00EB3B69">
        <w:rPr>
          <w:sz w:val="28"/>
        </w:rPr>
        <w:t xml:space="preserve">рабочей группы </w:t>
      </w:r>
      <w:r w:rsidRPr="00EB3B69">
        <w:rPr>
          <w:sz w:val="28"/>
          <w:szCs w:val="28"/>
        </w:rPr>
        <w:t>по определению необходимости</w:t>
      </w:r>
      <w:r w:rsidRPr="00EB3B69">
        <w:rPr>
          <w:szCs w:val="28"/>
        </w:rPr>
        <w:t xml:space="preserve"> </w:t>
      </w:r>
      <w:r w:rsidRPr="00EB3B69">
        <w:rPr>
          <w:sz w:val="28"/>
          <w:szCs w:val="28"/>
        </w:rPr>
        <w:t>и эффе</w:t>
      </w:r>
      <w:r w:rsidRPr="00EB3B69">
        <w:rPr>
          <w:sz w:val="28"/>
          <w:szCs w:val="28"/>
        </w:rPr>
        <w:t>к</w:t>
      </w:r>
      <w:r w:rsidRPr="00EB3B69">
        <w:rPr>
          <w:sz w:val="28"/>
          <w:szCs w:val="28"/>
        </w:rPr>
        <w:t>тивности проведения мероприятий по борьбе с борщевиком Сосновского:</w:t>
      </w:r>
    </w:p>
    <w:p w:rsidR="00AE3A7B" w:rsidRPr="00EB3B69" w:rsidRDefault="00AE3A7B" w:rsidP="00AE3A7B">
      <w:pPr>
        <w:rPr>
          <w:sz w:val="28"/>
        </w:rPr>
      </w:pPr>
      <w:r w:rsidRPr="00EB3B69">
        <w:rPr>
          <w:sz w:val="28"/>
        </w:rPr>
        <w:t>________________               ___________         __________________</w:t>
      </w:r>
    </w:p>
    <w:p w:rsidR="00AE3A7B" w:rsidRPr="00EB3B69" w:rsidRDefault="00AE3A7B" w:rsidP="00AE3A7B">
      <w:pPr>
        <w:tabs>
          <w:tab w:val="left" w:pos="4052"/>
          <w:tab w:val="left" w:pos="7702"/>
        </w:tabs>
        <w:rPr>
          <w:sz w:val="24"/>
          <w:szCs w:val="24"/>
        </w:rPr>
      </w:pPr>
      <w:r w:rsidRPr="00EB3B69">
        <w:rPr>
          <w:sz w:val="24"/>
          <w:szCs w:val="24"/>
        </w:rPr>
        <w:t xml:space="preserve">         (должность)                            (подпись)                 (расшифровка подписи)</w:t>
      </w:r>
    </w:p>
    <w:p w:rsidR="00AE3A7B" w:rsidRDefault="00AE3A7B" w:rsidP="00AE3A7B">
      <w:pPr>
        <w:rPr>
          <w:sz w:val="28"/>
          <w:szCs w:val="28"/>
        </w:rPr>
      </w:pPr>
    </w:p>
    <w:p w:rsidR="009117D1" w:rsidRDefault="009117D1" w:rsidP="00AE3A7B">
      <w:pPr>
        <w:rPr>
          <w:sz w:val="28"/>
          <w:szCs w:val="28"/>
        </w:rPr>
      </w:pPr>
    </w:p>
    <w:p w:rsidR="00FF2860" w:rsidRPr="00EB3B69" w:rsidRDefault="00FF2860" w:rsidP="00AE3A7B">
      <w:pPr>
        <w:rPr>
          <w:sz w:val="28"/>
          <w:szCs w:val="28"/>
        </w:rPr>
      </w:pPr>
    </w:p>
    <w:p w:rsidR="00184090" w:rsidRDefault="00184090" w:rsidP="009117D1">
      <w:pPr>
        <w:spacing w:line="360" w:lineRule="auto"/>
        <w:ind w:firstLine="709"/>
        <w:jc w:val="both"/>
        <w:rPr>
          <w:sz w:val="28"/>
        </w:rPr>
      </w:pPr>
    </w:p>
    <w:p w:rsidR="00AE3A7B" w:rsidRPr="00EB3B69" w:rsidRDefault="00AE3A7B" w:rsidP="00184090">
      <w:pPr>
        <w:ind w:firstLine="709"/>
        <w:jc w:val="both"/>
        <w:rPr>
          <w:sz w:val="28"/>
        </w:rPr>
      </w:pPr>
      <w:r w:rsidRPr="00EB3B69">
        <w:rPr>
          <w:sz w:val="28"/>
        </w:rPr>
        <w:lastRenderedPageBreak/>
        <w:t xml:space="preserve">Члены рабочей группы </w:t>
      </w:r>
      <w:r w:rsidRPr="00EB3B69">
        <w:rPr>
          <w:sz w:val="28"/>
          <w:szCs w:val="28"/>
        </w:rPr>
        <w:t>по определению необходимости</w:t>
      </w:r>
      <w:r w:rsidRPr="00EB3B69">
        <w:rPr>
          <w:szCs w:val="28"/>
        </w:rPr>
        <w:t xml:space="preserve"> </w:t>
      </w:r>
      <w:r w:rsidRPr="00EB3B69">
        <w:rPr>
          <w:sz w:val="28"/>
          <w:szCs w:val="28"/>
        </w:rPr>
        <w:t>и эффективности проведения мероприятий по борьбе с борщевиком Сосновского</w:t>
      </w:r>
      <w:r w:rsidRPr="00EB3B69">
        <w:rPr>
          <w:sz w:val="28"/>
        </w:rPr>
        <w:t>:</w:t>
      </w:r>
    </w:p>
    <w:p w:rsidR="00AE3A7B" w:rsidRPr="00EB3B69" w:rsidRDefault="00AE3A7B" w:rsidP="00AE3A7B">
      <w:pPr>
        <w:rPr>
          <w:sz w:val="28"/>
        </w:rPr>
      </w:pPr>
      <w:r w:rsidRPr="00EB3B69">
        <w:rPr>
          <w:sz w:val="28"/>
        </w:rPr>
        <w:t>________________               ___________         __________________</w:t>
      </w:r>
    </w:p>
    <w:p w:rsidR="00AE3A7B" w:rsidRPr="00EB3B69" w:rsidRDefault="00AE3A7B" w:rsidP="00AE3A7B">
      <w:pPr>
        <w:tabs>
          <w:tab w:val="left" w:pos="4052"/>
          <w:tab w:val="left" w:pos="7702"/>
        </w:tabs>
        <w:rPr>
          <w:sz w:val="24"/>
          <w:szCs w:val="24"/>
        </w:rPr>
      </w:pPr>
      <w:r w:rsidRPr="00EB3B69">
        <w:rPr>
          <w:sz w:val="24"/>
          <w:szCs w:val="24"/>
        </w:rPr>
        <w:t xml:space="preserve">         (должность)                            (подпись)                 (расшифровка подписи)</w:t>
      </w:r>
    </w:p>
    <w:p w:rsidR="00AE3A7B" w:rsidRPr="00EB3B69" w:rsidRDefault="00AE3A7B" w:rsidP="00AE3A7B">
      <w:pPr>
        <w:rPr>
          <w:sz w:val="28"/>
        </w:rPr>
      </w:pPr>
      <w:r w:rsidRPr="00EB3B69">
        <w:rPr>
          <w:sz w:val="28"/>
        </w:rPr>
        <w:t>________________               ___________         __________________</w:t>
      </w:r>
    </w:p>
    <w:p w:rsidR="00AE3A7B" w:rsidRPr="00EB3B69" w:rsidRDefault="00AE3A7B" w:rsidP="00AE3A7B">
      <w:pPr>
        <w:tabs>
          <w:tab w:val="left" w:pos="4052"/>
          <w:tab w:val="left" w:pos="7702"/>
        </w:tabs>
        <w:rPr>
          <w:sz w:val="24"/>
          <w:szCs w:val="24"/>
        </w:rPr>
      </w:pPr>
      <w:r w:rsidRPr="00EB3B69">
        <w:rPr>
          <w:sz w:val="24"/>
          <w:szCs w:val="24"/>
        </w:rPr>
        <w:t xml:space="preserve">       (должность)                               (подпись)                 (расшифровка подписи)</w:t>
      </w: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М.П.</w:t>
      </w:r>
    </w:p>
    <w:p w:rsidR="00AE3A7B" w:rsidRPr="00EB3B69" w:rsidRDefault="00AE3A7B" w:rsidP="00AE3A7B">
      <w:pPr>
        <w:autoSpaceDE w:val="0"/>
        <w:autoSpaceDN w:val="0"/>
        <w:adjustRightInd w:val="0"/>
        <w:rPr>
          <w:sz w:val="28"/>
          <w:szCs w:val="28"/>
        </w:rPr>
      </w:pPr>
    </w:p>
    <w:p w:rsidR="00AE3A7B" w:rsidRPr="00EB3B69" w:rsidRDefault="00AE3A7B" w:rsidP="00AE3A7B">
      <w:pPr>
        <w:autoSpaceDE w:val="0"/>
        <w:autoSpaceDN w:val="0"/>
        <w:adjustRightInd w:val="0"/>
        <w:rPr>
          <w:sz w:val="28"/>
          <w:szCs w:val="28"/>
        </w:rPr>
      </w:pPr>
      <w:r w:rsidRPr="00EB3B69">
        <w:rPr>
          <w:sz w:val="28"/>
          <w:szCs w:val="28"/>
        </w:rPr>
        <w:t xml:space="preserve">«___» __________  20__ г.                          </w:t>
      </w:r>
    </w:p>
    <w:p w:rsidR="00AE3A7B" w:rsidRPr="00EB3B69" w:rsidRDefault="00AE3A7B" w:rsidP="00AE3A7B">
      <w:pPr>
        <w:ind w:firstLine="709"/>
        <w:rPr>
          <w:sz w:val="28"/>
          <w:szCs w:val="28"/>
        </w:rPr>
      </w:pPr>
    </w:p>
    <w:p w:rsidR="00AE3A7B" w:rsidRPr="00EB3B69" w:rsidRDefault="00AE3A7B" w:rsidP="00184090">
      <w:pPr>
        <w:rPr>
          <w:sz w:val="28"/>
          <w:szCs w:val="28"/>
        </w:rPr>
      </w:pPr>
      <w:r w:rsidRPr="00EB3B69">
        <w:rPr>
          <w:sz w:val="28"/>
          <w:szCs w:val="28"/>
        </w:rPr>
        <w:t xml:space="preserve">Исполнитель работ                                                </w:t>
      </w:r>
    </w:p>
    <w:p w:rsidR="00AE3A7B" w:rsidRPr="00EB3B69" w:rsidRDefault="00AE3A7B" w:rsidP="00AE3A7B">
      <w:pPr>
        <w:rPr>
          <w:sz w:val="28"/>
        </w:rPr>
      </w:pPr>
      <w:r w:rsidRPr="00EB3B69">
        <w:rPr>
          <w:sz w:val="28"/>
        </w:rPr>
        <w:t>________________               ___________         __________________</w:t>
      </w:r>
    </w:p>
    <w:p w:rsidR="00AE3A7B" w:rsidRPr="00EB3B69" w:rsidRDefault="00AE3A7B" w:rsidP="00AE3A7B">
      <w:pPr>
        <w:tabs>
          <w:tab w:val="left" w:pos="4052"/>
          <w:tab w:val="left" w:pos="7702"/>
        </w:tabs>
        <w:rPr>
          <w:sz w:val="24"/>
          <w:szCs w:val="24"/>
        </w:rPr>
      </w:pPr>
      <w:r w:rsidRPr="00EB3B69">
        <w:rPr>
          <w:sz w:val="24"/>
          <w:szCs w:val="24"/>
        </w:rPr>
        <w:t xml:space="preserve">       (должность)                               (подпись)                 (расшифровка подписи)</w:t>
      </w:r>
    </w:p>
    <w:p w:rsidR="00AE3A7B" w:rsidRPr="00EB3B69" w:rsidRDefault="00AE3A7B" w:rsidP="00AE3A7B">
      <w:pPr>
        <w:ind w:firstLine="709"/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  <w:r w:rsidRPr="00EB3B69">
        <w:rPr>
          <w:sz w:val="28"/>
          <w:szCs w:val="28"/>
        </w:rPr>
        <w:t xml:space="preserve">М.П. </w:t>
      </w: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  <w:r w:rsidRPr="00EB3B69">
        <w:rPr>
          <w:sz w:val="28"/>
          <w:szCs w:val="28"/>
        </w:rPr>
        <w:t>«___» __________ 20__ г.</w:t>
      </w:r>
    </w:p>
    <w:p w:rsidR="00AE3A7B" w:rsidRPr="00EB3B69" w:rsidRDefault="00303E25" w:rsidP="00303E25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AE3A7B" w:rsidRPr="00EB3B69" w:rsidRDefault="00AE3A7B" w:rsidP="00AE3A7B">
      <w:pPr>
        <w:rPr>
          <w:sz w:val="28"/>
          <w:szCs w:val="28"/>
        </w:rPr>
      </w:pPr>
    </w:p>
    <w:p w:rsidR="002B52E3" w:rsidRPr="00EB3B69" w:rsidRDefault="002B52E3" w:rsidP="002B52E3">
      <w:pPr>
        <w:jc w:val="both"/>
        <w:rPr>
          <w:sz w:val="28"/>
          <w:szCs w:val="28"/>
        </w:rPr>
      </w:pPr>
    </w:p>
    <w:p w:rsidR="00AA6B45" w:rsidRPr="00EB3B69" w:rsidRDefault="00AA6B45" w:rsidP="002A1162">
      <w:pPr>
        <w:spacing w:line="360" w:lineRule="auto"/>
        <w:ind w:firstLine="709"/>
        <w:jc w:val="both"/>
        <w:rPr>
          <w:sz w:val="28"/>
          <w:szCs w:val="28"/>
        </w:rPr>
        <w:sectPr w:rsidR="00AA6B45" w:rsidRPr="00EB3B69" w:rsidSect="00650955">
          <w:headerReference w:type="default" r:id="rId33"/>
          <w:headerReference w:type="first" r:id="rId34"/>
          <w:pgSz w:w="11907" w:h="16839" w:code="9"/>
          <w:pgMar w:top="1134" w:right="851" w:bottom="1134" w:left="1531" w:header="0" w:footer="0" w:gutter="0"/>
          <w:cols w:space="720"/>
          <w:noEndnote/>
          <w:docGrid w:linePitch="272"/>
        </w:sectPr>
      </w:pPr>
    </w:p>
    <w:tbl>
      <w:tblPr>
        <w:tblW w:w="0" w:type="auto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</w:tblGrid>
      <w:tr w:rsidR="00AA6B45" w:rsidRPr="00EB3B69" w:rsidTr="004F29B7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B45" w:rsidRPr="00EB3B69" w:rsidRDefault="005C5D76" w:rsidP="005C5D76">
            <w:pPr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lastRenderedPageBreak/>
              <w:t>Приложение № 5</w:t>
            </w:r>
          </w:p>
          <w:p w:rsidR="005C5D76" w:rsidRPr="00EB3B69" w:rsidRDefault="005C5D76" w:rsidP="005C5D76">
            <w:pPr>
              <w:rPr>
                <w:sz w:val="28"/>
                <w:szCs w:val="28"/>
              </w:rPr>
            </w:pPr>
          </w:p>
          <w:p w:rsidR="005C5D76" w:rsidRPr="00EB3B69" w:rsidRDefault="005C5D76" w:rsidP="005C5D76">
            <w:pPr>
              <w:rPr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Приложение № 2</w:t>
            </w:r>
          </w:p>
          <w:p w:rsidR="005C5D76" w:rsidRPr="00EB3B69" w:rsidRDefault="005C5D76" w:rsidP="005C5D76">
            <w:pPr>
              <w:rPr>
                <w:sz w:val="28"/>
                <w:szCs w:val="28"/>
              </w:rPr>
            </w:pPr>
          </w:p>
          <w:p w:rsidR="005C5D76" w:rsidRPr="00EB3B69" w:rsidRDefault="005C5D76" w:rsidP="005C5D76">
            <w:pPr>
              <w:rPr>
                <w:b/>
                <w:sz w:val="28"/>
                <w:szCs w:val="28"/>
              </w:rPr>
            </w:pPr>
            <w:r w:rsidRPr="00EB3B69">
              <w:rPr>
                <w:sz w:val="28"/>
                <w:szCs w:val="28"/>
              </w:rPr>
              <w:t>к Порядку</w:t>
            </w:r>
          </w:p>
        </w:tc>
      </w:tr>
    </w:tbl>
    <w:p w:rsidR="0080308F" w:rsidRPr="00EB3B69" w:rsidRDefault="0080308F" w:rsidP="0080308F">
      <w:pPr>
        <w:spacing w:before="720"/>
        <w:jc w:val="center"/>
        <w:rPr>
          <w:b/>
          <w:sz w:val="28"/>
          <w:szCs w:val="28"/>
        </w:rPr>
      </w:pPr>
      <w:r w:rsidRPr="00EB3B69">
        <w:rPr>
          <w:b/>
          <w:sz w:val="28"/>
          <w:szCs w:val="28"/>
        </w:rPr>
        <w:t>СОСТАВ</w:t>
      </w:r>
    </w:p>
    <w:p w:rsidR="002A1162" w:rsidRPr="00EB3B69" w:rsidRDefault="0080308F" w:rsidP="0080308F">
      <w:pPr>
        <w:spacing w:after="480"/>
        <w:jc w:val="center"/>
        <w:rPr>
          <w:b/>
          <w:sz w:val="28"/>
          <w:szCs w:val="28"/>
        </w:rPr>
      </w:pPr>
      <w:r w:rsidRPr="00EB3B69">
        <w:rPr>
          <w:b/>
          <w:sz w:val="28"/>
          <w:szCs w:val="28"/>
        </w:rPr>
        <w:t xml:space="preserve">комиссии по конкурсному отбору объектов проектирования, </w:t>
      </w:r>
      <w:r w:rsidRPr="00EB3B69">
        <w:rPr>
          <w:sz w:val="28"/>
          <w:szCs w:val="28"/>
        </w:rPr>
        <w:br/>
      </w:r>
      <w:r w:rsidRPr="00EB3B69">
        <w:rPr>
          <w:b/>
          <w:sz w:val="28"/>
          <w:szCs w:val="28"/>
        </w:rPr>
        <w:t xml:space="preserve">строительства (реконструкции), капитального ремонта и ремонта </w:t>
      </w:r>
      <w:r w:rsidRPr="00EB3B69">
        <w:rPr>
          <w:sz w:val="28"/>
          <w:szCs w:val="28"/>
        </w:rPr>
        <w:br/>
      </w:r>
      <w:r w:rsidRPr="00EB3B69">
        <w:rPr>
          <w:b/>
          <w:sz w:val="28"/>
          <w:szCs w:val="28"/>
        </w:rPr>
        <w:t>автомобильных дорог общего пользования местного значения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425"/>
        <w:gridCol w:w="5464"/>
      </w:tblGrid>
      <w:tr w:rsidR="00B676F7" w:rsidRPr="00EB3B69" w:rsidTr="00B676F7">
        <w:tc>
          <w:tcPr>
            <w:tcW w:w="3181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ТЕРЕШКОВ</w:t>
            </w:r>
          </w:p>
          <w:p w:rsidR="00B676F7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Юрий Игоревич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76F7" w:rsidRPr="00EB3B69" w:rsidRDefault="00B676F7" w:rsidP="00B676F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64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  <w:r w:rsidRPr="00B676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Кировской области, председатель комиссии</w:t>
            </w:r>
          </w:p>
        </w:tc>
      </w:tr>
      <w:tr w:rsidR="00B676F7" w:rsidRPr="00EB3B69" w:rsidTr="00B676F7">
        <w:tc>
          <w:tcPr>
            <w:tcW w:w="3181" w:type="dxa"/>
          </w:tcPr>
          <w:p w:rsidR="00B676F7" w:rsidRPr="00B676F7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077EF" w:rsidRPr="00B676F7">
              <w:rPr>
                <w:rFonts w:ascii="Times New Roman" w:hAnsi="Times New Roman" w:cs="Times New Roman"/>
                <w:sz w:val="28"/>
                <w:szCs w:val="28"/>
              </w:rPr>
              <w:t>ОФРОНОВ</w:t>
            </w:r>
            <w:r w:rsidRPr="00B6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25" w:type="dxa"/>
          </w:tcPr>
          <w:p w:rsidR="00B676F7" w:rsidRPr="00EB3B69" w:rsidRDefault="00B676F7" w:rsidP="00B676F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64" w:type="dxa"/>
          </w:tcPr>
          <w:p w:rsidR="00B676F7" w:rsidRDefault="0029523B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B676F7" w:rsidRPr="00EB3B6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и </w:t>
            </w:r>
            <w:r w:rsidR="00B676F7" w:rsidRPr="00B676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676F7" w:rsidRPr="00EB3B69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продовольствия Кировской области, </w:t>
            </w:r>
            <w:r w:rsidR="00B676F7" w:rsidRPr="00B676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676F7" w:rsidRPr="00EB3B6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6F7" w:rsidRPr="00EB3B69" w:rsidTr="00B676F7">
        <w:tc>
          <w:tcPr>
            <w:tcW w:w="3181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ГОЛОВКОВА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Ирина Вадимовна</w:t>
            </w:r>
          </w:p>
        </w:tc>
        <w:tc>
          <w:tcPr>
            <w:tcW w:w="425" w:type="dxa"/>
          </w:tcPr>
          <w:p w:rsidR="00B676F7" w:rsidRPr="00EB3B69" w:rsidRDefault="00B676F7" w:rsidP="00B676F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64" w:type="dxa"/>
          </w:tcPr>
          <w:p w:rsidR="00B676F7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сельского хозяйства и продовольствия Кировской области, </w:t>
            </w:r>
            <w:r w:rsidRPr="00B676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6F7" w:rsidRPr="00EB3B69" w:rsidTr="00B676F7">
        <w:tc>
          <w:tcPr>
            <w:tcW w:w="3181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425" w:type="dxa"/>
          </w:tcPr>
          <w:p w:rsidR="00B676F7" w:rsidRPr="00EB3B69" w:rsidRDefault="00B676F7" w:rsidP="00B676F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64" w:type="dxa"/>
          </w:tcPr>
          <w:p w:rsidR="00B676F7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Председатель Законодательного Собрания Кировской области (по согласованию)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6F7" w:rsidRPr="00EB3B69" w:rsidTr="00B676F7">
        <w:tc>
          <w:tcPr>
            <w:tcW w:w="3181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КИСЕЛЕВ</w:t>
            </w:r>
          </w:p>
          <w:p w:rsidR="00B676F7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76F7" w:rsidRPr="00EB3B69" w:rsidRDefault="00B676F7" w:rsidP="00B676F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64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 xml:space="preserve">депутат Законодательного Собрания </w:t>
            </w:r>
            <w:r w:rsidRPr="00B676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Кировской области (по согласованию)</w:t>
            </w:r>
          </w:p>
        </w:tc>
      </w:tr>
      <w:tr w:rsidR="00B676F7" w:rsidRPr="00EB3B69" w:rsidTr="00B676F7">
        <w:tc>
          <w:tcPr>
            <w:tcW w:w="3181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</w:p>
          <w:p w:rsidR="00B676F7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76F7" w:rsidRPr="00EB3B69" w:rsidRDefault="00B676F7" w:rsidP="00B676F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64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Киро</w:t>
            </w: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B676F7" w:rsidRPr="00EB3B69" w:rsidTr="00B676F7">
        <w:tc>
          <w:tcPr>
            <w:tcW w:w="3181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МАКОВЕЕВА</w:t>
            </w:r>
          </w:p>
          <w:p w:rsidR="00B676F7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Лариса Александровна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76F7" w:rsidRPr="00EB3B69" w:rsidRDefault="00B676F7" w:rsidP="00B676F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64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министр финансов Кировской области</w:t>
            </w:r>
          </w:p>
        </w:tc>
      </w:tr>
      <w:tr w:rsidR="00B676F7" w:rsidRPr="00EB3B69" w:rsidTr="00B676F7">
        <w:tc>
          <w:tcPr>
            <w:tcW w:w="3181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МАМАЕВ</w:t>
            </w:r>
          </w:p>
          <w:p w:rsidR="00B676F7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Сергей Павлинович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76F7" w:rsidRPr="00EB3B69" w:rsidRDefault="00B676F7" w:rsidP="00B676F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64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 xml:space="preserve">депутат Законодательного Собрания </w:t>
            </w:r>
            <w:r w:rsidRPr="00B676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Кировской области (по согласованию)</w:t>
            </w:r>
          </w:p>
        </w:tc>
      </w:tr>
      <w:tr w:rsidR="00B676F7" w:rsidRPr="00EB3B69" w:rsidTr="00B676F7">
        <w:tc>
          <w:tcPr>
            <w:tcW w:w="3181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ОГОРОДОВ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Владимир Геннадьевич</w:t>
            </w:r>
          </w:p>
        </w:tc>
        <w:tc>
          <w:tcPr>
            <w:tcW w:w="425" w:type="dxa"/>
          </w:tcPr>
          <w:p w:rsidR="00B676F7" w:rsidRPr="00EB3B69" w:rsidRDefault="00B676F7" w:rsidP="00B676F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64" w:type="dxa"/>
          </w:tcPr>
          <w:p w:rsidR="00B676F7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Агропромышленного союза </w:t>
            </w:r>
            <w:r w:rsidRPr="00B676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 xml:space="preserve">товаропроизводителей (работодателей) </w:t>
            </w:r>
            <w:r w:rsidRPr="00B676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Кировской области (по согласованию)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6F7" w:rsidRPr="00EB3B69" w:rsidTr="00B676F7">
        <w:tc>
          <w:tcPr>
            <w:tcW w:w="3181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ШЕВЕЛЕВ</w:t>
            </w:r>
          </w:p>
          <w:p w:rsidR="00B676F7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Юрий Алексеевич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76F7" w:rsidRPr="00EB3B69" w:rsidRDefault="00B676F7" w:rsidP="00B676F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64" w:type="dxa"/>
          </w:tcPr>
          <w:p w:rsidR="00B676F7" w:rsidRPr="00EB3B69" w:rsidRDefault="0029523B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bookmarkStart w:id="1" w:name="_GoBack"/>
            <w:bookmarkEnd w:id="1"/>
            <w:r w:rsidR="00B676F7" w:rsidRPr="00EB3B69">
              <w:rPr>
                <w:rFonts w:ascii="Times New Roman" w:hAnsi="Times New Roman" w:cs="Times New Roman"/>
                <w:sz w:val="28"/>
                <w:szCs w:val="28"/>
              </w:rPr>
              <w:t>министра транспорта Кировской обл</w:t>
            </w:r>
            <w:r w:rsidR="00B676F7" w:rsidRPr="00EB3B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76F7" w:rsidRPr="00EB3B69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  <w:tr w:rsidR="00B676F7" w:rsidRPr="00EB3B69" w:rsidTr="00B676F7">
        <w:tc>
          <w:tcPr>
            <w:tcW w:w="3181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ШУЛАЕВ</w:t>
            </w:r>
          </w:p>
          <w:p w:rsidR="00B676F7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Владимир Леонидович</w:t>
            </w:r>
          </w:p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76F7" w:rsidRPr="00EB3B69" w:rsidRDefault="00B676F7" w:rsidP="00B676F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64" w:type="dxa"/>
          </w:tcPr>
          <w:p w:rsidR="00B676F7" w:rsidRPr="00EB3B69" w:rsidRDefault="00B676F7" w:rsidP="00B676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 xml:space="preserve">депутат Законодательного Собрания </w:t>
            </w:r>
            <w:r w:rsidRPr="00B676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3B69">
              <w:rPr>
                <w:rFonts w:ascii="Times New Roman" w:hAnsi="Times New Roman" w:cs="Times New Roman"/>
                <w:sz w:val="28"/>
                <w:szCs w:val="28"/>
              </w:rPr>
              <w:t>Кировской области (по согласованию)</w:t>
            </w:r>
          </w:p>
        </w:tc>
      </w:tr>
    </w:tbl>
    <w:p w:rsidR="002637D0" w:rsidRPr="00EB3B69" w:rsidRDefault="002637D0" w:rsidP="003451E8">
      <w:pPr>
        <w:spacing w:before="600"/>
        <w:jc w:val="center"/>
        <w:rPr>
          <w:rFonts w:eastAsia="Calibri"/>
          <w:sz w:val="28"/>
          <w:szCs w:val="28"/>
        </w:rPr>
        <w:sectPr w:rsidR="002637D0" w:rsidRPr="00EB3B69" w:rsidSect="00650955">
          <w:pgSz w:w="11907" w:h="16839" w:code="9"/>
          <w:pgMar w:top="1134" w:right="851" w:bottom="1134" w:left="1531" w:header="0" w:footer="0" w:gutter="0"/>
          <w:cols w:space="720"/>
          <w:noEndnote/>
          <w:docGrid w:linePitch="272"/>
        </w:sectPr>
      </w:pPr>
      <w:r>
        <w:rPr>
          <w:rFonts w:eastAsia="Calibri"/>
          <w:sz w:val="28"/>
          <w:szCs w:val="28"/>
        </w:rPr>
        <w:t>______________</w:t>
      </w:r>
    </w:p>
    <w:p w:rsidR="00FA6243" w:rsidRPr="00EB3B69" w:rsidRDefault="00FA6243" w:rsidP="00FA6243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  <w:r w:rsidRPr="00EB3B69">
        <w:rPr>
          <w:sz w:val="28"/>
          <w:szCs w:val="28"/>
        </w:rPr>
        <w:lastRenderedPageBreak/>
        <w:t xml:space="preserve">Приложение № </w:t>
      </w:r>
      <w:r w:rsidR="00F9477D" w:rsidRPr="00EB3B69">
        <w:rPr>
          <w:sz w:val="28"/>
          <w:szCs w:val="28"/>
        </w:rPr>
        <w:t>6</w:t>
      </w:r>
    </w:p>
    <w:p w:rsidR="00FA6243" w:rsidRPr="00EB3B69" w:rsidRDefault="00FA6243" w:rsidP="00FA6243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</w:p>
    <w:p w:rsidR="00FA6243" w:rsidRPr="00EB3B69" w:rsidRDefault="00FA6243" w:rsidP="00FA6243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Приложение № 7</w:t>
      </w:r>
    </w:p>
    <w:p w:rsidR="00FA6243" w:rsidRPr="00EB3B69" w:rsidRDefault="00FA6243" w:rsidP="00FA6243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</w:p>
    <w:p w:rsidR="00FA6243" w:rsidRPr="00EB3B69" w:rsidRDefault="00FA6243" w:rsidP="00FA6243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  <w:r w:rsidRPr="00EB3B69">
        <w:rPr>
          <w:sz w:val="28"/>
          <w:szCs w:val="28"/>
        </w:rPr>
        <w:t>к Государственной программе</w:t>
      </w:r>
    </w:p>
    <w:p w:rsidR="00F21863" w:rsidRPr="00EB3B69" w:rsidRDefault="00F21863" w:rsidP="00F21863">
      <w:pPr>
        <w:autoSpaceDE w:val="0"/>
        <w:autoSpaceDN w:val="0"/>
        <w:adjustRightInd w:val="0"/>
        <w:spacing w:before="720"/>
        <w:jc w:val="center"/>
        <w:rPr>
          <w:rFonts w:eastAsia="Calibri"/>
          <w:b/>
          <w:bCs/>
          <w:sz w:val="28"/>
          <w:szCs w:val="28"/>
        </w:rPr>
      </w:pPr>
      <w:r w:rsidRPr="00EB3B69">
        <w:rPr>
          <w:rFonts w:eastAsia="Calibri"/>
          <w:b/>
          <w:bCs/>
          <w:sz w:val="28"/>
          <w:szCs w:val="28"/>
        </w:rPr>
        <w:t xml:space="preserve">РЕСУРСНОЕ </w:t>
      </w:r>
      <w:r w:rsidR="009E4E75" w:rsidRPr="00EB3B69">
        <w:rPr>
          <w:rFonts w:eastAsia="Calibri"/>
          <w:b/>
          <w:bCs/>
          <w:caps/>
          <w:sz w:val="28"/>
          <w:szCs w:val="28"/>
        </w:rPr>
        <w:t>обеспечени</w:t>
      </w:r>
      <w:r w:rsidRPr="00EB3B69">
        <w:rPr>
          <w:rFonts w:eastAsia="Calibri"/>
          <w:b/>
          <w:bCs/>
          <w:caps/>
          <w:sz w:val="28"/>
          <w:szCs w:val="28"/>
        </w:rPr>
        <w:t>е</w:t>
      </w:r>
      <w:r w:rsidR="009E4E75" w:rsidRPr="00EB3B69">
        <w:rPr>
          <w:rFonts w:eastAsia="Calibri"/>
          <w:b/>
          <w:bCs/>
          <w:sz w:val="28"/>
          <w:szCs w:val="28"/>
        </w:rPr>
        <w:t xml:space="preserve"> </w:t>
      </w:r>
    </w:p>
    <w:p w:rsidR="00FA6243" w:rsidRPr="00EB3B69" w:rsidRDefault="00FA6243" w:rsidP="00FA6243">
      <w:pPr>
        <w:autoSpaceDE w:val="0"/>
        <w:autoSpaceDN w:val="0"/>
        <w:adjustRightInd w:val="0"/>
        <w:spacing w:after="520"/>
        <w:jc w:val="center"/>
        <w:rPr>
          <w:rFonts w:eastAsia="Calibri"/>
          <w:b/>
          <w:bCs/>
          <w:sz w:val="28"/>
          <w:szCs w:val="28"/>
        </w:rPr>
      </w:pPr>
      <w:r w:rsidRPr="00EB3B69">
        <w:rPr>
          <w:rFonts w:eastAsia="Calibri"/>
          <w:b/>
          <w:bCs/>
          <w:sz w:val="28"/>
          <w:szCs w:val="28"/>
        </w:rPr>
        <w:t>Государственной программы</w:t>
      </w:r>
    </w:p>
    <w:tbl>
      <w:tblPr>
        <w:tblW w:w="5245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37"/>
        <w:gridCol w:w="1431"/>
        <w:gridCol w:w="967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011"/>
      </w:tblGrid>
      <w:tr w:rsidR="00AA20B6" w:rsidRPr="00EB3B69" w:rsidTr="004B51CB">
        <w:trPr>
          <w:trHeight w:val="2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№ п/п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6A232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 xml:space="preserve">Наименование </w:t>
            </w:r>
            <w:r w:rsidR="006A2326">
              <w:rPr>
                <w:rFonts w:eastAsia="Calibri"/>
              </w:rPr>
              <w:t>Г</w:t>
            </w:r>
            <w:r w:rsidRPr="00EB3B69">
              <w:rPr>
                <w:rFonts w:eastAsia="Calibri"/>
              </w:rPr>
              <w:t>ос</w:t>
            </w:r>
            <w:r w:rsidRPr="00EB3B69">
              <w:rPr>
                <w:rFonts w:eastAsia="Calibri"/>
              </w:rPr>
              <w:t>у</w:t>
            </w:r>
            <w:r w:rsidRPr="00EB3B69">
              <w:rPr>
                <w:rFonts w:eastAsia="Calibri"/>
              </w:rPr>
              <w:t>дарственной програ</w:t>
            </w:r>
            <w:r w:rsidRPr="00EB3B69">
              <w:rPr>
                <w:rFonts w:eastAsia="Calibri"/>
              </w:rPr>
              <w:t>м</w:t>
            </w:r>
            <w:r w:rsidRPr="00EB3B69">
              <w:rPr>
                <w:rFonts w:eastAsia="Calibri"/>
              </w:rPr>
              <w:t>мы, подпрограммы, отдельного меропри</w:t>
            </w:r>
            <w:r w:rsidRPr="00EB3B69">
              <w:rPr>
                <w:rFonts w:eastAsia="Calibri"/>
              </w:rPr>
              <w:t>я</w:t>
            </w:r>
            <w:r w:rsidRPr="00EB3B69">
              <w:rPr>
                <w:rFonts w:eastAsia="Calibri"/>
              </w:rPr>
              <w:t>тия, проекта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Источник ф</w:t>
            </w:r>
            <w:r w:rsidRPr="00EB3B69">
              <w:rPr>
                <w:rFonts w:eastAsia="Calibri"/>
              </w:rPr>
              <w:t>и</w:t>
            </w:r>
            <w:r w:rsidRPr="00EB3B69">
              <w:rPr>
                <w:rFonts w:eastAsia="Calibri"/>
              </w:rPr>
              <w:t>нансирования, ответственный исполнитель, соисполнитель</w:t>
            </w:r>
          </w:p>
        </w:tc>
        <w:tc>
          <w:tcPr>
            <w:tcW w:w="368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Расходы, тыс. рублей</w:t>
            </w:r>
          </w:p>
        </w:tc>
      </w:tr>
      <w:tr w:rsidR="00DE46E4" w:rsidRPr="00EB3B69" w:rsidTr="004B51CB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2020 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2021 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2022 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2023 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2024 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jc w:val="center"/>
            </w:pPr>
            <w:r w:rsidRPr="00EB3B69">
              <w:rPr>
                <w:rFonts w:eastAsia="Calibri"/>
              </w:rPr>
              <w:t>2025 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jc w:val="center"/>
            </w:pPr>
            <w:r w:rsidRPr="00EB3B69">
              <w:rPr>
                <w:rFonts w:eastAsia="Calibri"/>
              </w:rPr>
              <w:t>2026 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jc w:val="center"/>
            </w:pPr>
            <w:r w:rsidRPr="00EB3B69">
              <w:rPr>
                <w:rFonts w:eastAsia="Calibri"/>
              </w:rPr>
              <w:t>2027 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jc w:val="center"/>
            </w:pPr>
            <w:r w:rsidRPr="00EB3B69">
              <w:rPr>
                <w:rFonts w:eastAsia="Calibri"/>
              </w:rPr>
              <w:t>2028 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jc w:val="center"/>
            </w:pPr>
            <w:r w:rsidRPr="00EB3B69">
              <w:rPr>
                <w:rFonts w:eastAsia="Calibri"/>
              </w:rPr>
              <w:t>2029 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jc w:val="center"/>
            </w:pPr>
            <w:r w:rsidRPr="00EB3B69">
              <w:rPr>
                <w:rFonts w:eastAsia="Calibri"/>
              </w:rPr>
              <w:t>2030 год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итого</w:t>
            </w:r>
          </w:p>
        </w:tc>
      </w:tr>
    </w:tbl>
    <w:p w:rsidR="00B05311" w:rsidRPr="00EB3B69" w:rsidRDefault="00B05311" w:rsidP="00F62322">
      <w:pPr>
        <w:autoSpaceDE w:val="0"/>
        <w:autoSpaceDN w:val="0"/>
        <w:adjustRightInd w:val="0"/>
        <w:jc w:val="center"/>
        <w:rPr>
          <w:rFonts w:eastAsia="Calibri"/>
        </w:rPr>
        <w:sectPr w:rsidR="00B05311" w:rsidRPr="00EB3B69" w:rsidSect="00B220C3">
          <w:pgSz w:w="16839" w:h="11907" w:orient="landscape" w:code="9"/>
          <w:pgMar w:top="1135" w:right="1094" w:bottom="1134" w:left="851" w:header="0" w:footer="0" w:gutter="0"/>
          <w:cols w:space="720"/>
          <w:noEndnote/>
          <w:docGrid w:linePitch="272"/>
        </w:sectPr>
      </w:pPr>
    </w:p>
    <w:tbl>
      <w:tblPr>
        <w:tblW w:w="5239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134"/>
        <w:gridCol w:w="1428"/>
        <w:gridCol w:w="964"/>
        <w:gridCol w:w="967"/>
        <w:gridCol w:w="964"/>
        <w:gridCol w:w="964"/>
        <w:gridCol w:w="964"/>
        <w:gridCol w:w="964"/>
        <w:gridCol w:w="964"/>
        <w:gridCol w:w="964"/>
        <w:gridCol w:w="964"/>
        <w:gridCol w:w="967"/>
        <w:gridCol w:w="967"/>
        <w:gridCol w:w="1005"/>
      </w:tblGrid>
      <w:tr w:rsidR="000253E9" w:rsidRPr="00EB3B69" w:rsidTr="000253E9">
        <w:trPr>
          <w:trHeight w:val="113"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lastRenderedPageBreak/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D2" w:rsidRPr="00EB3B69" w:rsidRDefault="000C0BD2" w:rsidP="00F6232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D2" w:rsidRPr="00EB3B69" w:rsidRDefault="000C0BD2" w:rsidP="001F2B85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pacing w:val="-12"/>
              </w:rPr>
            </w:pPr>
            <w:r w:rsidRPr="00EB3B69">
              <w:rPr>
                <w:rFonts w:eastAsia="Calibri"/>
                <w:spacing w:val="-12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D2" w:rsidRPr="00EB3B69" w:rsidRDefault="000C0BD2" w:rsidP="001F2B85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pacing w:val="-12"/>
              </w:rPr>
            </w:pPr>
            <w:r w:rsidRPr="00EB3B69">
              <w:rPr>
                <w:rFonts w:eastAsia="Calibri"/>
                <w:spacing w:val="-12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D2" w:rsidRPr="00EB3B69" w:rsidRDefault="000C0BD2" w:rsidP="001F2B85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pacing w:val="-12"/>
              </w:rPr>
            </w:pPr>
            <w:r w:rsidRPr="00EB3B69">
              <w:rPr>
                <w:rFonts w:eastAsia="Calibri"/>
                <w:spacing w:val="-12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D2" w:rsidRPr="00EB3B69" w:rsidRDefault="000C0BD2" w:rsidP="001F2B85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pacing w:val="-12"/>
              </w:rPr>
            </w:pPr>
            <w:r w:rsidRPr="00EB3B69">
              <w:rPr>
                <w:rFonts w:eastAsia="Calibri"/>
                <w:spacing w:val="-12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D2" w:rsidRPr="00EB3B69" w:rsidRDefault="000C0BD2" w:rsidP="001F2B85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pacing w:val="-12"/>
              </w:rPr>
            </w:pPr>
            <w:r w:rsidRPr="00EB3B69">
              <w:rPr>
                <w:rFonts w:eastAsia="Calibri"/>
                <w:spacing w:val="-12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2" w:rsidRPr="00EB3B69" w:rsidRDefault="00B05311" w:rsidP="000253E9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pacing w:val="-10"/>
              </w:rPr>
            </w:pPr>
            <w:r w:rsidRPr="00EB3B69">
              <w:rPr>
                <w:rFonts w:eastAsia="Calibri"/>
                <w:spacing w:val="-10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2" w:rsidRPr="00EB3B69" w:rsidRDefault="00B05311" w:rsidP="000253E9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pacing w:val="-10"/>
              </w:rPr>
            </w:pPr>
            <w:r w:rsidRPr="00EB3B69">
              <w:rPr>
                <w:rFonts w:eastAsia="Calibri"/>
                <w:spacing w:val="-10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2" w:rsidRPr="00EB3B69" w:rsidRDefault="00B05311" w:rsidP="000253E9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pacing w:val="-10"/>
              </w:rPr>
            </w:pPr>
            <w:r w:rsidRPr="00EB3B69">
              <w:rPr>
                <w:rFonts w:eastAsia="Calibri"/>
                <w:spacing w:val="-10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2" w:rsidRPr="00EB3B69" w:rsidRDefault="00B05311" w:rsidP="000253E9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pacing w:val="-10"/>
              </w:rPr>
            </w:pPr>
            <w:r w:rsidRPr="00EB3B69">
              <w:rPr>
                <w:rFonts w:eastAsia="Calibri"/>
                <w:spacing w:val="-10"/>
              </w:rPr>
              <w:t>12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2" w:rsidRPr="00EB3B69" w:rsidRDefault="00B05311" w:rsidP="000253E9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pacing w:val="-10"/>
              </w:rPr>
            </w:pPr>
            <w:r w:rsidRPr="00EB3B69">
              <w:rPr>
                <w:rFonts w:eastAsia="Calibri"/>
                <w:spacing w:val="-10"/>
              </w:rPr>
              <w:t>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2" w:rsidRPr="00EB3B69" w:rsidRDefault="00B05311" w:rsidP="000253E9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pacing w:val="-10"/>
              </w:rPr>
            </w:pPr>
            <w:r w:rsidRPr="00EB3B69">
              <w:rPr>
                <w:rFonts w:eastAsia="Calibri"/>
                <w:spacing w:val="-10"/>
              </w:rPr>
              <w:t>14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D2" w:rsidRPr="00EB3B69" w:rsidRDefault="00B05311" w:rsidP="000253E9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eastAsia="Calibri"/>
                <w:spacing w:val="-10"/>
              </w:rPr>
            </w:pPr>
            <w:r w:rsidRPr="00EB3B69">
              <w:rPr>
                <w:rFonts w:eastAsia="Calibri"/>
                <w:spacing w:val="-10"/>
              </w:rPr>
              <w:t>15</w:t>
            </w:r>
          </w:p>
        </w:tc>
      </w:tr>
      <w:tr w:rsidR="00E261BB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val="en-US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Государственная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грамма Кировской о</w:t>
            </w:r>
            <w:r w:rsidRPr="00EB3B69">
              <w:rPr>
                <w:rFonts w:eastAsia="Calibri"/>
              </w:rPr>
              <w:t>б</w:t>
            </w:r>
            <w:r w:rsidRPr="00EB3B69">
              <w:rPr>
                <w:rFonts w:eastAsia="Calibri"/>
              </w:rPr>
              <w:t>ласти «Развитие агр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промышленного ко</w:t>
            </w:r>
            <w:r w:rsidRPr="00EB3B69">
              <w:rPr>
                <w:rFonts w:eastAsia="Calibri"/>
              </w:rPr>
              <w:t>м</w:t>
            </w:r>
            <w:r w:rsidRPr="00EB3B69">
              <w:rPr>
                <w:rFonts w:eastAsia="Calibri"/>
              </w:rPr>
              <w:t>плекса»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3 281 280,48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3 798 951,89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5 164 294,84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2 620 814,33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2 652 308,00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2 245 178,57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8"/>
                <w:sz w:val="19"/>
                <w:szCs w:val="19"/>
              </w:rPr>
            </w:pPr>
            <w:r w:rsidRPr="00EB3B69">
              <w:rPr>
                <w:spacing w:val="-18"/>
                <w:sz w:val="19"/>
                <w:szCs w:val="19"/>
              </w:rPr>
              <w:t xml:space="preserve">2 352 024,60  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8"/>
                <w:sz w:val="19"/>
                <w:szCs w:val="19"/>
              </w:rPr>
            </w:pPr>
            <w:r w:rsidRPr="00EB3B69">
              <w:rPr>
                <w:spacing w:val="-18"/>
                <w:sz w:val="19"/>
                <w:szCs w:val="19"/>
              </w:rPr>
              <w:t xml:space="preserve">2 352 024,56  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8"/>
                <w:sz w:val="19"/>
                <w:szCs w:val="19"/>
              </w:rPr>
            </w:pPr>
            <w:r w:rsidRPr="00EB3B69">
              <w:rPr>
                <w:spacing w:val="-18"/>
                <w:sz w:val="19"/>
                <w:szCs w:val="19"/>
              </w:rPr>
              <w:t xml:space="preserve"> 2 352 024,66   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8"/>
                <w:sz w:val="19"/>
                <w:szCs w:val="19"/>
              </w:rPr>
            </w:pPr>
            <w:r w:rsidRPr="00EB3B69">
              <w:rPr>
                <w:spacing w:val="-18"/>
                <w:sz w:val="19"/>
                <w:szCs w:val="19"/>
              </w:rPr>
              <w:t xml:space="preserve"> 2 352 024,57   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8"/>
                <w:sz w:val="19"/>
                <w:szCs w:val="19"/>
              </w:rPr>
            </w:pPr>
            <w:r w:rsidRPr="00EB3B69">
              <w:rPr>
                <w:spacing w:val="-18"/>
                <w:sz w:val="19"/>
                <w:szCs w:val="19"/>
              </w:rPr>
              <w:t xml:space="preserve"> 2 352 024,57  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24"/>
                <w:sz w:val="19"/>
                <w:szCs w:val="19"/>
              </w:rPr>
            </w:pPr>
            <w:r w:rsidRPr="00EB3B69">
              <w:rPr>
                <w:spacing w:val="-24"/>
                <w:sz w:val="19"/>
                <w:szCs w:val="19"/>
              </w:rPr>
              <w:t xml:space="preserve"> 31 522 951,07   </w:t>
            </w:r>
          </w:p>
        </w:tc>
      </w:tr>
      <w:tr w:rsidR="00E261BB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1 232 169,79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1 510 291,30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6A2326" w:rsidP="00DA24D1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1 191 520,60</w:t>
            </w:r>
            <w:r>
              <w:rPr>
                <w:spacing w:val="-12"/>
                <w:sz w:val="19"/>
                <w:szCs w:val="19"/>
              </w:rPr>
              <w:br/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1 307 842,70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1 345 260,30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935 205,90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8"/>
                <w:sz w:val="19"/>
                <w:szCs w:val="19"/>
              </w:rPr>
            </w:pPr>
            <w:r w:rsidRPr="00EB3B69">
              <w:rPr>
                <w:spacing w:val="-18"/>
                <w:sz w:val="19"/>
                <w:szCs w:val="19"/>
              </w:rPr>
              <w:t xml:space="preserve"> 942 300,20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8"/>
                <w:sz w:val="19"/>
                <w:szCs w:val="19"/>
              </w:rPr>
            </w:pPr>
            <w:r w:rsidRPr="00EB3B69">
              <w:rPr>
                <w:spacing w:val="-18"/>
                <w:sz w:val="19"/>
                <w:szCs w:val="19"/>
              </w:rPr>
              <w:t xml:space="preserve"> 942 300,20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8"/>
                <w:sz w:val="19"/>
                <w:szCs w:val="19"/>
              </w:rPr>
            </w:pPr>
            <w:r w:rsidRPr="00EB3B69">
              <w:rPr>
                <w:spacing w:val="-18"/>
                <w:sz w:val="19"/>
                <w:szCs w:val="19"/>
              </w:rPr>
              <w:t xml:space="preserve"> 942 300,20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8"/>
                <w:sz w:val="19"/>
                <w:szCs w:val="19"/>
              </w:rPr>
            </w:pPr>
            <w:r w:rsidRPr="00EB3B69">
              <w:rPr>
                <w:spacing w:val="-18"/>
                <w:sz w:val="19"/>
                <w:szCs w:val="19"/>
              </w:rPr>
              <w:t xml:space="preserve"> 942 300,20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8"/>
                <w:sz w:val="19"/>
                <w:szCs w:val="19"/>
              </w:rPr>
            </w:pPr>
            <w:r w:rsidRPr="00EB3B69">
              <w:rPr>
                <w:spacing w:val="-18"/>
                <w:sz w:val="19"/>
                <w:szCs w:val="19"/>
              </w:rPr>
              <w:t xml:space="preserve"> 942 300,20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24"/>
                <w:sz w:val="19"/>
                <w:szCs w:val="19"/>
              </w:rPr>
            </w:pPr>
            <w:r w:rsidRPr="00EB3B69">
              <w:rPr>
                <w:spacing w:val="-24"/>
                <w:sz w:val="19"/>
                <w:szCs w:val="19"/>
              </w:rPr>
              <w:t xml:space="preserve"> 12 233 791,59   </w:t>
            </w:r>
          </w:p>
        </w:tc>
      </w:tr>
      <w:tr w:rsidR="000253E9" w:rsidRPr="00EB3B69" w:rsidTr="000253E9">
        <w:trPr>
          <w:trHeight w:val="2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</w:tr>
      <w:tr w:rsidR="00E261BB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1 151 783,49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1 510 291,30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1 191 520,60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986 318,80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936 727,40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935 205,90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4"/>
                <w:sz w:val="19"/>
                <w:szCs w:val="19"/>
              </w:rPr>
            </w:pPr>
            <w:r w:rsidRPr="00EB3B69">
              <w:rPr>
                <w:spacing w:val="-14"/>
                <w:sz w:val="19"/>
                <w:szCs w:val="19"/>
              </w:rPr>
              <w:t xml:space="preserve"> 942 300,20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4"/>
                <w:sz w:val="19"/>
                <w:szCs w:val="19"/>
              </w:rPr>
            </w:pPr>
            <w:r w:rsidRPr="00EB3B69">
              <w:rPr>
                <w:spacing w:val="-14"/>
                <w:sz w:val="19"/>
                <w:szCs w:val="19"/>
              </w:rPr>
              <w:t xml:space="preserve"> 942 300,20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4"/>
                <w:sz w:val="19"/>
                <w:szCs w:val="19"/>
              </w:rPr>
            </w:pPr>
            <w:r w:rsidRPr="00EB3B69">
              <w:rPr>
                <w:spacing w:val="-14"/>
                <w:sz w:val="19"/>
                <w:szCs w:val="19"/>
              </w:rPr>
              <w:t xml:space="preserve"> 942 300,20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4"/>
                <w:sz w:val="19"/>
                <w:szCs w:val="19"/>
              </w:rPr>
            </w:pPr>
            <w:r w:rsidRPr="00EB3B69">
              <w:rPr>
                <w:spacing w:val="-14"/>
                <w:sz w:val="19"/>
                <w:szCs w:val="19"/>
              </w:rPr>
              <w:t xml:space="preserve"> 942 300,20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4"/>
                <w:sz w:val="19"/>
                <w:szCs w:val="19"/>
              </w:rPr>
            </w:pPr>
            <w:r w:rsidRPr="00EB3B69">
              <w:rPr>
                <w:spacing w:val="-14"/>
                <w:sz w:val="19"/>
                <w:szCs w:val="19"/>
              </w:rPr>
              <w:t xml:space="preserve"> 942 300,20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20"/>
                <w:sz w:val="19"/>
                <w:szCs w:val="19"/>
              </w:rPr>
            </w:pPr>
            <w:r w:rsidRPr="00EB3B69">
              <w:rPr>
                <w:spacing w:val="-14"/>
                <w:sz w:val="19"/>
                <w:szCs w:val="19"/>
              </w:rPr>
              <w:t xml:space="preserve"> </w:t>
            </w:r>
            <w:r w:rsidRPr="00EB3B69">
              <w:rPr>
                <w:spacing w:val="-20"/>
                <w:sz w:val="19"/>
                <w:szCs w:val="19"/>
              </w:rPr>
              <w:t xml:space="preserve">11 423 348,49   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  <w:vertAlign w:val="superscript"/>
              </w:rPr>
            </w:pPr>
            <w:r w:rsidRPr="00EB3B69">
              <w:rPr>
                <w:rFonts w:eastAsia="Calibri"/>
              </w:rPr>
              <w:t>министерство строительства, энергетики и жилищно-</w:t>
            </w:r>
            <w:r w:rsidRPr="00EB3B69">
              <w:rPr>
                <w:rFonts w:eastAsia="Calibri"/>
              </w:rPr>
              <w:lastRenderedPageBreak/>
              <w:t>коммунальн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го хозяйства Кировской области*</w:t>
            </w:r>
            <w:r w:rsidR="006A2326">
              <w:rPr>
                <w:rFonts w:eastAsia="Calibri"/>
              </w:rPr>
              <w:t>*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lastRenderedPageBreak/>
              <w:t>29 571,90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29 571,90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транспорта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50 814,40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318 703,90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408 532,90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778 051,20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спорта и т</w:t>
            </w:r>
            <w:r w:rsidRPr="00EB3B69">
              <w:rPr>
                <w:rFonts w:eastAsia="Calibri"/>
              </w:rPr>
              <w:t>у</w:t>
            </w:r>
            <w:r w:rsidRPr="00EB3B69">
              <w:rPr>
                <w:rFonts w:eastAsia="Calibri"/>
              </w:rPr>
              <w:t>ризма Киро</w:t>
            </w:r>
            <w:r w:rsidRPr="00EB3B69">
              <w:rPr>
                <w:rFonts w:eastAsia="Calibri"/>
              </w:rPr>
              <w:t>в</w:t>
            </w:r>
            <w:r w:rsidRPr="00EB3B69">
              <w:rPr>
                <w:rFonts w:eastAsia="Calibri"/>
              </w:rPr>
              <w:t>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2 820,00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2 820,00</w:t>
            </w:r>
          </w:p>
        </w:tc>
      </w:tr>
      <w:tr w:rsidR="00E261BB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1 068 143,69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1 317 856,49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6C5584" w:rsidP="00DA24D1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1 294 699,00</w:t>
            </w:r>
            <w:r>
              <w:rPr>
                <w:spacing w:val="-12"/>
                <w:sz w:val="19"/>
                <w:szCs w:val="19"/>
              </w:rPr>
              <w:br/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782 894,20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786 419,00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786 403,70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882 680,50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882 680,50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882 680,50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882 680,50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882 680,50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8"/>
                <w:sz w:val="19"/>
                <w:szCs w:val="19"/>
              </w:rPr>
            </w:pPr>
            <w:r w:rsidRPr="00EB3B69">
              <w:rPr>
                <w:spacing w:val="-18"/>
                <w:sz w:val="19"/>
                <w:szCs w:val="19"/>
              </w:rPr>
              <w:t xml:space="preserve">10 449 818,58   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</w:tr>
      <w:tr w:rsidR="00E261BB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633 780,54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914 938,85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868 438,20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351 466,40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348 205,50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348 190,20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6"/>
                <w:sz w:val="19"/>
                <w:szCs w:val="19"/>
              </w:rPr>
            </w:pPr>
            <w:r w:rsidRPr="00EB3B69">
              <w:rPr>
                <w:spacing w:val="-16"/>
                <w:sz w:val="19"/>
                <w:szCs w:val="19"/>
              </w:rPr>
              <w:t xml:space="preserve"> 444 643,10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6"/>
                <w:sz w:val="19"/>
                <w:szCs w:val="19"/>
              </w:rPr>
            </w:pPr>
            <w:r w:rsidRPr="00EB3B69">
              <w:rPr>
                <w:spacing w:val="-16"/>
                <w:sz w:val="19"/>
                <w:szCs w:val="19"/>
              </w:rPr>
              <w:t xml:space="preserve"> 444 643,10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6"/>
                <w:sz w:val="19"/>
                <w:szCs w:val="19"/>
              </w:rPr>
            </w:pPr>
            <w:r w:rsidRPr="00EB3B69">
              <w:rPr>
                <w:spacing w:val="-16"/>
                <w:sz w:val="19"/>
                <w:szCs w:val="19"/>
              </w:rPr>
              <w:t xml:space="preserve"> 444 643,10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6"/>
                <w:sz w:val="19"/>
                <w:szCs w:val="19"/>
              </w:rPr>
            </w:pPr>
            <w:r w:rsidRPr="00EB3B69">
              <w:rPr>
                <w:spacing w:val="-16"/>
                <w:sz w:val="19"/>
                <w:szCs w:val="19"/>
              </w:rPr>
              <w:t xml:space="preserve"> 444 643,10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6"/>
                <w:sz w:val="19"/>
                <w:szCs w:val="19"/>
              </w:rPr>
            </w:pPr>
            <w:r w:rsidRPr="00EB3B69">
              <w:rPr>
                <w:spacing w:val="-16"/>
                <w:sz w:val="19"/>
                <w:szCs w:val="19"/>
              </w:rPr>
              <w:t xml:space="preserve"> 444 643,10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16"/>
                <w:sz w:val="19"/>
                <w:szCs w:val="19"/>
              </w:rPr>
            </w:pPr>
            <w:r w:rsidRPr="00EB3B69">
              <w:rPr>
                <w:spacing w:val="-16"/>
                <w:sz w:val="19"/>
                <w:szCs w:val="19"/>
              </w:rPr>
              <w:t xml:space="preserve"> 5 688 235,19   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  <w:spacing w:val="-2"/>
              </w:rPr>
              <w:t>министерство строительства</w:t>
            </w:r>
            <w:r w:rsidRPr="00EB3B69">
              <w:rPr>
                <w:rFonts w:eastAsia="Calibri"/>
              </w:rPr>
              <w:t>, энергетики и жилищно-</w:t>
            </w:r>
            <w:r w:rsidRPr="00EB3B69">
              <w:rPr>
                <w:rFonts w:eastAsia="Calibri"/>
                <w:spacing w:val="-8"/>
              </w:rPr>
              <w:t>коммунального</w:t>
            </w:r>
            <w:r w:rsidRPr="00EB3B69">
              <w:rPr>
                <w:rFonts w:eastAsia="Calibri"/>
              </w:rPr>
              <w:t xml:space="preserve"> хозяйства К</w:t>
            </w:r>
            <w:r w:rsidRPr="00EB3B69">
              <w:rPr>
                <w:rFonts w:eastAsia="Calibri"/>
              </w:rPr>
              <w:t>и</w:t>
            </w:r>
            <w:r w:rsidRPr="00EB3B69">
              <w:rPr>
                <w:rFonts w:eastAsia="Calibri"/>
              </w:rPr>
              <w:t>ровской облас</w:t>
            </w:r>
            <w:r w:rsidR="009E3BC7">
              <w:rPr>
                <w:rFonts w:eastAsia="Calibri"/>
              </w:rPr>
              <w:t>-</w:t>
            </w:r>
            <w:r w:rsidRPr="00EB3B69">
              <w:rPr>
                <w:rFonts w:eastAsia="Calibri"/>
              </w:rPr>
              <w:t>ти*</w:t>
            </w:r>
            <w:r w:rsidR="006A2326">
              <w:rPr>
                <w:rFonts w:eastAsia="Calibri"/>
              </w:rPr>
              <w:t>*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3 037,20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3 037,20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 xml:space="preserve">министерство </w:t>
            </w:r>
            <w:r w:rsidRPr="00EB3B69">
              <w:rPr>
                <w:rFonts w:eastAsia="Calibri"/>
              </w:rPr>
              <w:lastRenderedPageBreak/>
              <w:t>транспорта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lastRenderedPageBreak/>
              <w:t>384 634,55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349 993,64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370 083,50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375 030,90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381 958,60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381 958,60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4 152 572,29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государстве</w:t>
            </w:r>
            <w:r w:rsidRPr="00EB3B69">
              <w:rPr>
                <w:rFonts w:eastAsia="Calibri"/>
              </w:rPr>
              <w:t>н</w:t>
            </w:r>
            <w:r w:rsidRPr="00EB3B69">
              <w:rPr>
                <w:rFonts w:eastAsia="Calibri"/>
              </w:rPr>
              <w:t>ная инспекция по надзору за техническим состоянием самоходных машин и др</w:t>
            </w:r>
            <w:r w:rsidRPr="00EB3B69">
              <w:rPr>
                <w:rFonts w:eastAsia="Calibri"/>
              </w:rPr>
              <w:t>у</w:t>
            </w:r>
            <w:r w:rsidRPr="00EB3B69">
              <w:rPr>
                <w:rFonts w:eastAsia="Calibri"/>
              </w:rPr>
              <w:t>гих видов те</w:t>
            </w:r>
            <w:r w:rsidRPr="00EB3B69">
              <w:rPr>
                <w:rFonts w:eastAsia="Calibri"/>
              </w:rPr>
              <w:t>х</w:t>
            </w:r>
            <w:r w:rsidRPr="00EB3B69">
              <w:rPr>
                <w:rFonts w:eastAsia="Calibri"/>
              </w:rPr>
              <w:t>ники Киро</w:t>
            </w:r>
            <w:r w:rsidRPr="00EB3B69">
              <w:rPr>
                <w:rFonts w:eastAsia="Calibri"/>
              </w:rPr>
              <w:t>в</w:t>
            </w:r>
            <w:r w:rsidRPr="00EB3B69">
              <w:rPr>
                <w:rFonts w:eastAsia="Calibri"/>
              </w:rPr>
              <w:t>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46 691,40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52 924,00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56 177,30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56 216,90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56 254,90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56 254,90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56 254,90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56 254,90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56 254,90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56 254,90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56 254,90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605 793,90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экономическ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го развития Кировской области**</w:t>
            </w:r>
            <w:r w:rsidR="006A2326">
              <w:rPr>
                <w:rFonts w:eastAsia="Calibri"/>
              </w:rPr>
              <w:t>*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x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спорта и т</w:t>
            </w:r>
            <w:r w:rsidRPr="00EB3B69">
              <w:rPr>
                <w:rFonts w:eastAsia="Calibri"/>
              </w:rPr>
              <w:t>у</w:t>
            </w:r>
            <w:r w:rsidRPr="00EB3B69">
              <w:rPr>
                <w:rFonts w:eastAsia="Calibri"/>
              </w:rPr>
              <w:t>ризма Киро</w:t>
            </w:r>
            <w:r w:rsidRPr="00EB3B69">
              <w:rPr>
                <w:rFonts w:eastAsia="Calibri"/>
              </w:rPr>
              <w:t>в</w:t>
            </w:r>
            <w:r w:rsidRPr="00EB3B69">
              <w:rPr>
                <w:rFonts w:eastAsia="Calibri"/>
              </w:rPr>
              <w:t>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180,00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180,00</w:t>
            </w:r>
          </w:p>
        </w:tc>
      </w:tr>
      <w:tr w:rsidR="00DA24D1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информацио</w:t>
            </w:r>
            <w:r w:rsidRPr="00EB3B69">
              <w:rPr>
                <w:rFonts w:eastAsia="Calibri"/>
              </w:rPr>
              <w:t>н</w:t>
            </w:r>
            <w:r w:rsidRPr="00EB3B69">
              <w:rPr>
                <w:rFonts w:eastAsia="Calibri"/>
              </w:rPr>
              <w:t>ных технол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гий и связи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C97B13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C97B13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C97B13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D1" w:rsidRPr="00EB3B69" w:rsidRDefault="00DA24D1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</w:tr>
      <w:tr w:rsidR="00E261BB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местный бю</w:t>
            </w:r>
            <w:r w:rsidRPr="00EB3B69">
              <w:rPr>
                <w:rFonts w:eastAsia="Calibri"/>
              </w:rPr>
              <w:t>д</w:t>
            </w:r>
            <w:r w:rsidRPr="00EB3B69">
              <w:rPr>
                <w:rFonts w:eastAsia="Calibri"/>
              </w:rPr>
              <w:t>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19 178,24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11 019,07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8 894,53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2 751,87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1 791,73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7 113,50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10 588,43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10 588,39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10 588,49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10 588,40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10 588,40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BB" w:rsidRPr="00EB3B69" w:rsidRDefault="00E261BB" w:rsidP="00DC1897">
            <w:pPr>
              <w:rPr>
                <w:spacing w:val="-4"/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</w:t>
            </w:r>
            <w:r w:rsidRPr="00EB3B69">
              <w:rPr>
                <w:spacing w:val="-4"/>
                <w:sz w:val="19"/>
                <w:szCs w:val="19"/>
              </w:rPr>
              <w:t xml:space="preserve">103 691,05   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961 788,76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959 785,03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2 669 180,71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527 325,56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518 836,97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516 455,47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516 455,47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516 455,47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516 455,47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516 455,47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516 455,47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8 735 649,85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  <w:spacing w:val="-4"/>
              </w:rPr>
            </w:pPr>
            <w:r w:rsidRPr="00EB3B69">
              <w:rPr>
                <w:rFonts w:eastAsia="Calibri"/>
                <w:spacing w:val="-4"/>
              </w:rPr>
              <w:t>справочно: налоговый ра</w:t>
            </w:r>
            <w:r w:rsidRPr="00EB3B69">
              <w:rPr>
                <w:rFonts w:eastAsia="Calibri"/>
                <w:spacing w:val="-4"/>
              </w:rPr>
              <w:t>с</w:t>
            </w:r>
            <w:r w:rsidRPr="00EB3B69">
              <w:rPr>
                <w:rFonts w:eastAsia="Calibri"/>
                <w:spacing w:val="-4"/>
              </w:rPr>
              <w:t>ход – консол</w:t>
            </w:r>
            <w:r w:rsidRPr="00EB3B69">
              <w:rPr>
                <w:rFonts w:eastAsia="Calibri"/>
                <w:spacing w:val="-4"/>
              </w:rPr>
              <w:t>и</w:t>
            </w:r>
            <w:r w:rsidRPr="00EB3B69">
              <w:rPr>
                <w:rFonts w:eastAsia="Calibri"/>
                <w:spacing w:val="-4"/>
              </w:rPr>
              <w:t>дированный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378 037,00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297 700,00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4 297 163,03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1 512 694,71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1 506 223,96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1 506 223,96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1 506 223,96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1 506 223,96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1 506 223,96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1 506 223,96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1 506 223,96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21 843 367,69</w:t>
            </w:r>
          </w:p>
        </w:tc>
      </w:tr>
      <w:tr w:rsidR="00AF3B2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  <w:r w:rsidRPr="00EB3B69">
              <w:rPr>
                <w:rFonts w:eastAsia="Calibri"/>
              </w:rPr>
              <w:t>1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Подпрограмма «Разв</w:t>
            </w:r>
            <w:r w:rsidRPr="00EB3B69">
              <w:rPr>
                <w:rFonts w:eastAsia="Calibri"/>
              </w:rPr>
              <w:t>и</w:t>
            </w:r>
            <w:r w:rsidRPr="00EB3B69">
              <w:rPr>
                <w:rFonts w:eastAsia="Calibri"/>
              </w:rPr>
              <w:t>тие отраслей агропр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мышленного компле</w:t>
            </w:r>
            <w:r w:rsidRPr="00EB3B69">
              <w:rPr>
                <w:rFonts w:eastAsia="Calibri"/>
              </w:rPr>
              <w:t>к</w:t>
            </w:r>
            <w:r w:rsidRPr="00EB3B69">
              <w:rPr>
                <w:rFonts w:eastAsia="Calibri"/>
              </w:rPr>
              <w:t>са Кировской области»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2 403 880,92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3 086 061,31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26"/>
                <w:sz w:val="19"/>
                <w:szCs w:val="19"/>
              </w:rPr>
            </w:pPr>
            <w:r w:rsidRPr="00EB3B69">
              <w:rPr>
                <w:spacing w:val="-26"/>
                <w:sz w:val="19"/>
                <w:szCs w:val="19"/>
              </w:rPr>
              <w:t xml:space="preserve"> 4 297 163,03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26"/>
                <w:sz w:val="19"/>
                <w:szCs w:val="19"/>
              </w:rPr>
            </w:pPr>
            <w:r w:rsidRPr="00EB3B69">
              <w:rPr>
                <w:spacing w:val="-26"/>
                <w:sz w:val="19"/>
                <w:szCs w:val="19"/>
              </w:rPr>
              <w:t xml:space="preserve"> 1 512 694,71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26"/>
                <w:sz w:val="19"/>
                <w:szCs w:val="19"/>
              </w:rPr>
            </w:pPr>
            <w:r w:rsidRPr="00EB3B69">
              <w:rPr>
                <w:spacing w:val="-26"/>
                <w:sz w:val="19"/>
                <w:szCs w:val="19"/>
              </w:rPr>
              <w:t xml:space="preserve"> 1 506 223,96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26"/>
                <w:sz w:val="19"/>
                <w:szCs w:val="19"/>
              </w:rPr>
            </w:pPr>
            <w:r w:rsidRPr="00EB3B69">
              <w:rPr>
                <w:spacing w:val="-26"/>
                <w:sz w:val="19"/>
                <w:szCs w:val="19"/>
              </w:rPr>
              <w:t xml:space="preserve"> 1 506 223,96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26"/>
                <w:sz w:val="19"/>
                <w:szCs w:val="19"/>
              </w:rPr>
            </w:pPr>
            <w:r w:rsidRPr="00EB3B69">
              <w:rPr>
                <w:spacing w:val="-26"/>
                <w:sz w:val="19"/>
                <w:szCs w:val="19"/>
              </w:rPr>
              <w:t xml:space="preserve"> 1 514 533,46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26"/>
                <w:sz w:val="19"/>
                <w:szCs w:val="19"/>
              </w:rPr>
            </w:pPr>
            <w:r w:rsidRPr="00EB3B69">
              <w:rPr>
                <w:spacing w:val="-26"/>
                <w:sz w:val="19"/>
                <w:szCs w:val="19"/>
              </w:rPr>
              <w:t xml:space="preserve"> 1 514 533,46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26"/>
                <w:sz w:val="19"/>
                <w:szCs w:val="19"/>
              </w:rPr>
            </w:pPr>
            <w:r w:rsidRPr="00EB3B69">
              <w:rPr>
                <w:spacing w:val="-26"/>
                <w:sz w:val="19"/>
                <w:szCs w:val="19"/>
              </w:rPr>
              <w:t xml:space="preserve"> 1 514 533,46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26"/>
                <w:sz w:val="19"/>
                <w:szCs w:val="19"/>
              </w:rPr>
            </w:pPr>
            <w:r w:rsidRPr="00EB3B69">
              <w:rPr>
                <w:spacing w:val="-26"/>
                <w:sz w:val="19"/>
                <w:szCs w:val="19"/>
              </w:rPr>
              <w:t xml:space="preserve"> 1 514 533,46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26"/>
                <w:sz w:val="19"/>
                <w:szCs w:val="19"/>
              </w:rPr>
            </w:pPr>
            <w:r w:rsidRPr="00EB3B69">
              <w:rPr>
                <w:spacing w:val="-26"/>
                <w:sz w:val="19"/>
                <w:szCs w:val="19"/>
              </w:rPr>
              <w:t xml:space="preserve"> 1 514 533,46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26"/>
                <w:sz w:val="19"/>
                <w:szCs w:val="19"/>
              </w:rPr>
            </w:pPr>
            <w:r w:rsidRPr="00EB3B69">
              <w:rPr>
                <w:spacing w:val="-26"/>
                <w:sz w:val="19"/>
                <w:szCs w:val="19"/>
              </w:rPr>
              <w:t xml:space="preserve"> 21 884 915,19   </w:t>
            </w:r>
          </w:p>
        </w:tc>
      </w:tr>
      <w:tr w:rsidR="008143F1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962 129,37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1 347 273,51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911 626,41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788 365,84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784 020,65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784 020,65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pacing w:val="-22"/>
                <w:sz w:val="19"/>
                <w:szCs w:val="19"/>
              </w:rPr>
            </w:pPr>
            <w:r w:rsidRPr="00EB3B69">
              <w:rPr>
                <w:spacing w:val="-22"/>
                <w:sz w:val="19"/>
                <w:szCs w:val="19"/>
              </w:rPr>
              <w:t xml:space="preserve"> 791 114,95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pacing w:val="-22"/>
                <w:sz w:val="19"/>
                <w:szCs w:val="19"/>
              </w:rPr>
            </w:pPr>
            <w:r w:rsidRPr="00EB3B69">
              <w:rPr>
                <w:spacing w:val="-22"/>
                <w:sz w:val="19"/>
                <w:szCs w:val="19"/>
              </w:rPr>
              <w:t xml:space="preserve"> 791 114,95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pacing w:val="-22"/>
                <w:sz w:val="19"/>
                <w:szCs w:val="19"/>
              </w:rPr>
            </w:pPr>
            <w:r w:rsidRPr="00EB3B69">
              <w:rPr>
                <w:spacing w:val="-22"/>
                <w:sz w:val="19"/>
                <w:szCs w:val="19"/>
              </w:rPr>
              <w:t xml:space="preserve"> 791 114,95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pacing w:val="-22"/>
                <w:sz w:val="19"/>
                <w:szCs w:val="19"/>
              </w:rPr>
            </w:pPr>
            <w:r w:rsidRPr="00EB3B69">
              <w:rPr>
                <w:spacing w:val="-22"/>
                <w:sz w:val="19"/>
                <w:szCs w:val="19"/>
              </w:rPr>
              <w:t xml:space="preserve"> 791 114,95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pacing w:val="-22"/>
                <w:sz w:val="19"/>
                <w:szCs w:val="19"/>
              </w:rPr>
            </w:pPr>
            <w:r w:rsidRPr="00EB3B69">
              <w:rPr>
                <w:spacing w:val="-22"/>
                <w:sz w:val="19"/>
                <w:szCs w:val="19"/>
              </w:rPr>
              <w:t xml:space="preserve"> 791 114,95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pacing w:val="-22"/>
                <w:sz w:val="19"/>
                <w:szCs w:val="19"/>
              </w:rPr>
            </w:pPr>
            <w:r w:rsidRPr="00EB3B69">
              <w:rPr>
                <w:spacing w:val="-22"/>
                <w:sz w:val="19"/>
                <w:szCs w:val="19"/>
              </w:rPr>
              <w:t xml:space="preserve"> 9</w:t>
            </w:r>
            <w:r w:rsidR="00AF3B29" w:rsidRPr="00EB3B69">
              <w:rPr>
                <w:spacing w:val="-22"/>
                <w:sz w:val="19"/>
                <w:szCs w:val="19"/>
              </w:rPr>
              <w:t> </w:t>
            </w:r>
            <w:r w:rsidRPr="00EB3B69">
              <w:rPr>
                <w:spacing w:val="-22"/>
                <w:sz w:val="19"/>
                <w:szCs w:val="19"/>
              </w:rPr>
              <w:t>533</w:t>
            </w:r>
            <w:r w:rsidR="00AF3B29" w:rsidRPr="00EB3B69">
              <w:rPr>
                <w:spacing w:val="-22"/>
                <w:sz w:val="19"/>
                <w:szCs w:val="19"/>
              </w:rPr>
              <w:t xml:space="preserve"> </w:t>
            </w:r>
            <w:r w:rsidRPr="00EB3B69">
              <w:rPr>
                <w:spacing w:val="-22"/>
                <w:sz w:val="19"/>
                <w:szCs w:val="19"/>
              </w:rPr>
              <w:t xml:space="preserve"> 011,18   </w:t>
            </w:r>
          </w:p>
        </w:tc>
      </w:tr>
      <w:tr w:rsidR="00AF3B2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962 129,37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1 347 273,51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763 854,79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248 695,86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245 856,95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245 856,95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246 309,85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246 309,85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246 309,85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246 309,85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246 309,85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rPr>
                <w:spacing w:val="-18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</w:t>
            </w:r>
            <w:r w:rsidRPr="00EB3B69">
              <w:rPr>
                <w:spacing w:val="-18"/>
                <w:sz w:val="19"/>
                <w:szCs w:val="19"/>
              </w:rPr>
              <w:t xml:space="preserve">4 065 726,79   </w:t>
            </w:r>
          </w:p>
        </w:tc>
      </w:tr>
      <w:tr w:rsidR="00AF3B2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513 058,07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816 854,92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763 854,79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248 695,86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245 856,95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245 856,95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246 309,85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246 309,85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246 309,85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246 309,85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246 309,85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  <w:rPr>
                <w:spacing w:val="-18"/>
                <w:sz w:val="19"/>
                <w:szCs w:val="19"/>
              </w:rPr>
            </w:pPr>
            <w:r w:rsidRPr="00EB3B69">
              <w:rPr>
                <w:spacing w:val="-18"/>
                <w:sz w:val="19"/>
                <w:szCs w:val="19"/>
              </w:rPr>
              <w:t>4 065 726,79</w:t>
            </w:r>
          </w:p>
        </w:tc>
      </w:tr>
      <w:tr w:rsidR="00AF3B2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513 058,07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816 854,92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763 854,79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248 695,86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245 856,95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DC1897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245 856,95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246 309,85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246 309,85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246 309,85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246 309,85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246 309,85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  <w:rPr>
                <w:spacing w:val="-18"/>
                <w:sz w:val="19"/>
                <w:szCs w:val="19"/>
              </w:rPr>
            </w:pPr>
            <w:r w:rsidRPr="00EB3B69">
              <w:rPr>
                <w:spacing w:val="-18"/>
                <w:sz w:val="19"/>
                <w:szCs w:val="19"/>
              </w:rPr>
              <w:t>4 065 726,79</w:t>
            </w:r>
          </w:p>
        </w:tc>
      </w:tr>
      <w:tr w:rsidR="00AF3B2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местный бю</w:t>
            </w:r>
            <w:r w:rsidRPr="00EB3B69">
              <w:rPr>
                <w:rFonts w:eastAsia="Calibri"/>
              </w:rPr>
              <w:t>д</w:t>
            </w:r>
            <w:r w:rsidRPr="00EB3B69">
              <w:rPr>
                <w:rFonts w:eastAsia="Calibri"/>
              </w:rPr>
              <w:t>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129,26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20,27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</w:pPr>
            <w:r w:rsidRPr="00EB3B69">
              <w:t>12,83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6C5584">
            <w:pPr>
              <w:jc w:val="center"/>
            </w:pPr>
            <w:r w:rsidRPr="00EB3B69">
              <w:t>2,32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</w:pPr>
            <w:r w:rsidRPr="00EB3B69"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</w:pPr>
            <w:r w:rsidRPr="00EB3B69"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</w:pPr>
            <w:r w:rsidRPr="00EB3B69">
              <w:t>762,30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</w:pPr>
            <w:r w:rsidRPr="00EB3B69">
              <w:t>762,30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</w:pPr>
            <w:r w:rsidRPr="00EB3B69">
              <w:t>762,30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</w:pPr>
            <w:r w:rsidRPr="00EB3B69">
              <w:t>762,30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</w:pPr>
            <w:r w:rsidRPr="00EB3B69">
              <w:t>762,30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29" w:rsidRPr="00EB3B69" w:rsidRDefault="00AF3B29" w:rsidP="00AF3B29">
            <w:pPr>
              <w:jc w:val="center"/>
            </w:pPr>
            <w:r w:rsidRPr="00EB3B69">
              <w:t>3 976,18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 xml:space="preserve">внебюджетные </w:t>
            </w:r>
            <w:r w:rsidRPr="00EB3B69">
              <w:rPr>
                <w:rFonts w:eastAsia="Calibri"/>
              </w:rPr>
              <w:lastRenderedPageBreak/>
              <w:t>источники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lastRenderedPageBreak/>
              <w:t>928 564,22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921 912,61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4 297 163,03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1 512 694,71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1 506 223,96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1 506 223,96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1 506 223,96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1 506 223,96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1 506 223,96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1 506 223,96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1 506 223,96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21 843 367,69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lastRenderedPageBreak/>
              <w:t>1.1</w:t>
            </w: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Отдельное меропри</w:t>
            </w:r>
            <w:r w:rsidRPr="00EB3B69">
              <w:rPr>
                <w:rFonts w:eastAsia="Calibri"/>
              </w:rPr>
              <w:t>я</w:t>
            </w:r>
            <w:r w:rsidRPr="00EB3B69">
              <w:rPr>
                <w:rFonts w:eastAsia="Calibri"/>
              </w:rPr>
              <w:t>тие «Поддержка сел</w:t>
            </w:r>
            <w:r w:rsidRPr="00EB3B69">
              <w:rPr>
                <w:rFonts w:eastAsia="Calibri"/>
              </w:rPr>
              <w:t>ь</w:t>
            </w:r>
            <w:r w:rsidRPr="00EB3B69">
              <w:rPr>
                <w:rFonts w:eastAsia="Calibri"/>
              </w:rPr>
              <w:t>скохозяйственного производства по о</w:t>
            </w:r>
            <w:r w:rsidRPr="00EB3B69">
              <w:rPr>
                <w:rFonts w:eastAsia="Calibri"/>
              </w:rPr>
              <w:t>т</w:t>
            </w:r>
            <w:r w:rsidRPr="00EB3B69">
              <w:rPr>
                <w:rFonts w:eastAsia="Calibri"/>
              </w:rPr>
              <w:t>дельным подотраслям растениеводства и ж</w:t>
            </w:r>
            <w:r w:rsidRPr="00EB3B69">
              <w:rPr>
                <w:rFonts w:eastAsia="Calibri"/>
              </w:rPr>
              <w:t>и</w:t>
            </w:r>
            <w:r w:rsidRPr="00EB3B69">
              <w:rPr>
                <w:rFonts w:eastAsia="Calibri"/>
              </w:rPr>
              <w:t>вотноводства»</w:t>
            </w: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566 210,25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431 498,70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411 914,80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394 363,80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382 424,30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382 424,30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382 424,30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382 424,30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382 424,30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382 424,30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382 424,30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4 480 957,65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537 899,70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409 923,70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387 199,90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370 701,90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359 478,80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359 478,80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359 478,80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359 478,80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359 478,80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359 478,80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359 478,80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4 222 076,80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537 899,70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409 923,70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387 199,90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370 701,90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359 478,80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359 478,80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359 478,80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359 478,80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359 478,80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359 478,80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359 478,80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4 222 076,80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28 310,55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21 575,00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24 714,90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23 661,90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22 945,50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22 945,50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22 945,50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22 945,50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22 945,50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22 945,50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22 945,50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258 880,85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28 310,55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21 575,00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24 714,90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23 661,90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22 945,50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22 945,50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22 945,50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22 945,50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22 945,50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22 945,50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22 945,50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258 880,85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1.2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Отдельное меропри</w:t>
            </w:r>
            <w:r w:rsidRPr="00EB3B69">
              <w:rPr>
                <w:rFonts w:eastAsia="Calibri"/>
              </w:rPr>
              <w:t>я</w:t>
            </w:r>
            <w:r w:rsidRPr="00EB3B69">
              <w:rPr>
                <w:rFonts w:eastAsia="Calibri"/>
              </w:rPr>
              <w:t>тие «Стимулирование развития приорите</w:t>
            </w:r>
            <w:r w:rsidRPr="00EB3B69">
              <w:rPr>
                <w:rFonts w:eastAsia="Calibri"/>
              </w:rPr>
              <w:t>т</w:t>
            </w:r>
            <w:r w:rsidRPr="00EB3B69">
              <w:rPr>
                <w:rFonts w:eastAsia="Calibri"/>
              </w:rPr>
              <w:t>ных подотраслей агр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промышленного ко</w:t>
            </w:r>
            <w:r w:rsidRPr="00EB3B69">
              <w:rPr>
                <w:rFonts w:eastAsia="Calibri"/>
              </w:rPr>
              <w:t>м</w:t>
            </w:r>
            <w:r w:rsidRPr="00EB3B69">
              <w:rPr>
                <w:rFonts w:eastAsia="Calibri"/>
              </w:rPr>
              <w:t>плекса»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293 960,63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216 106,80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217 217,40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216 106,80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205 061,40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205 061,40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205 061,40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205 061,40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205 061,40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205 061,40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205 061,40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2 378 821,43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279 262,57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205 301,45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204 184,31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203 140,34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192 757,65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192 757,65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192 757,65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192 757,65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192 757,65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192 757,65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192 757,65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2 241 192,22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 xml:space="preserve">довольствия Кировской </w:t>
            </w:r>
            <w:r w:rsidRPr="00EB3B69">
              <w:rPr>
                <w:rFonts w:eastAsia="Calibri"/>
              </w:rPr>
              <w:lastRenderedPageBreak/>
              <w:t>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lastRenderedPageBreak/>
              <w:t>279 262,57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205 301,45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204 184,31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203 140,34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192 757,65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192 757,65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192 757,65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192 757,65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192 757,65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192 757,65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192 757,65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2 241 192,22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14 698,06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10 805,35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13 033,09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12 966,46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12 303,75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12 303,75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12 303,75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12 303,75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12 303,75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12 303,75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12 303,75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137 629,21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14 698,06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10 805,35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13 033,09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12 966,46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12 303,75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12 303,75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12 303,75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12 303,75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12 303,75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12 303,75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12 303,75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137 629,21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1.3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Отдельное меропри</w:t>
            </w:r>
            <w:r w:rsidRPr="00EB3B69">
              <w:rPr>
                <w:rFonts w:eastAsia="Calibri"/>
              </w:rPr>
              <w:t>я</w:t>
            </w:r>
            <w:r w:rsidRPr="00EB3B69">
              <w:rPr>
                <w:rFonts w:eastAsia="Calibri"/>
              </w:rPr>
              <w:t>тие «Повышение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дуктивного потенциала земель сельскохозя</w:t>
            </w:r>
            <w:r w:rsidRPr="00EB3B69">
              <w:rPr>
                <w:rFonts w:eastAsia="Calibri"/>
              </w:rPr>
              <w:t>й</w:t>
            </w:r>
            <w:r w:rsidRPr="00EB3B69">
              <w:rPr>
                <w:rFonts w:eastAsia="Calibri"/>
              </w:rPr>
              <w:t>ственного назначения»</w:t>
            </w: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79 654,32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11 852,71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83 338,00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41 594,29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42 449,86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42 449,86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42 449,86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42 449,86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42 449,86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42 449,86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42 449,86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513 588,34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50 247,80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7 882,00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39 168,80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27 369,00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27 932,00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27 932,00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27 932,00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27 932,00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27 932,00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27 932,00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27 932,00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320 191,60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50 247,80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7 882,00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39 168,80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27 369,00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27 932,00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27 932,00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27 932,00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27 932,00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27 932,00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27 932,00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27 932,00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320 191,60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2 644,70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414,90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2 500,20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1 747,00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1 782,90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1 782,90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1 782,90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1 782,90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1 782,90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1 782,90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1 782,90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19 787,10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2 644,70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414,90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2 500,20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1 747,00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1 782,90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1 782,90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1 782,90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1 782,90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1 782,90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1 782,90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1 782,90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19 787,10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50183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26 761,82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3 555,81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41 669,00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12 478,29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12 734,96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12 734,96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12 734,96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12 734,96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12 734,96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12 734,96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12 734,96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32" w:rsidRPr="00EB3B69" w:rsidRDefault="0050183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173 609,64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1.4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Отдельное меропри</w:t>
            </w:r>
            <w:r w:rsidRPr="00EB3B69">
              <w:rPr>
                <w:rFonts w:eastAsia="Calibri"/>
              </w:rPr>
              <w:t>я</w:t>
            </w:r>
            <w:r w:rsidRPr="00EB3B69">
              <w:rPr>
                <w:rFonts w:eastAsia="Calibri"/>
              </w:rPr>
              <w:t>тие «Стимулирование технической и техн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логической модерн</w:t>
            </w:r>
            <w:r w:rsidRPr="00EB3B69">
              <w:rPr>
                <w:rFonts w:eastAsia="Calibri"/>
              </w:rPr>
              <w:t>и</w:t>
            </w:r>
            <w:r w:rsidRPr="00EB3B69">
              <w:rPr>
                <w:rFonts w:eastAsia="Calibri"/>
              </w:rPr>
              <w:t>зации, инвестиционной деятельности в агр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промышленном ко</w:t>
            </w:r>
            <w:r w:rsidRPr="00EB3B69">
              <w:rPr>
                <w:rFonts w:eastAsia="Calibri"/>
              </w:rPr>
              <w:t>м</w:t>
            </w:r>
            <w:r w:rsidRPr="00EB3B69">
              <w:rPr>
                <w:rFonts w:eastAsia="Calibri"/>
              </w:rPr>
              <w:t>плексе»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1 455 727,97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1 846 860,80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3 126 221,60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682 045,20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672 098,80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672 098,80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672 098,80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672 098,80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672 098,80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672 098,80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672 098,80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11 815 547,17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88 671,60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148 271,60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37 710,00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19 503,00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11 914,00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11 914,00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11 914,00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11 914,00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11 914,00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11 914,00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11 914,00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377 554,20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88 671,60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148 271,60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37 710,00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19 503,00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11 914,00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11 914,00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11 914,00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11 914,00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11 914,00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11 914,00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11 914,00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377 554,20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465 253,97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780 232,40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508 511,60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199 389,80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196 573,40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196 573,40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196 573,40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196 573,40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196 573,40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196 573,40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196 573,40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3 329 401,57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465 253,97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780 232,40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508 511,60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199 389,80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196 573,40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196 573,40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196 573,40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196 573,40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196 573,40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196 573,40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196 573,40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3 329 401,57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901 802,40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918 356,80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2 580 000,00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463 152,40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463 611,40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463 611,40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463 611,40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463 611,40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463 611,40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463 611,40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463 611,40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8 108 591,40</w:t>
            </w:r>
          </w:p>
        </w:tc>
      </w:tr>
      <w:tr w:rsidR="00A37AD2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B3B69">
              <w:rPr>
                <w:rFonts w:eastAsia="Calibri"/>
              </w:rPr>
              <w:t>1.5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Отдельное меропри</w:t>
            </w:r>
            <w:r w:rsidRPr="00EB3B69">
              <w:rPr>
                <w:rFonts w:eastAsia="Calibri"/>
              </w:rPr>
              <w:t>я</w:t>
            </w:r>
            <w:r w:rsidRPr="00EB3B69">
              <w:rPr>
                <w:rFonts w:eastAsia="Calibri"/>
              </w:rPr>
              <w:t>тие «Обеспечение о</w:t>
            </w:r>
            <w:r w:rsidRPr="00EB3B69">
              <w:rPr>
                <w:rFonts w:eastAsia="Calibri"/>
              </w:rPr>
              <w:t>б</w:t>
            </w:r>
            <w:r w:rsidRPr="00EB3B69">
              <w:rPr>
                <w:rFonts w:eastAsia="Calibri"/>
              </w:rPr>
              <w:t>щих условий функц</w:t>
            </w:r>
            <w:r w:rsidRPr="00EB3B69">
              <w:rPr>
                <w:rFonts w:eastAsia="Calibri"/>
              </w:rPr>
              <w:t>и</w:t>
            </w:r>
            <w:r w:rsidRPr="00EB3B69">
              <w:rPr>
                <w:rFonts w:eastAsia="Calibri"/>
              </w:rPr>
              <w:t>онирования отраслей агропромышленного комплекса»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2 218,95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574 259,30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458 471,23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178 584,62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204 189,60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204 189,60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8"/>
                <w:sz w:val="19"/>
                <w:szCs w:val="19"/>
              </w:rPr>
            </w:pPr>
            <w:r w:rsidRPr="00EB3B69">
              <w:rPr>
                <w:spacing w:val="-8"/>
                <w:sz w:val="19"/>
                <w:szCs w:val="19"/>
              </w:rPr>
              <w:t xml:space="preserve"> 212 499,10  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8"/>
                <w:sz w:val="19"/>
                <w:szCs w:val="19"/>
              </w:rPr>
            </w:pPr>
            <w:r w:rsidRPr="00EB3B69">
              <w:rPr>
                <w:spacing w:val="-8"/>
                <w:sz w:val="19"/>
                <w:szCs w:val="19"/>
              </w:rPr>
              <w:t xml:space="preserve"> 212 499,10  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8"/>
                <w:sz w:val="19"/>
                <w:szCs w:val="19"/>
              </w:rPr>
            </w:pPr>
            <w:r w:rsidRPr="00EB3B69">
              <w:rPr>
                <w:spacing w:val="-8"/>
                <w:sz w:val="19"/>
                <w:szCs w:val="19"/>
              </w:rPr>
              <w:t xml:space="preserve"> 212 499,10   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8"/>
                <w:sz w:val="19"/>
                <w:szCs w:val="19"/>
              </w:rPr>
            </w:pPr>
            <w:r w:rsidRPr="00EB3B69">
              <w:rPr>
                <w:spacing w:val="-8"/>
                <w:sz w:val="19"/>
                <w:szCs w:val="19"/>
              </w:rPr>
              <w:t xml:space="preserve"> 212 499,10   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8"/>
                <w:sz w:val="19"/>
                <w:szCs w:val="19"/>
              </w:rPr>
            </w:pPr>
            <w:r w:rsidRPr="00EB3B69">
              <w:rPr>
                <w:spacing w:val="-8"/>
                <w:sz w:val="19"/>
                <w:szCs w:val="19"/>
              </w:rPr>
              <w:t xml:space="preserve"> 212 499,10  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16"/>
                <w:sz w:val="19"/>
                <w:szCs w:val="19"/>
              </w:rPr>
            </w:pPr>
            <w:r w:rsidRPr="00EB3B69">
              <w:rPr>
                <w:spacing w:val="-8"/>
                <w:sz w:val="19"/>
                <w:szCs w:val="19"/>
              </w:rPr>
              <w:t xml:space="preserve"> </w:t>
            </w:r>
            <w:r w:rsidRPr="00EB3B69">
              <w:rPr>
                <w:spacing w:val="-16"/>
                <w:sz w:val="19"/>
                <w:szCs w:val="19"/>
              </w:rPr>
              <w:t xml:space="preserve">2 684 408,80   </w:t>
            </w:r>
          </w:p>
        </w:tc>
      </w:tr>
      <w:tr w:rsidR="00A37AD2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570 466,60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243 363,40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167 651,60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191 938,20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191 938,20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199 032,50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199 032,50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199 032,50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199 032,50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199 032,50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14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</w:t>
            </w:r>
            <w:r w:rsidRPr="00EB3B69">
              <w:rPr>
                <w:spacing w:val="-14"/>
                <w:sz w:val="19"/>
                <w:szCs w:val="19"/>
              </w:rPr>
              <w:t xml:space="preserve">2 360 520,50   </w:t>
            </w:r>
          </w:p>
        </w:tc>
      </w:tr>
      <w:tr w:rsidR="00A37AD2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 xml:space="preserve">в том числе министерство </w:t>
            </w:r>
            <w:r w:rsidRPr="00EB3B69">
              <w:rPr>
                <w:rFonts w:eastAsia="Calibri"/>
              </w:rPr>
              <w:lastRenderedPageBreak/>
              <w:t>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  <w:highlight w:val="green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lastRenderedPageBreak/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570 466,60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243 363,40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167 651,60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191 938,20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191 938,20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199 032,50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199 032,50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199 032,50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199 032,50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199 032,50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14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 xml:space="preserve"> </w:t>
            </w:r>
            <w:r w:rsidRPr="00EB3B69">
              <w:rPr>
                <w:spacing w:val="-14"/>
                <w:sz w:val="19"/>
                <w:szCs w:val="19"/>
              </w:rPr>
              <w:t xml:space="preserve">2 360 520,50   </w:t>
            </w:r>
          </w:p>
        </w:tc>
      </w:tr>
      <w:tr w:rsidR="00A37AD2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2 089,69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3 772,43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215 095,00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10 930,70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12 251,40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12 251,40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12 704,30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12 704,30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12 704,30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12 704,30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12 704,30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D2" w:rsidRPr="00EB3B69" w:rsidRDefault="00A37AD2" w:rsidP="00DC1897">
            <w:pPr>
              <w:rPr>
                <w:spacing w:val="-6"/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</w:t>
            </w:r>
            <w:r w:rsidRPr="00EB3B69">
              <w:rPr>
                <w:spacing w:val="-6"/>
                <w:sz w:val="19"/>
                <w:szCs w:val="19"/>
              </w:rPr>
              <w:t xml:space="preserve">319 912,12   </w:t>
            </w:r>
          </w:p>
        </w:tc>
      </w:tr>
      <w:tr w:rsidR="008143F1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2 089,69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3 772,43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215 095,00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10 930,70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12 251,40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12 251,40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12 704,30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12 704,30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12 704,30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12 704,30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12 704,30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pacing w:val="-10"/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</w:t>
            </w:r>
            <w:r w:rsidRPr="00EB3B69">
              <w:rPr>
                <w:spacing w:val="-10"/>
                <w:sz w:val="19"/>
                <w:szCs w:val="19"/>
              </w:rPr>
              <w:t xml:space="preserve">319 912,12   </w:t>
            </w:r>
          </w:p>
        </w:tc>
      </w:tr>
      <w:tr w:rsidR="008143F1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0E25B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местный бю</w:t>
            </w:r>
            <w:r w:rsidRPr="00EB3B69">
              <w:rPr>
                <w:rFonts w:eastAsia="Calibri"/>
              </w:rPr>
              <w:t>д</w:t>
            </w:r>
            <w:r w:rsidRPr="00EB3B69">
              <w:rPr>
                <w:rFonts w:eastAsia="Calibri"/>
              </w:rPr>
              <w:t>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129,26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20,27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12,83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2,32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762,30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762,30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762,30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762,30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762,30 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F1" w:rsidRPr="00EB3B69" w:rsidRDefault="008143F1" w:rsidP="00DC1897">
            <w:pPr>
              <w:rPr>
                <w:sz w:val="19"/>
                <w:szCs w:val="19"/>
              </w:rPr>
            </w:pPr>
            <w:r w:rsidRPr="00EB3B69">
              <w:rPr>
                <w:sz w:val="19"/>
                <w:szCs w:val="19"/>
              </w:rPr>
              <w:t xml:space="preserve"> 3 976,18   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CB28B6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  <w:r w:rsidRPr="00EB3B69">
              <w:rPr>
                <w:rFonts w:eastAsia="Calibri"/>
              </w:rPr>
              <w:t>1.6</w:t>
            </w:r>
          </w:p>
          <w:p w:rsidR="00A6593D" w:rsidRPr="00EB3B69" w:rsidRDefault="00A6593D" w:rsidP="00CB28B6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A6593D" w:rsidRPr="00EB3B69" w:rsidRDefault="00A6593D" w:rsidP="00CB28B6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A6593D" w:rsidRPr="00EB3B69" w:rsidRDefault="00A6593D" w:rsidP="00CB28B6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A6593D" w:rsidRPr="00EB3B69" w:rsidRDefault="00A6593D" w:rsidP="00CB28B6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4E623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Региональный проект «Развитие экспорта продукции агропр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мышленного компле</w:t>
            </w:r>
            <w:r w:rsidRPr="00EB3B69">
              <w:rPr>
                <w:rFonts w:eastAsia="Calibri"/>
              </w:rPr>
              <w:t>к</w:t>
            </w:r>
            <w:r w:rsidRPr="00EB3B69">
              <w:rPr>
                <w:rFonts w:eastAsia="Calibri"/>
              </w:rPr>
              <w:t>са в Кировской облас</w:t>
            </w:r>
            <w:r w:rsidR="009E3BC7">
              <w:rPr>
                <w:rFonts w:eastAsia="Calibri"/>
              </w:rPr>
              <w:t>-</w:t>
            </w:r>
            <w:r w:rsidRPr="00EB3B69">
              <w:rPr>
                <w:rFonts w:eastAsia="Calibri"/>
              </w:rPr>
              <w:t>ти»***</w:t>
            </w:r>
            <w:r w:rsidR="006A2326">
              <w:rPr>
                <w:rFonts w:eastAsia="Calibri"/>
              </w:rPr>
              <w:t>*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CB28B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6 108,80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5 483,00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11 591,80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6 047,70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5 428,16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11 475,86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6 047,70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5 428,16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11 475,86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61,10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54,84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115,94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 xml:space="preserve">в том числе </w:t>
            </w:r>
            <w:r w:rsidRPr="00EB3B69">
              <w:rPr>
                <w:rFonts w:eastAsia="Calibri"/>
              </w:rPr>
              <w:lastRenderedPageBreak/>
              <w:t>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lastRenderedPageBreak/>
              <w:t>61,10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54,84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115,94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  <w:r w:rsidRPr="00EB3B69">
              <w:rPr>
                <w:rFonts w:eastAsia="Calibri"/>
              </w:rPr>
              <w:lastRenderedPageBreak/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Подпрограмма «Разв</w:t>
            </w:r>
            <w:r w:rsidRPr="00EB3B69">
              <w:rPr>
                <w:rFonts w:eastAsia="Calibri"/>
              </w:rPr>
              <w:t>и</w:t>
            </w:r>
            <w:r w:rsidRPr="00EB3B69">
              <w:rPr>
                <w:rFonts w:eastAsia="Calibri"/>
              </w:rPr>
              <w:t>тие малых форм хозя</w:t>
            </w:r>
            <w:r w:rsidRPr="00EB3B69">
              <w:rPr>
                <w:rFonts w:eastAsia="Calibri"/>
              </w:rPr>
              <w:t>й</w:t>
            </w:r>
            <w:r w:rsidRPr="00EB3B69">
              <w:rPr>
                <w:rFonts w:eastAsia="Calibri"/>
              </w:rPr>
              <w:t>ствования Кировской области»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95 278,03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151 598,67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137 792,93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154 059,27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180 941,11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180 941,11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180 941,11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180 941,11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180 941,11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180 941,11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180 941,11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1 805 316,67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74 973,93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114 118,05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106 756,29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109 088,26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136 513,05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136 513,05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136 513,05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136 513,05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136 513,05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136 513,05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136 513,05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1 360 527,88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 xml:space="preserve">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74 973,93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114 118,05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106 756,29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106 268,26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136 513,05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136 513,05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136 513,05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136 513,05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136 513,05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136 513,05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136 513,05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1 357 707,88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спорта и т</w:t>
            </w:r>
            <w:r w:rsidRPr="00EB3B69">
              <w:rPr>
                <w:rFonts w:eastAsia="Calibri"/>
              </w:rPr>
              <w:t>у</w:t>
            </w:r>
            <w:r w:rsidRPr="00EB3B69">
              <w:rPr>
                <w:rFonts w:eastAsia="Calibri"/>
              </w:rPr>
              <w:t>ризма Киро</w:t>
            </w:r>
            <w:r w:rsidRPr="00EB3B69">
              <w:rPr>
                <w:rFonts w:eastAsia="Calibri"/>
              </w:rPr>
              <w:t>в</w:t>
            </w:r>
            <w:r w:rsidRPr="00EB3B69">
              <w:rPr>
                <w:rFonts w:eastAsia="Calibri"/>
              </w:rPr>
              <w:t>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2 820,00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2 820,00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9 881,93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9 503,73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7 025,91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6 885,84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7 046,45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7 046,45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7 046,45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7 046,45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7 046,45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7 046,45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7 046,45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82 622,56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9 881,93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9 503,73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7 025,91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6 705,84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7 046,45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7 046,45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7 046,45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7 046,45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7 046,45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7 046,45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7 046,45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82 442,56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экономическ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го развития Кировской области**</w:t>
            </w:r>
            <w:r w:rsidR="006A2326">
              <w:rPr>
                <w:rFonts w:eastAsia="Calibri"/>
              </w:rPr>
              <w:t>*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спорта и т</w:t>
            </w:r>
            <w:r w:rsidRPr="00EB3B69">
              <w:rPr>
                <w:rFonts w:eastAsia="Calibri"/>
              </w:rPr>
              <w:t>у</w:t>
            </w:r>
            <w:r w:rsidRPr="00EB3B69">
              <w:rPr>
                <w:rFonts w:eastAsia="Calibri"/>
              </w:rPr>
              <w:t>ризма Киро</w:t>
            </w:r>
            <w:r w:rsidRPr="00EB3B69">
              <w:rPr>
                <w:rFonts w:eastAsia="Calibri"/>
              </w:rPr>
              <w:t>в</w:t>
            </w:r>
            <w:r w:rsidRPr="00EB3B69">
              <w:rPr>
                <w:rFonts w:eastAsia="Calibri"/>
              </w:rPr>
              <w:t>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180,00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180,00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10 422,17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27 976,89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24 010,73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38 085,17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37 381,61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37 381,61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37 381,61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37 381,61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37 381,61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37 381,61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37 381,61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362 166,23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  <w:r w:rsidRPr="00EB3B69">
              <w:rPr>
                <w:rFonts w:eastAsia="Calibri"/>
              </w:rPr>
              <w:t>2.1</w:t>
            </w: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Отдельное меропри</w:t>
            </w:r>
            <w:r w:rsidRPr="00EB3B69">
              <w:rPr>
                <w:rFonts w:eastAsia="Calibri"/>
              </w:rPr>
              <w:t>я</w:t>
            </w:r>
            <w:r w:rsidRPr="00EB3B69">
              <w:rPr>
                <w:rFonts w:eastAsia="Calibri"/>
              </w:rPr>
              <w:t>тие «Развитие кр</w:t>
            </w:r>
            <w:r w:rsidRPr="00EB3B69">
              <w:rPr>
                <w:rFonts w:eastAsia="Calibri"/>
              </w:rPr>
              <w:t>е</w:t>
            </w:r>
            <w:r w:rsidRPr="00EB3B69">
              <w:rPr>
                <w:rFonts w:eastAsia="Calibri"/>
              </w:rPr>
              <w:t>стьянских (ферме</w:t>
            </w:r>
            <w:r w:rsidRPr="00EB3B69">
              <w:rPr>
                <w:rFonts w:eastAsia="Calibri"/>
              </w:rPr>
              <w:t>р</w:t>
            </w:r>
            <w:r w:rsidRPr="00EB3B69">
              <w:rPr>
                <w:rFonts w:eastAsia="Calibri"/>
              </w:rPr>
              <w:t>ских) хозяйств»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44 480,83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79 231,34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64 799,00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73 437,00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71 298,00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71 298,00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71 298,00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71 298,00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71 298,00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71 298,00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71 298,00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761 034,17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37 871,43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58 596,85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45 422,29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42 377,26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40 212,05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40 212,05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40 212,05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40 212,05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40 212,05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40 212,05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40 212,05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465 752,18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37 871,43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58 596,85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45 422,29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39 557,26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40 212,05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40 212,05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40 212,05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40 212,05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40 212,05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40 212,05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40 212,05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462 932,18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спорта и т</w:t>
            </w:r>
            <w:r w:rsidRPr="00EB3B69">
              <w:rPr>
                <w:rFonts w:eastAsia="Calibri"/>
              </w:rPr>
              <w:t>у</w:t>
            </w:r>
            <w:r w:rsidRPr="00EB3B69">
              <w:rPr>
                <w:rFonts w:eastAsia="Calibri"/>
              </w:rPr>
              <w:t>ризма Киро</w:t>
            </w:r>
            <w:r w:rsidRPr="00EB3B69">
              <w:rPr>
                <w:rFonts w:eastAsia="Calibri"/>
              </w:rPr>
              <w:t>в</w:t>
            </w:r>
            <w:r w:rsidRPr="00EB3B69">
              <w:rPr>
                <w:rFonts w:eastAsia="Calibri"/>
              </w:rPr>
              <w:t>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2 820,00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2 820,00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2 012,23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3 090,63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2 899,31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2 704,94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2 566,75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2 566,75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2 566,75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2 566,75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2 566,75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2 566,75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2 566,75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28 674,36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2 012,23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3 090,63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2 899,31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2 524,94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2 566,75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2 566,75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2 566,75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2 566,75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2 566,75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2 566,75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2 566,75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28 494,36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спорта и т</w:t>
            </w:r>
            <w:r w:rsidRPr="00EB3B69">
              <w:rPr>
                <w:rFonts w:eastAsia="Calibri"/>
              </w:rPr>
              <w:t>у</w:t>
            </w:r>
            <w:r w:rsidRPr="00EB3B69">
              <w:rPr>
                <w:rFonts w:eastAsia="Calibri"/>
              </w:rPr>
              <w:t>ризма Киро</w:t>
            </w:r>
            <w:r w:rsidRPr="00EB3B69">
              <w:rPr>
                <w:rFonts w:eastAsia="Calibri"/>
              </w:rPr>
              <w:t>в</w:t>
            </w:r>
            <w:r w:rsidRPr="00EB3B69">
              <w:rPr>
                <w:rFonts w:eastAsia="Calibri"/>
              </w:rPr>
              <w:t>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180,00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180,00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4 597,17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17 543,86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16 477,40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28 354,80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28 519,20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28 519,20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28 519,20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28 519,20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28 519,20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28 519,20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28 519,20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266 607,63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  <w:r w:rsidRPr="00EB3B69">
              <w:rPr>
                <w:rFonts w:eastAsia="Calibri"/>
              </w:rPr>
              <w:t>2.2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Отдельное меропри</w:t>
            </w:r>
            <w:r w:rsidRPr="00EB3B69">
              <w:rPr>
                <w:rFonts w:eastAsia="Calibri"/>
              </w:rPr>
              <w:t>я</w:t>
            </w:r>
            <w:r w:rsidRPr="00EB3B69">
              <w:rPr>
                <w:rFonts w:eastAsia="Calibri"/>
              </w:rPr>
              <w:t>тие «Укрепление мат</w:t>
            </w:r>
            <w:r w:rsidRPr="00EB3B69">
              <w:rPr>
                <w:rFonts w:eastAsia="Calibri"/>
              </w:rPr>
              <w:t>е</w:t>
            </w:r>
            <w:r w:rsidRPr="00EB3B69">
              <w:rPr>
                <w:rFonts w:eastAsia="Calibri"/>
              </w:rPr>
              <w:t>риально-технической базы сельскохозя</w:t>
            </w:r>
            <w:r w:rsidRPr="00EB3B69">
              <w:rPr>
                <w:rFonts w:eastAsia="Calibri"/>
              </w:rPr>
              <w:t>й</w:t>
            </w:r>
            <w:r w:rsidRPr="00EB3B69">
              <w:rPr>
                <w:rFonts w:eastAsia="Calibri"/>
              </w:rPr>
              <w:t>ственных потребител</w:t>
            </w:r>
            <w:r w:rsidRPr="00EB3B69">
              <w:rPr>
                <w:rFonts w:eastAsia="Calibri"/>
              </w:rPr>
              <w:t>ь</w:t>
            </w:r>
            <w:r w:rsidRPr="00EB3B69">
              <w:rPr>
                <w:rFonts w:eastAsia="Calibri"/>
              </w:rPr>
              <w:t>ских кооперативов»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10 708,33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26 041,44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14 133,33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17 666,67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17 666,67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17 666,67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17 666,67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17 666,67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17 666,67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17 666,67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17 666,67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192 216,46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7 172,50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16 410,30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9 964,00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9 964,00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9 964,00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9 964,00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9 964,00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9 964,00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9 964,00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9 964,00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9 964,00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113 258,80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7 172,50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16 410,30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9 964,00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9 964,00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9 964,00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9 964,00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9 964,00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9 964,00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9 964,00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9 964,00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9 964,00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113 258,80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377,50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863,70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636,00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636,00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636,00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6 965,20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 xml:space="preserve">довольствия Кировской </w:t>
            </w:r>
            <w:r w:rsidRPr="00EB3B69">
              <w:rPr>
                <w:rFonts w:eastAsia="Calibri"/>
              </w:rPr>
              <w:lastRenderedPageBreak/>
              <w:t>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lastRenderedPageBreak/>
              <w:t>377,50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863,70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636,00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636,00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636,00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6 965,20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E25B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3 158,33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8 767,44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3 533,33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7 066,67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7 066,67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7 066,67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7 066,67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7 066,67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7 066,67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7 066,67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7 066,67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BE" w:rsidRPr="00EB3B69" w:rsidRDefault="000E25BE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71 992,46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CB28B6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  <w:r w:rsidRPr="00EB3B69">
              <w:rPr>
                <w:rFonts w:eastAsia="Calibri"/>
              </w:rPr>
              <w:t>2.3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CB28B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Региональный проект «Создание системы поддержки фермеров и развитие сельской к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операции в Кировской области»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CB28B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40 088,87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40 088,87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29 930,00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29 930,00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29 930,00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29 930,00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7 492,20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7 492,20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7 492,20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7 492,20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экономическ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го развития Кировской области**</w:t>
            </w:r>
            <w:r w:rsidR="006A2326">
              <w:rPr>
                <w:rFonts w:eastAsia="Calibri"/>
              </w:rPr>
              <w:t>*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  <w:lang w:val="en-US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F62322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 xml:space="preserve">внебюджетные </w:t>
            </w:r>
            <w:r w:rsidRPr="00EB3B69">
              <w:rPr>
                <w:rFonts w:eastAsia="Calibri"/>
              </w:rPr>
              <w:lastRenderedPageBreak/>
              <w:t>источники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lastRenderedPageBreak/>
              <w:t>2 666,67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3D" w:rsidRPr="00EB3B69" w:rsidRDefault="00A6593D" w:rsidP="000253E9">
            <w:pPr>
              <w:ind w:left="-57" w:right="-57"/>
              <w:contextualSpacing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2 666,67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  <w:r w:rsidRPr="00EB3B69">
              <w:rPr>
                <w:rFonts w:eastAsia="Calibri"/>
              </w:rPr>
              <w:lastRenderedPageBreak/>
              <w:t>2.4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Региональный проект «Акселерация субъе</w:t>
            </w:r>
            <w:r w:rsidRPr="00EB3B69">
              <w:rPr>
                <w:rFonts w:eastAsia="Calibri"/>
              </w:rPr>
              <w:t>к</w:t>
            </w:r>
            <w:r w:rsidRPr="00EB3B69">
              <w:rPr>
                <w:rFonts w:eastAsia="Calibri"/>
              </w:rPr>
              <w:t>тов малого и среднего предпринимательства в Кировской облас</w:t>
            </w:r>
            <w:r w:rsidR="009E3BC7">
              <w:rPr>
                <w:rFonts w:eastAsia="Calibri"/>
              </w:rPr>
              <w:t>-</w:t>
            </w:r>
            <w:r w:rsidRPr="00EB3B69">
              <w:rPr>
                <w:rFonts w:eastAsia="Calibri"/>
              </w:rPr>
              <w:t>ти»</w:t>
            </w:r>
            <w:r w:rsidR="004E623A" w:rsidRPr="00EB3B69">
              <w:rPr>
                <w:rFonts w:eastAsia="Calibri"/>
              </w:rPr>
              <w:t>***</w:t>
            </w:r>
            <w:r w:rsidR="006A2326">
              <w:rPr>
                <w:rFonts w:eastAsia="Calibri"/>
              </w:rPr>
              <w:t>*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46 325,89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58 860,60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62 955,60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91 976,44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91 976,44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91 976,44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91 976,44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91 976,44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91 976,44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91 976,44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811 977,17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39 110,90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51 370,00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56 747,00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86 337,00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86 337,00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86 337,00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86 337,00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86 337,00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86 337,00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86 337,00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751 586,90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39 110,90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51 370,00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56 747,00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86 337,00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86 337,00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86 337,00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86 337,00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86 337,00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86 337,00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86 337,00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751 586,90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5 549,40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3 490,60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3 544,90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3 843,70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3 843,70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3 843,70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3 843,70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3 843,70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3 843,70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3 843,70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39 490,80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5 549,40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3 490,60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3 544,90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3 843,70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3 843,70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3 843,70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3 843,70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3 843,70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3 843,70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3 843,70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39 490,80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8" w:rsidRPr="00EB3B69" w:rsidRDefault="001F16E8" w:rsidP="001F16E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contextualSpacing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  <w:lang w:val="en-US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1 665,59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2 663,70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1 795,74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1 795,74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1 795,74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1 795,74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1 795,74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1 795,74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1 795,74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8" w:rsidRPr="00EB3B69" w:rsidRDefault="001F16E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20 899,47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  <w:r w:rsidRPr="00EB3B69">
              <w:rPr>
                <w:rFonts w:eastAsia="Calibri"/>
              </w:rPr>
              <w:t>3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Подпрограмма «Ко</w:t>
            </w:r>
            <w:r w:rsidRPr="00EB3B69">
              <w:rPr>
                <w:rFonts w:eastAsia="Calibri"/>
              </w:rPr>
              <w:t>м</w:t>
            </w:r>
            <w:r w:rsidRPr="00EB3B69">
              <w:rPr>
                <w:rFonts w:eastAsia="Calibri"/>
              </w:rPr>
              <w:t>плексное развитие сельских территорий Кировской области»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634 090,72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420 480,21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577 353,38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802 705,05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813 749,63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406 620,20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406 442,33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406 442,29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406 442,39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406 442,30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406 442,30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5 687 210,80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195 066,49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48 899,74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173 137,90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410 388,60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424 726,60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14 672,20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14 672,20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14 672,20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14 672,20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14 672,20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14 672,20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1 340 252,53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 xml:space="preserve">министерство </w:t>
            </w:r>
            <w:r w:rsidRPr="00EB3B69">
              <w:rPr>
                <w:rFonts w:eastAsia="Calibri"/>
              </w:rPr>
              <w:lastRenderedPageBreak/>
              <w:t>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lastRenderedPageBreak/>
              <w:t>114 680,19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48 899,74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173 137,90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91 684,70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16 193,70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14 672,20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14 672,20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14 672,20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14 672,20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14 672,20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14 672,20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532 629,43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строительства, энергетики и жилищно-коммунальн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го хозяйства Кировской области*</w:t>
            </w:r>
            <w:r w:rsidR="006A2326">
              <w:rPr>
                <w:rFonts w:eastAsia="Calibri"/>
              </w:rPr>
              <w:t>*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29 571,90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29 571,90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транспорта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50 814,40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318 703,90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408 532,90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778 051,20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397 172,88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350 686,14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371 832,80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375 957,20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382 122,30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382 107,00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381 930,90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381 930,90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381 930,90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381 930,90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381 930,90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4 169 532,82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9 501,13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692,50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1 749,30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926,30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163,70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148,40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148,40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148,40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13 923,33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строительства, энергетики и жилищно-</w:t>
            </w:r>
            <w:r w:rsidRPr="00EB3B69">
              <w:rPr>
                <w:rFonts w:eastAsia="Calibri"/>
              </w:rPr>
              <w:lastRenderedPageBreak/>
              <w:t>коммунальн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го хозяйства Кировской области*</w:t>
            </w:r>
            <w:r w:rsidR="006A2326">
              <w:rPr>
                <w:rFonts w:eastAsia="Calibri"/>
              </w:rPr>
              <w:t>*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lastRenderedPageBreak/>
              <w:t>3 037,20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3 037,20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транспорта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384 634,55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349 993,64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370 083,50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375 030,90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381 958,60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381 958,60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4 152 572,29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местный бю</w:t>
            </w:r>
            <w:r w:rsidRPr="00EB3B69">
              <w:rPr>
                <w:rFonts w:eastAsia="Calibri"/>
              </w:rPr>
              <w:t>д</w:t>
            </w:r>
            <w:r w:rsidRPr="00EB3B69">
              <w:rPr>
                <w:rFonts w:eastAsia="Calibri"/>
              </w:rPr>
              <w:t>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19 048,98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10 998,80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8 881,70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2 749,55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1 791,73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7 113,50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7 111,73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7 111,69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7 111,79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7 111,70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7 111,70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86 142,87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DA" w:rsidRPr="00EB3B69" w:rsidRDefault="00962DDA" w:rsidP="00962DD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22 802,37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9 895,53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23 500,98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13 609,70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5 109,00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2 727,50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2 727,50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2 727,50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2 727,50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2 727,50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2 727,50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A" w:rsidRPr="00EB3B69" w:rsidRDefault="00962DDA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91 282,58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  <w:r w:rsidRPr="00EB3B69">
              <w:rPr>
                <w:rFonts w:eastAsia="Calibri"/>
              </w:rPr>
              <w:t>3.1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Отдельное меропри</w:t>
            </w:r>
            <w:r w:rsidRPr="00EB3B69">
              <w:rPr>
                <w:rFonts w:eastAsia="Calibri"/>
              </w:rPr>
              <w:t>я</w:t>
            </w:r>
            <w:r w:rsidRPr="00EB3B69">
              <w:rPr>
                <w:rFonts w:eastAsia="Calibri"/>
              </w:rPr>
              <w:t>тие «Создание условий для обеспечения д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ступным и комфор</w:t>
            </w:r>
            <w:r w:rsidRPr="00EB3B69">
              <w:rPr>
                <w:rFonts w:eastAsia="Calibri"/>
              </w:rPr>
              <w:t>т</w:t>
            </w:r>
            <w:r w:rsidRPr="00EB3B69">
              <w:rPr>
                <w:rFonts w:eastAsia="Calibri"/>
              </w:rPr>
              <w:t>ным жильем сельского населения»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22 114,48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7 970,73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6 082,40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6 526,71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8 197,71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6 082,40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6 082,40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6 082,40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6 082,40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6 082,40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6 082,40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87 386,43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11 076,90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4 450,90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4 209,80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4 523,00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5 681,00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4 209,80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4 209,80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4 209,80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4 209,80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4 209,80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4 209,80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55 200,40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11 076,90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4 450,90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4 209,80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4 523,00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5 681,00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4 209,80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4 209,80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4 209,80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4 209,80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4 209,80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4 209,80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55 200,40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583,08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45,00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42,60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45,70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57,40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42,60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42,60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1 029,38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 xml:space="preserve">довольствия </w:t>
            </w:r>
            <w:r w:rsidRPr="00EB3B69">
              <w:rPr>
                <w:rFonts w:eastAsia="Calibri"/>
              </w:rPr>
              <w:lastRenderedPageBreak/>
              <w:t>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lastRenderedPageBreak/>
              <w:t>583,08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45,00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42,60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45,70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57,40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42,60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42,60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42,60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1 029,38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10 454,50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3 474,83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1 830,00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1 958,01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2 459,31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1 830,00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1 830,00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1 830,00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1 830,00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1 830,00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1 830,00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31 156,65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  <w:r w:rsidRPr="00EB3B69">
              <w:rPr>
                <w:rFonts w:eastAsia="Calibri"/>
              </w:rPr>
              <w:t>3.2</w:t>
            </w: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Отдельное меропри</w:t>
            </w:r>
            <w:r w:rsidRPr="00EB3B69">
              <w:rPr>
                <w:rFonts w:eastAsia="Calibri"/>
              </w:rPr>
              <w:t>я</w:t>
            </w:r>
            <w:r w:rsidRPr="00EB3B69">
              <w:rPr>
                <w:rFonts w:eastAsia="Calibri"/>
              </w:rPr>
              <w:t>тие «Развитие кадр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вого потенциала на сельских территориях»</w:t>
            </w: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1 082,67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5 566,00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3 370,41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3 637,00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3 153,00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3 153,00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3 153,00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3 153,00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3 153,00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3 153,00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3 153,00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35 727,08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308,40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4 959,20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3 003,00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3 240,50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2 809,30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2 809,30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2 809,30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2 809,30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2 809,30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2 809,30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2 809,30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31 176,20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308,40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4 959,20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3 003,00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3 240,50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2 809,30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2 809,30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2 809,30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2 809,30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2 809,30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2 809,30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2 809,30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31 176,20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16,40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50,20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30,40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32,80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328,60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 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16,40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50,20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30,40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32,80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28,40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328,60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757,87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556,60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337,01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363,70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315,30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315,30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315,30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315,30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315,30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315,30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315,30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4 222,28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  <w:r w:rsidRPr="00EB3B69">
              <w:rPr>
                <w:rFonts w:eastAsia="Calibri"/>
              </w:rPr>
              <w:t>3.3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Отдельное меропри</w:t>
            </w:r>
            <w:r w:rsidRPr="00EB3B69">
              <w:rPr>
                <w:rFonts w:eastAsia="Calibri"/>
              </w:rPr>
              <w:t>я</w:t>
            </w:r>
            <w:r w:rsidRPr="00EB3B69">
              <w:rPr>
                <w:rFonts w:eastAsia="Calibri"/>
              </w:rPr>
              <w:t>тие «Создание и разв</w:t>
            </w:r>
            <w:r w:rsidRPr="00EB3B69">
              <w:rPr>
                <w:rFonts w:eastAsia="Calibri"/>
              </w:rPr>
              <w:t>и</w:t>
            </w:r>
            <w:r w:rsidRPr="00EB3B69">
              <w:rPr>
                <w:rFonts w:eastAsia="Calibri"/>
              </w:rPr>
              <w:t xml:space="preserve">тие инфраструктуры на </w:t>
            </w:r>
            <w:r w:rsidRPr="00EB3B69">
              <w:rPr>
                <w:rFonts w:eastAsia="Calibri"/>
              </w:rPr>
              <w:lastRenderedPageBreak/>
              <w:t>сельских территориях»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  <w:iCs/>
              </w:rPr>
            </w:pPr>
            <w:r w:rsidRPr="00EB3B69">
              <w:rPr>
                <w:rFonts w:eastAsia="Calibri"/>
                <w:iCs/>
              </w:rPr>
              <w:lastRenderedPageBreak/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610 893,57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406 943,48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567 900,57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792 541,34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802 398,92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397 384,80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397 206,93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397 206,89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397 206,99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397 206,90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397 206,90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5 564 097,29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  <w:iCs/>
              </w:rPr>
            </w:pPr>
            <w:r w:rsidRPr="00EB3B69">
              <w:rPr>
                <w:rFonts w:eastAsia="Calibri"/>
                <w:iCs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183 681,19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39 489,64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165 925,10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402 625,10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416 236,30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7 653,10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7 653,10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7 653,10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7 653,10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7 653,10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7 653,10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1 253 875,93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  <w:iCs/>
              </w:rPr>
            </w:pPr>
            <w:r w:rsidRPr="00EB3B69">
              <w:rPr>
                <w:rFonts w:eastAsia="Calibri"/>
                <w:iCs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  <w:iCs/>
              </w:rPr>
            </w:pPr>
            <w:r w:rsidRPr="00EB3B69">
              <w:rPr>
                <w:rFonts w:eastAsia="Calibri"/>
                <w:iCs/>
              </w:rPr>
              <w:t>министерство сельского х</w:t>
            </w:r>
            <w:r w:rsidRPr="00EB3B69">
              <w:rPr>
                <w:rFonts w:eastAsia="Calibri"/>
                <w:iCs/>
              </w:rPr>
              <w:t>о</w:t>
            </w:r>
            <w:r w:rsidRPr="00EB3B69">
              <w:rPr>
                <w:rFonts w:eastAsia="Calibri"/>
                <w:iCs/>
              </w:rPr>
              <w:t>зяйства и пр</w:t>
            </w:r>
            <w:r w:rsidRPr="00EB3B69">
              <w:rPr>
                <w:rFonts w:eastAsia="Calibri"/>
                <w:iCs/>
              </w:rPr>
              <w:t>о</w:t>
            </w:r>
            <w:r w:rsidRPr="00EB3B69">
              <w:rPr>
                <w:rFonts w:eastAsia="Calibri"/>
                <w:iCs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103 294,89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39 489,64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165 925,10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83 921,20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7 703,40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7 653,10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7 653,10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7 653,10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7 653,10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7 653,10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7 653,10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446 252,83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  <w:iCs/>
              </w:rPr>
            </w:pPr>
            <w:r w:rsidRPr="00EB3B69">
              <w:rPr>
                <w:rFonts w:eastAsia="Calibri"/>
                <w:iCs/>
              </w:rPr>
              <w:t>министерство строительства, энергетики и жилищно-коммунальн</w:t>
            </w:r>
            <w:r w:rsidRPr="00EB3B69">
              <w:rPr>
                <w:rFonts w:eastAsia="Calibri"/>
                <w:iCs/>
              </w:rPr>
              <w:t>о</w:t>
            </w:r>
            <w:r w:rsidRPr="00EB3B69">
              <w:rPr>
                <w:rFonts w:eastAsia="Calibri"/>
                <w:iCs/>
              </w:rPr>
              <w:t>го хозяйства Кировской области*</w:t>
            </w:r>
            <w:r w:rsidR="006A2326">
              <w:rPr>
                <w:rFonts w:eastAsia="Calibri"/>
                <w:iCs/>
              </w:rPr>
              <w:t>*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29 571,90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29 571,90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  <w:iCs/>
              </w:rPr>
            </w:pPr>
            <w:r w:rsidRPr="00EB3B69">
              <w:rPr>
                <w:rFonts w:eastAsia="Calibri"/>
                <w:iCs/>
              </w:rPr>
              <w:t>министерство транспорта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50 814,40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318 703,90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408 532,90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778 051,20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  <w:iCs/>
              </w:rPr>
            </w:pPr>
            <w:r w:rsidRPr="00EB3B69">
              <w:rPr>
                <w:rFonts w:eastAsia="Calibri"/>
                <w:iCs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396 573,40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350 590,94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371 759,80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375 878,70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382 036,50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382 036,00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381 859,90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381 859,90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381 859,90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381 859,90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381 859,90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4 168 174,84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  <w:iCs/>
              </w:rPr>
            </w:pPr>
            <w:r w:rsidRPr="00EB3B69">
              <w:rPr>
                <w:rFonts w:eastAsia="Calibri"/>
                <w:iCs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  <w:iCs/>
              </w:rPr>
            </w:pPr>
            <w:r w:rsidRPr="00EB3B69">
              <w:rPr>
                <w:rFonts w:eastAsia="Calibri"/>
                <w:iCs/>
              </w:rPr>
              <w:t>министерство сельского х</w:t>
            </w:r>
            <w:r w:rsidRPr="00EB3B69">
              <w:rPr>
                <w:rFonts w:eastAsia="Calibri"/>
                <w:iCs/>
              </w:rPr>
              <w:t>о</w:t>
            </w:r>
            <w:r w:rsidRPr="00EB3B69">
              <w:rPr>
                <w:rFonts w:eastAsia="Calibri"/>
                <w:iCs/>
              </w:rPr>
              <w:t>зяйства и пр</w:t>
            </w:r>
            <w:r w:rsidRPr="00EB3B69">
              <w:rPr>
                <w:rFonts w:eastAsia="Calibri"/>
                <w:iCs/>
              </w:rPr>
              <w:t>о</w:t>
            </w:r>
            <w:r w:rsidRPr="00EB3B69">
              <w:rPr>
                <w:rFonts w:eastAsia="Calibri"/>
                <w:iCs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8 901,65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597,30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1 676,30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847,80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77,90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77,40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77,40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77,40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77,40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77,40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77,40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12 565,35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  <w:iCs/>
              </w:rPr>
            </w:pPr>
            <w:r w:rsidRPr="00EB3B69">
              <w:rPr>
                <w:rFonts w:eastAsia="Calibri"/>
                <w:iCs/>
              </w:rPr>
              <w:t xml:space="preserve">министерство строительства, </w:t>
            </w:r>
            <w:r w:rsidRPr="00EB3B69">
              <w:rPr>
                <w:rFonts w:eastAsia="Calibri"/>
                <w:iCs/>
              </w:rPr>
              <w:lastRenderedPageBreak/>
              <w:t>энергетики и жилищно-коммунальн</w:t>
            </w:r>
            <w:r w:rsidRPr="00EB3B69">
              <w:rPr>
                <w:rFonts w:eastAsia="Calibri"/>
                <w:iCs/>
              </w:rPr>
              <w:t>о</w:t>
            </w:r>
            <w:r w:rsidRPr="00EB3B69">
              <w:rPr>
                <w:rFonts w:eastAsia="Calibri"/>
                <w:iCs/>
              </w:rPr>
              <w:t>го хозяйства Кировской области*</w:t>
            </w:r>
            <w:r w:rsidR="006A2326">
              <w:rPr>
                <w:rFonts w:eastAsia="Calibri"/>
                <w:iCs/>
              </w:rPr>
              <w:t>*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lastRenderedPageBreak/>
              <w:t>3 037,20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3 037,20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  <w:iCs/>
              </w:rPr>
            </w:pPr>
            <w:r w:rsidRPr="00EB3B69">
              <w:rPr>
                <w:rFonts w:eastAsia="Calibri"/>
                <w:iCs/>
              </w:rPr>
              <w:t>министерство транспорта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384 634,55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349 993,64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370 083,50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375 030,90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381 958,60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381 958,60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381 782,50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4 152 572,29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  <w:iCs/>
              </w:rPr>
            </w:pPr>
            <w:r w:rsidRPr="00EB3B69">
              <w:rPr>
                <w:rFonts w:eastAsia="Calibri"/>
                <w:iCs/>
              </w:rPr>
              <w:t>местный бю</w:t>
            </w:r>
            <w:r w:rsidRPr="00EB3B69">
              <w:rPr>
                <w:rFonts w:eastAsia="Calibri"/>
                <w:iCs/>
              </w:rPr>
              <w:t>д</w:t>
            </w:r>
            <w:r w:rsidRPr="00EB3B69">
              <w:rPr>
                <w:rFonts w:eastAsia="Calibri"/>
                <w:iCs/>
              </w:rPr>
              <w:t>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19 048,98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10 998,80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8 881,70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2 749,55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1 791,73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7 113,50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7 111,73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7 111,69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7 111,79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7 111,70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7 111,70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86 142,87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  <w:iCs/>
              </w:rPr>
            </w:pPr>
            <w:r w:rsidRPr="00EB3B69">
              <w:rPr>
                <w:rFonts w:eastAsia="Calibri"/>
                <w:iCs/>
              </w:rPr>
              <w:t>внебюджетные источники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11 590,00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5 864,10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21 333,97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11 287,99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iCs/>
                <w:spacing w:val="-12"/>
                <w:sz w:val="19"/>
                <w:szCs w:val="19"/>
              </w:rPr>
            </w:pPr>
            <w:r w:rsidRPr="00EB3B69">
              <w:rPr>
                <w:iCs/>
                <w:spacing w:val="-12"/>
                <w:sz w:val="19"/>
                <w:szCs w:val="19"/>
              </w:rPr>
              <w:t>2 334,39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582,20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582,20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582,20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582,20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582,20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582,20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55 903,65</w:t>
            </w:r>
          </w:p>
        </w:tc>
      </w:tr>
      <w:tr w:rsidR="000253E9" w:rsidRPr="00EB3B69" w:rsidTr="000253E9">
        <w:trPr>
          <w:trHeight w:val="35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2C" w:rsidRPr="00EB3B69" w:rsidRDefault="00F75C2C" w:rsidP="00CB28B6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  <w:r w:rsidRPr="00EB3B69">
              <w:rPr>
                <w:rFonts w:eastAsia="Calibri"/>
              </w:rPr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2C" w:rsidRPr="00EB3B69" w:rsidRDefault="00F75C2C" w:rsidP="00CB28B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Отдельное меропри</w:t>
            </w:r>
            <w:r w:rsidRPr="00EB3B69">
              <w:rPr>
                <w:rFonts w:eastAsia="Calibri"/>
              </w:rPr>
              <w:t>я</w:t>
            </w:r>
            <w:r w:rsidRPr="00EB3B69">
              <w:rPr>
                <w:rFonts w:eastAsia="Calibri"/>
              </w:rPr>
              <w:t>тие «Налоговые расх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ды»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2C" w:rsidRPr="00EB3B69" w:rsidRDefault="00F75C2C" w:rsidP="00CB28B6">
            <w:pPr>
              <w:autoSpaceDE w:val="0"/>
              <w:autoSpaceDN w:val="0"/>
              <w:adjustRightInd w:val="0"/>
              <w:contextualSpacing/>
              <w:rPr>
                <w:rFonts w:eastAsia="Calibri"/>
                <w:spacing w:val="-4"/>
              </w:rPr>
            </w:pPr>
            <w:r w:rsidRPr="00EB3B69">
              <w:rPr>
                <w:rFonts w:eastAsia="Calibri"/>
                <w:spacing w:val="-4"/>
              </w:rPr>
              <w:t>справочно: налоговый ра</w:t>
            </w:r>
            <w:r w:rsidRPr="00EB3B69">
              <w:rPr>
                <w:rFonts w:eastAsia="Calibri"/>
                <w:spacing w:val="-4"/>
              </w:rPr>
              <w:t>с</w:t>
            </w:r>
            <w:r w:rsidRPr="00EB3B69">
              <w:rPr>
                <w:rFonts w:eastAsia="Calibri"/>
                <w:spacing w:val="-4"/>
              </w:rPr>
              <w:t>ход – консол</w:t>
            </w:r>
            <w:r w:rsidRPr="00EB3B69">
              <w:rPr>
                <w:rFonts w:eastAsia="Calibri"/>
                <w:spacing w:val="-4"/>
              </w:rPr>
              <w:t>и</w:t>
            </w:r>
            <w:r w:rsidRPr="00EB3B69">
              <w:rPr>
                <w:rFonts w:eastAsia="Calibri"/>
                <w:spacing w:val="-4"/>
              </w:rPr>
              <w:t>дированный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2C" w:rsidRPr="00EB3B69" w:rsidRDefault="00F75C2C" w:rsidP="001F2B85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378 037,00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2C" w:rsidRPr="00EB3B69" w:rsidRDefault="00F75C2C" w:rsidP="001F2B85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297 700,00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2C" w:rsidRPr="00EB3B69" w:rsidRDefault="00F75C2C" w:rsidP="001F2B85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2C" w:rsidRPr="00EB3B69" w:rsidRDefault="00F75C2C" w:rsidP="001F2B85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2C" w:rsidRPr="00EB3B69" w:rsidRDefault="00F75C2C" w:rsidP="001F2B85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2C" w:rsidRPr="00EB3B69" w:rsidRDefault="00F75C2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2C" w:rsidRPr="00EB3B69" w:rsidRDefault="00F75C2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2C" w:rsidRPr="00EB3B69" w:rsidRDefault="00F75C2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2C" w:rsidRPr="00EB3B69" w:rsidRDefault="00F75C2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2C" w:rsidRPr="00EB3B69" w:rsidRDefault="00F75C2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2C" w:rsidRPr="00EB3B69" w:rsidRDefault="00F75C2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2C" w:rsidRPr="00EB3B69" w:rsidRDefault="00F75C2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675 737,00</w:t>
            </w:r>
          </w:p>
        </w:tc>
      </w:tr>
      <w:tr w:rsidR="000253E9" w:rsidRPr="00EB3B69" w:rsidTr="000253E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</w:rPr>
            </w:pPr>
            <w:r w:rsidRPr="00EB3B69">
              <w:rPr>
                <w:rFonts w:eastAsia="Calibri"/>
              </w:rPr>
              <w:t>5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Отдельное меропри</w:t>
            </w:r>
            <w:r w:rsidRPr="00EB3B69">
              <w:rPr>
                <w:rFonts w:eastAsia="Calibri"/>
              </w:rPr>
              <w:t>я</w:t>
            </w:r>
            <w:r w:rsidRPr="00EB3B69">
              <w:rPr>
                <w:rFonts w:eastAsia="Calibri"/>
              </w:rPr>
              <w:t>тие «Управление ре</w:t>
            </w:r>
            <w:r w:rsidRPr="00EB3B69">
              <w:rPr>
                <w:rFonts w:eastAsia="Calibri"/>
              </w:rPr>
              <w:t>а</w:t>
            </w:r>
            <w:r w:rsidRPr="00EB3B69">
              <w:rPr>
                <w:rFonts w:eastAsia="Calibri"/>
              </w:rPr>
              <w:t>лизацией Госуда</w:t>
            </w:r>
            <w:r w:rsidRPr="00EB3B69">
              <w:rPr>
                <w:rFonts w:eastAsia="Calibri"/>
              </w:rPr>
              <w:t>р</w:t>
            </w:r>
            <w:r w:rsidRPr="00EB3B69">
              <w:rPr>
                <w:rFonts w:eastAsia="Calibri"/>
              </w:rPr>
              <w:t>ственной программы»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148 030,81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140 811,70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151 985,50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151 355,30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151 393,30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151 393,30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151 393,30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151 393,30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151 393,30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151 393,30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151 393,30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1 651 936,41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148 030,81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140 811,70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151 985,50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151 355,30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151 393,30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151 393,30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151 393,30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151 393,30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151 393,30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151 393,30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151 393,30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1 651 936,41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министерство сельского х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зяйства и пр</w:t>
            </w:r>
            <w:r w:rsidRPr="00EB3B69">
              <w:rPr>
                <w:rFonts w:eastAsia="Calibri"/>
              </w:rPr>
              <w:t>о</w:t>
            </w:r>
            <w:r w:rsidRPr="00EB3B69">
              <w:rPr>
                <w:rFonts w:eastAsia="Calibri"/>
              </w:rPr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101 339,41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87 887,70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95 808,20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95 138,40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95 138,40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95 138,40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95 138,40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95 138,40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95 138,40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95 138,40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95 138,40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1 046 142,51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E55508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B3B69">
              <w:rPr>
                <w:rFonts w:eastAsia="Calibri"/>
              </w:rPr>
              <w:t>государстве</w:t>
            </w:r>
            <w:r w:rsidRPr="00EB3B69">
              <w:rPr>
                <w:rFonts w:eastAsia="Calibri"/>
              </w:rPr>
              <w:t>н</w:t>
            </w:r>
            <w:r w:rsidRPr="00EB3B69">
              <w:rPr>
                <w:rFonts w:eastAsia="Calibri"/>
              </w:rPr>
              <w:t>ная инспекция по надзору за техническим состоянием самоходных машин и др</w:t>
            </w:r>
            <w:r w:rsidRPr="00EB3B69">
              <w:rPr>
                <w:rFonts w:eastAsia="Calibri"/>
              </w:rPr>
              <w:t>у</w:t>
            </w:r>
            <w:r w:rsidRPr="00EB3B69">
              <w:rPr>
                <w:rFonts w:eastAsia="Calibri"/>
              </w:rPr>
              <w:t>гих видов те</w:t>
            </w:r>
            <w:r w:rsidRPr="00EB3B69">
              <w:rPr>
                <w:rFonts w:eastAsia="Calibri"/>
              </w:rPr>
              <w:t>х</w:t>
            </w:r>
            <w:r w:rsidRPr="00EB3B69">
              <w:rPr>
                <w:rFonts w:eastAsia="Calibri"/>
              </w:rPr>
              <w:t>ники Киро</w:t>
            </w:r>
            <w:r w:rsidRPr="00EB3B69">
              <w:rPr>
                <w:rFonts w:eastAsia="Calibri"/>
              </w:rPr>
              <w:t>в</w:t>
            </w:r>
            <w:r w:rsidRPr="00EB3B69">
              <w:rPr>
                <w:rFonts w:eastAsia="Calibri"/>
              </w:rPr>
              <w:t>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46 691,40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contextualSpacing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52 924,00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56 177,30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56 216,90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1F2B85">
            <w:pPr>
              <w:ind w:left="-57" w:right="-57"/>
              <w:jc w:val="center"/>
              <w:rPr>
                <w:bCs/>
                <w:spacing w:val="-12"/>
                <w:sz w:val="19"/>
                <w:szCs w:val="19"/>
              </w:rPr>
            </w:pPr>
            <w:r w:rsidRPr="00EB3B69">
              <w:rPr>
                <w:bCs/>
                <w:spacing w:val="-12"/>
                <w:sz w:val="19"/>
                <w:szCs w:val="19"/>
              </w:rPr>
              <w:t>56 254,90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56 254,90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56 254,90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56 254,90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56 254,90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56 254,90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bCs/>
                <w:spacing w:val="-10"/>
                <w:sz w:val="19"/>
                <w:szCs w:val="19"/>
              </w:rPr>
            </w:pPr>
            <w:r w:rsidRPr="00EB3B69">
              <w:rPr>
                <w:bCs/>
                <w:spacing w:val="-10"/>
                <w:sz w:val="19"/>
                <w:szCs w:val="19"/>
              </w:rPr>
              <w:t>56 254,90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8" w:rsidRPr="00EB3B69" w:rsidRDefault="00E55508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605 793,90</w:t>
            </w:r>
          </w:p>
        </w:tc>
      </w:tr>
      <w:tr w:rsidR="000253E9" w:rsidRPr="00EB3B69" w:rsidTr="000253E9">
        <w:trPr>
          <w:trHeight w:val="352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jc w:val="center"/>
            </w:pPr>
            <w:r w:rsidRPr="00EB3B69">
              <w:t>6</w:t>
            </w:r>
          </w:p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jc w:val="center"/>
            </w:pPr>
          </w:p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jc w:val="center"/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</w:pPr>
            <w:r w:rsidRPr="00EB3B69">
              <w:t>Отдельное меропри</w:t>
            </w:r>
            <w:r w:rsidRPr="00EB3B69">
              <w:t>я</w:t>
            </w:r>
            <w:r w:rsidRPr="00EB3B69">
              <w:t>тие «Борьба с распр</w:t>
            </w:r>
            <w:r w:rsidRPr="00EB3B69">
              <w:t>о</w:t>
            </w:r>
            <w:r w:rsidRPr="00EB3B69">
              <w:t>странением борщевика Сосновского»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</w:pPr>
            <w:r w:rsidRPr="00EB3B69"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98 714,40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98 714,40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98 714,40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98 714,40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98 714,40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493 572,00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jc w:val="both"/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jc w:val="both"/>
              <w:rPr>
                <w:spacing w:val="-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</w:pPr>
            <w:r w:rsidRPr="00EB3B69">
              <w:t>областной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0,00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96 000,00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96 000,00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96 000,00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96 000,00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96 000,00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480 000,00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jc w:val="both"/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240" w:lineRule="exact"/>
              <w:jc w:val="both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</w:pPr>
            <w:r w:rsidRPr="00EB3B69">
              <w:t>в 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ind w:left="-57" w:right="-57"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ind w:left="-57" w:right="-57"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</w:p>
        </w:tc>
      </w:tr>
      <w:tr w:rsidR="000253E9" w:rsidRPr="00EB3B69" w:rsidTr="000253E9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jc w:val="both"/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240" w:lineRule="exact"/>
              <w:jc w:val="both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</w:pPr>
            <w:r w:rsidRPr="00EB3B69">
              <w:t>министерство сельского х</w:t>
            </w:r>
            <w:r w:rsidRPr="00EB3B69">
              <w:t>о</w:t>
            </w:r>
            <w:r w:rsidRPr="00EB3B69">
              <w:t>зяйства и пр</w:t>
            </w:r>
            <w:r w:rsidRPr="00EB3B69">
              <w:t>о</w:t>
            </w:r>
            <w:r w:rsidRPr="00EB3B69">
              <w:t>довольствия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0,00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96 000,00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96 000,00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96 000,00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96 000,00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96 000,00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480 000,00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jc w:val="both"/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240" w:lineRule="exact"/>
              <w:jc w:val="both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autoSpaceDE w:val="0"/>
              <w:autoSpaceDN w:val="0"/>
              <w:adjustRightInd w:val="0"/>
            </w:pPr>
            <w:r w:rsidRPr="00EB3B69">
              <w:t>министерство информацио</w:t>
            </w:r>
            <w:r w:rsidRPr="00EB3B69">
              <w:t>н</w:t>
            </w:r>
            <w:r w:rsidRPr="00EB3B69">
              <w:t>ных технол</w:t>
            </w:r>
            <w:r w:rsidRPr="00EB3B69">
              <w:t>о</w:t>
            </w:r>
            <w:r w:rsidRPr="00EB3B69">
              <w:t>гий и связи Кировской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х</w:t>
            </w:r>
          </w:p>
        </w:tc>
      </w:tr>
      <w:tr w:rsidR="000253E9" w:rsidRPr="00EB3B69" w:rsidTr="000253E9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jc w:val="both"/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240" w:lineRule="exact"/>
              <w:jc w:val="both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jc w:val="both"/>
            </w:pPr>
            <w:r w:rsidRPr="00EB3B69">
              <w:t>местный бю</w:t>
            </w:r>
            <w:r w:rsidRPr="00EB3B69">
              <w:t>д</w:t>
            </w:r>
            <w:r w:rsidRPr="00EB3B69">
              <w:t>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tabs>
                <w:tab w:val="left" w:pos="8080"/>
                <w:tab w:val="right" w:pos="9639"/>
              </w:tabs>
              <w:spacing w:line="360" w:lineRule="auto"/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697E9C">
            <w:pPr>
              <w:ind w:left="-57" w:right="-57"/>
              <w:jc w:val="center"/>
              <w:rPr>
                <w:spacing w:val="-12"/>
                <w:sz w:val="19"/>
                <w:szCs w:val="19"/>
              </w:rPr>
            </w:pPr>
            <w:r w:rsidRPr="00EB3B69">
              <w:rPr>
                <w:spacing w:val="-12"/>
                <w:sz w:val="19"/>
                <w:szCs w:val="19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0,00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2 714,40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2 714,40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2 714,40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2 714,40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iCs/>
                <w:spacing w:val="-10"/>
                <w:sz w:val="19"/>
                <w:szCs w:val="19"/>
              </w:rPr>
            </w:pPr>
            <w:r w:rsidRPr="00EB3B69">
              <w:rPr>
                <w:iCs/>
                <w:spacing w:val="-10"/>
                <w:sz w:val="19"/>
                <w:szCs w:val="19"/>
              </w:rPr>
              <w:t>2 714,40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9C" w:rsidRPr="00EB3B69" w:rsidRDefault="00697E9C" w:rsidP="000253E9">
            <w:pPr>
              <w:ind w:left="-57" w:right="-57"/>
              <w:jc w:val="center"/>
              <w:rPr>
                <w:spacing w:val="-10"/>
                <w:sz w:val="19"/>
                <w:szCs w:val="19"/>
              </w:rPr>
            </w:pPr>
            <w:r w:rsidRPr="00EB3B69">
              <w:rPr>
                <w:spacing w:val="-10"/>
                <w:sz w:val="19"/>
                <w:szCs w:val="19"/>
              </w:rPr>
              <w:t>13 572,00</w:t>
            </w:r>
          </w:p>
        </w:tc>
      </w:tr>
    </w:tbl>
    <w:p w:rsidR="00DF050C" w:rsidRDefault="00DF050C" w:rsidP="00DF050C">
      <w:pPr>
        <w:tabs>
          <w:tab w:val="center" w:pos="7447"/>
        </w:tabs>
        <w:autoSpaceDE w:val="0"/>
        <w:autoSpaceDN w:val="0"/>
        <w:adjustRightInd w:val="0"/>
        <w:spacing w:before="120"/>
        <w:ind w:right="-699"/>
        <w:jc w:val="both"/>
        <w:rPr>
          <w:rFonts w:eastAsia="Calibri"/>
          <w:bCs/>
          <w:sz w:val="24"/>
          <w:szCs w:val="24"/>
        </w:rPr>
      </w:pPr>
      <w:r w:rsidRPr="00EB3B69">
        <w:rPr>
          <w:rFonts w:eastAsia="Calibri"/>
          <w:bCs/>
          <w:sz w:val="24"/>
          <w:szCs w:val="24"/>
        </w:rPr>
        <w:lastRenderedPageBreak/>
        <w:t xml:space="preserve">x – реализация отдельных мероприятий осуществляется в рамках расходов на текущую деятельность органов исполнительной власти Кировской </w:t>
      </w:r>
      <w:r w:rsidRPr="00EB3B69">
        <w:rPr>
          <w:sz w:val="28"/>
          <w:szCs w:val="28"/>
        </w:rPr>
        <w:br/>
      </w:r>
      <w:r w:rsidRPr="00EB3B69">
        <w:rPr>
          <w:rFonts w:eastAsia="Calibri"/>
          <w:bCs/>
          <w:sz w:val="24"/>
          <w:szCs w:val="24"/>
        </w:rPr>
        <w:t>области.</w:t>
      </w:r>
    </w:p>
    <w:p w:rsidR="006A2326" w:rsidRPr="006A2326" w:rsidRDefault="006A2326" w:rsidP="00C84465">
      <w:pPr>
        <w:autoSpaceDE w:val="0"/>
        <w:autoSpaceDN w:val="0"/>
        <w:adjustRightInd w:val="0"/>
        <w:ind w:right="-682"/>
        <w:jc w:val="both"/>
        <w:rPr>
          <w:rFonts w:eastAsia="Calibri"/>
          <w:sz w:val="24"/>
          <w:szCs w:val="24"/>
        </w:rPr>
      </w:pPr>
      <w:r w:rsidRPr="00EB3B69">
        <w:rPr>
          <w:sz w:val="24"/>
          <w:szCs w:val="24"/>
        </w:rPr>
        <w:t xml:space="preserve">* </w:t>
      </w:r>
      <w:r w:rsidRPr="00EB3B69">
        <w:rPr>
          <w:rFonts w:eastAsia="Calibri"/>
          <w:sz w:val="24"/>
          <w:szCs w:val="24"/>
        </w:rPr>
        <w:t>Объемы ресурсного обеспечения на 2022 год приведены в соответствие с объемами бюджетных ассигнований, утвержденными сводной бюджетной росписью областного бюджета от 14.09.2022.</w:t>
      </w:r>
    </w:p>
    <w:p w:rsidR="00DF050C" w:rsidRPr="00EB3B69" w:rsidRDefault="00DF050C" w:rsidP="00DF050C">
      <w:pPr>
        <w:tabs>
          <w:tab w:val="center" w:pos="7447"/>
        </w:tabs>
        <w:autoSpaceDE w:val="0"/>
        <w:autoSpaceDN w:val="0"/>
        <w:adjustRightInd w:val="0"/>
        <w:ind w:right="-697"/>
        <w:jc w:val="both"/>
        <w:rPr>
          <w:rFonts w:eastAsia="Calibri"/>
          <w:bCs/>
          <w:sz w:val="24"/>
          <w:szCs w:val="24"/>
        </w:rPr>
      </w:pPr>
      <w:r w:rsidRPr="00EB3B69">
        <w:rPr>
          <w:rFonts w:eastAsia="Calibri"/>
          <w:bCs/>
          <w:sz w:val="24"/>
          <w:szCs w:val="24"/>
        </w:rPr>
        <w:t>*</w:t>
      </w:r>
      <w:r w:rsidR="006A2326">
        <w:rPr>
          <w:rFonts w:eastAsia="Calibri"/>
          <w:bCs/>
          <w:sz w:val="24"/>
          <w:szCs w:val="24"/>
        </w:rPr>
        <w:t>*</w:t>
      </w:r>
      <w:r w:rsidRPr="00EB3B69">
        <w:rPr>
          <w:rFonts w:eastAsia="Calibri"/>
          <w:bCs/>
          <w:sz w:val="24"/>
          <w:szCs w:val="24"/>
        </w:rPr>
        <w:t xml:space="preserve"> Министерство строительства Кировской области с 12.05.2021 переименовано в министерство строительства, энергетики и жилищно-коммунального хозяйства Кировской области.</w:t>
      </w:r>
    </w:p>
    <w:p w:rsidR="00DF050C" w:rsidRPr="00EB3B69" w:rsidRDefault="00DF050C" w:rsidP="00DF050C">
      <w:pPr>
        <w:tabs>
          <w:tab w:val="center" w:pos="7447"/>
        </w:tabs>
        <w:autoSpaceDE w:val="0"/>
        <w:autoSpaceDN w:val="0"/>
        <w:adjustRightInd w:val="0"/>
        <w:ind w:right="-699"/>
        <w:jc w:val="both"/>
        <w:rPr>
          <w:rFonts w:eastAsia="Calibri"/>
          <w:bCs/>
          <w:sz w:val="24"/>
          <w:szCs w:val="24"/>
        </w:rPr>
      </w:pPr>
      <w:r w:rsidRPr="00EB3B69">
        <w:rPr>
          <w:rFonts w:eastAsia="Calibri"/>
          <w:bCs/>
          <w:sz w:val="24"/>
          <w:szCs w:val="24"/>
        </w:rPr>
        <w:t>**</w:t>
      </w:r>
      <w:r w:rsidR="006A2326">
        <w:rPr>
          <w:rFonts w:eastAsia="Calibri"/>
          <w:bCs/>
          <w:sz w:val="24"/>
          <w:szCs w:val="24"/>
        </w:rPr>
        <w:t>*</w:t>
      </w:r>
      <w:r w:rsidRPr="00EB3B69">
        <w:rPr>
          <w:rFonts w:eastAsia="Calibri"/>
          <w:bCs/>
          <w:sz w:val="24"/>
          <w:szCs w:val="24"/>
        </w:rPr>
        <w:t xml:space="preserve"> Министерство экономического развития и поддержки предпринимательства Кировской области с 15.02.2021 переименовано в министерство </w:t>
      </w:r>
      <w:r w:rsidRPr="00EB3B69">
        <w:rPr>
          <w:sz w:val="28"/>
          <w:szCs w:val="28"/>
        </w:rPr>
        <w:br/>
      </w:r>
      <w:r w:rsidRPr="00EB3B69">
        <w:rPr>
          <w:rFonts w:eastAsia="Calibri"/>
          <w:bCs/>
          <w:sz w:val="24"/>
          <w:szCs w:val="24"/>
        </w:rPr>
        <w:t>экономического развития Кировской области.</w:t>
      </w:r>
    </w:p>
    <w:p w:rsidR="00CF0A6F" w:rsidRPr="00EB3B69" w:rsidRDefault="00DF050C" w:rsidP="00CF0A6F">
      <w:pPr>
        <w:tabs>
          <w:tab w:val="center" w:pos="7447"/>
        </w:tabs>
        <w:autoSpaceDE w:val="0"/>
        <w:autoSpaceDN w:val="0"/>
        <w:adjustRightInd w:val="0"/>
        <w:ind w:right="-699"/>
        <w:jc w:val="both"/>
        <w:rPr>
          <w:rFonts w:eastAsia="Calibri"/>
          <w:bCs/>
          <w:sz w:val="24"/>
          <w:szCs w:val="24"/>
        </w:rPr>
      </w:pPr>
      <w:r w:rsidRPr="00EB3B69">
        <w:rPr>
          <w:rFonts w:eastAsia="Calibri"/>
          <w:bCs/>
          <w:sz w:val="24"/>
          <w:szCs w:val="24"/>
        </w:rPr>
        <w:t>***</w:t>
      </w:r>
      <w:r w:rsidR="006A2326">
        <w:rPr>
          <w:rFonts w:eastAsia="Calibri"/>
          <w:bCs/>
          <w:sz w:val="24"/>
          <w:szCs w:val="24"/>
        </w:rPr>
        <w:t>*</w:t>
      </w:r>
      <w:r w:rsidRPr="00EB3B69">
        <w:rPr>
          <w:rFonts w:eastAsia="Calibri"/>
          <w:bCs/>
          <w:sz w:val="24"/>
          <w:szCs w:val="24"/>
        </w:rPr>
        <w:t xml:space="preserve"> С 2025 года реализуется в виде отдельного мероприятия.</w:t>
      </w:r>
    </w:p>
    <w:p w:rsidR="00011C01" w:rsidRPr="00EB3B69" w:rsidRDefault="002E1473" w:rsidP="00CF0A6F">
      <w:pPr>
        <w:tabs>
          <w:tab w:val="center" w:pos="7447"/>
        </w:tabs>
        <w:autoSpaceDE w:val="0"/>
        <w:autoSpaceDN w:val="0"/>
        <w:adjustRightInd w:val="0"/>
        <w:spacing w:before="480"/>
        <w:ind w:right="-697"/>
        <w:jc w:val="center"/>
        <w:rPr>
          <w:rFonts w:eastAsia="Calibri"/>
          <w:bCs/>
        </w:rPr>
      </w:pPr>
      <w:r w:rsidRPr="00EB3B69">
        <w:rPr>
          <w:rFonts w:eastAsia="Calibri"/>
          <w:bCs/>
        </w:rPr>
        <w:t>_____________</w:t>
      </w:r>
    </w:p>
    <w:sectPr w:rsidR="00011C01" w:rsidRPr="00EB3B69" w:rsidSect="00A6593D">
      <w:type w:val="continuous"/>
      <w:pgSz w:w="16839" w:h="11907" w:orient="landscape" w:code="9"/>
      <w:pgMar w:top="1701" w:right="1077" w:bottom="1134" w:left="851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3A0" w:rsidRDefault="003663A0" w:rsidP="00565ECC">
      <w:r>
        <w:separator/>
      </w:r>
    </w:p>
  </w:endnote>
  <w:endnote w:type="continuationSeparator" w:id="0">
    <w:p w:rsidR="003663A0" w:rsidRDefault="003663A0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Default="00A64C69">
    <w:pPr>
      <w:pStyle w:val="a7"/>
      <w:jc w:val="center"/>
    </w:pPr>
  </w:p>
  <w:p w:rsidR="00A64C69" w:rsidRDefault="00A64C6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Default="00A64C6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3A0" w:rsidRDefault="003663A0" w:rsidP="00565ECC">
      <w:r>
        <w:separator/>
      </w:r>
    </w:p>
  </w:footnote>
  <w:footnote w:type="continuationSeparator" w:id="0">
    <w:p w:rsidR="003663A0" w:rsidRDefault="003663A0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Default="00A64C6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523B">
      <w:rPr>
        <w:noProof/>
      </w:rPr>
      <w:t>2</w:t>
    </w:r>
    <w:r>
      <w:rPr>
        <w:noProof/>
      </w:rPr>
      <w:fldChar w:fldCharType="end"/>
    </w:r>
  </w:p>
  <w:p w:rsidR="00A64C69" w:rsidRPr="00293B49" w:rsidRDefault="00A64C69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Default="00A64C6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9523B">
      <w:rPr>
        <w:noProof/>
      </w:rPr>
      <w:t>75</w:t>
    </w:r>
    <w:r>
      <w:rPr>
        <w:noProof/>
      </w:rPr>
      <w:fldChar w:fldCharType="end"/>
    </w:r>
  </w:p>
  <w:p w:rsidR="00A64C69" w:rsidRPr="00676919" w:rsidRDefault="00A64C69" w:rsidP="00DD7A11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Default="00A64C6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523B">
      <w:rPr>
        <w:noProof/>
      </w:rPr>
      <w:t>74</w:t>
    </w:r>
    <w:r>
      <w:rPr>
        <w:noProof/>
      </w:rPr>
      <w:fldChar w:fldCharType="end"/>
    </w:r>
  </w:p>
  <w:p w:rsidR="00A64C69" w:rsidRPr="000F5207" w:rsidRDefault="00A64C69" w:rsidP="00DD7A11">
    <w:pPr>
      <w:pStyle w:val="a3"/>
      <w:jc w:val="cent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Default="00A64C69">
    <w:pPr>
      <w:pStyle w:val="a3"/>
      <w:jc w:val="center"/>
    </w:pPr>
  </w:p>
  <w:p w:rsidR="00A64C69" w:rsidRDefault="00A64C69">
    <w:pPr>
      <w:pStyle w:val="a3"/>
      <w:jc w:val="center"/>
    </w:pPr>
  </w:p>
  <w:p w:rsidR="00A64C69" w:rsidRDefault="00A64C6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9523B">
      <w:rPr>
        <w:noProof/>
      </w:rPr>
      <w:t>79</w:t>
    </w:r>
    <w:r>
      <w:rPr>
        <w:noProof/>
      </w:rPr>
      <w:fldChar w:fldCharType="end"/>
    </w:r>
  </w:p>
  <w:p w:rsidR="00A64C69" w:rsidRPr="00676919" w:rsidRDefault="00A64C69" w:rsidP="00B64C7A">
    <w:pPr>
      <w:pStyle w:val="a3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Default="00A64C69">
    <w:pPr>
      <w:pStyle w:val="a3"/>
      <w:jc w:val="center"/>
    </w:pPr>
  </w:p>
  <w:p w:rsidR="00A64C69" w:rsidRPr="000F5207" w:rsidRDefault="00A64C69" w:rsidP="00B64C7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Pr="00932E2A" w:rsidRDefault="00A64C69">
    <w:pPr>
      <w:pStyle w:val="a3"/>
      <w:jc w:val="center"/>
      <w:rPr>
        <w:sz w:val="2"/>
        <w:szCs w:val="2"/>
      </w:rPr>
    </w:pPr>
    <w:r w:rsidRPr="00932E2A">
      <w:rPr>
        <w:sz w:val="2"/>
        <w:szCs w:val="2"/>
      </w:rPr>
      <w:fldChar w:fldCharType="begin"/>
    </w:r>
    <w:r w:rsidRPr="00932E2A">
      <w:rPr>
        <w:sz w:val="2"/>
        <w:szCs w:val="2"/>
      </w:rPr>
      <w:instrText xml:space="preserve"> PAGE   \* MERGEFORMAT </w:instrText>
    </w:r>
    <w:r w:rsidRPr="00932E2A">
      <w:rPr>
        <w:sz w:val="2"/>
        <w:szCs w:val="2"/>
      </w:rPr>
      <w:fldChar w:fldCharType="separate"/>
    </w:r>
    <w:r w:rsidR="0029523B">
      <w:rPr>
        <w:noProof/>
        <w:sz w:val="2"/>
        <w:szCs w:val="2"/>
      </w:rPr>
      <w:t>1</w:t>
    </w:r>
    <w:r w:rsidRPr="00932E2A">
      <w:rPr>
        <w:sz w:val="2"/>
        <w:szCs w:val="2"/>
      </w:rPr>
      <w:fldChar w:fldCharType="end"/>
    </w:r>
  </w:p>
  <w:p w:rsidR="00A64C69" w:rsidRPr="00B31C9B" w:rsidRDefault="00A64C69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Pr="00932E2A" w:rsidRDefault="00A64C69">
    <w:pPr>
      <w:pStyle w:val="a3"/>
      <w:jc w:val="center"/>
      <w:rPr>
        <w:sz w:val="2"/>
        <w:szCs w:val="2"/>
      </w:rPr>
    </w:pPr>
    <w:r w:rsidRPr="00932E2A">
      <w:rPr>
        <w:sz w:val="2"/>
        <w:szCs w:val="2"/>
      </w:rPr>
      <w:fldChar w:fldCharType="begin"/>
    </w:r>
    <w:r w:rsidRPr="00932E2A">
      <w:rPr>
        <w:sz w:val="2"/>
        <w:szCs w:val="2"/>
      </w:rPr>
      <w:instrText xml:space="preserve"> PAGE   \* MERGEFORMAT </w:instrText>
    </w:r>
    <w:r w:rsidRPr="00932E2A">
      <w:rPr>
        <w:sz w:val="2"/>
        <w:szCs w:val="2"/>
      </w:rPr>
      <w:fldChar w:fldCharType="separate"/>
    </w:r>
    <w:r w:rsidR="0029523B">
      <w:rPr>
        <w:noProof/>
        <w:sz w:val="2"/>
        <w:szCs w:val="2"/>
      </w:rPr>
      <w:t>4</w:t>
    </w:r>
    <w:r w:rsidRPr="00932E2A">
      <w:rPr>
        <w:sz w:val="2"/>
        <w:szCs w:val="2"/>
      </w:rPr>
      <w:fldChar w:fldCharType="end"/>
    </w:r>
  </w:p>
  <w:p w:rsidR="00A64C69" w:rsidRPr="00B31C9B" w:rsidRDefault="00A64C69">
    <w:pPr>
      <w:pStyle w:val="a3"/>
      <w:jc w:val="center"/>
    </w:pPr>
    <w:r>
      <w:t>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Pr="00932E2A" w:rsidRDefault="00A64C69">
    <w:pPr>
      <w:pStyle w:val="a3"/>
      <w:jc w:val="center"/>
      <w:rPr>
        <w:sz w:val="2"/>
        <w:szCs w:val="2"/>
      </w:rPr>
    </w:pPr>
    <w:r w:rsidRPr="00932E2A">
      <w:rPr>
        <w:sz w:val="2"/>
        <w:szCs w:val="2"/>
      </w:rPr>
      <w:fldChar w:fldCharType="begin"/>
    </w:r>
    <w:r w:rsidRPr="00932E2A">
      <w:rPr>
        <w:sz w:val="2"/>
        <w:szCs w:val="2"/>
      </w:rPr>
      <w:instrText xml:space="preserve"> PAGE   \* MERGEFORMAT </w:instrText>
    </w:r>
    <w:r w:rsidRPr="00932E2A">
      <w:rPr>
        <w:sz w:val="2"/>
        <w:szCs w:val="2"/>
      </w:rPr>
      <w:fldChar w:fldCharType="separate"/>
    </w:r>
    <w:r w:rsidR="0029523B">
      <w:rPr>
        <w:noProof/>
        <w:sz w:val="2"/>
        <w:szCs w:val="2"/>
      </w:rPr>
      <w:t>5</w:t>
    </w:r>
    <w:r w:rsidRPr="00932E2A">
      <w:rPr>
        <w:sz w:val="2"/>
        <w:szCs w:val="2"/>
      </w:rPr>
      <w:fldChar w:fldCharType="end"/>
    </w:r>
  </w:p>
  <w:p w:rsidR="00A64C69" w:rsidRPr="00B31C9B" w:rsidRDefault="00A64C69">
    <w:pPr>
      <w:pStyle w:val="a3"/>
      <w:jc w:val="center"/>
    </w:pPr>
    <w:r>
      <w:t>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Pr="00932E2A" w:rsidRDefault="00A64C69">
    <w:pPr>
      <w:pStyle w:val="a3"/>
      <w:jc w:val="center"/>
      <w:rPr>
        <w:sz w:val="2"/>
        <w:szCs w:val="2"/>
      </w:rPr>
    </w:pPr>
    <w:r w:rsidRPr="00932E2A">
      <w:rPr>
        <w:sz w:val="2"/>
        <w:szCs w:val="2"/>
      </w:rPr>
      <w:fldChar w:fldCharType="begin"/>
    </w:r>
    <w:r w:rsidRPr="00932E2A">
      <w:rPr>
        <w:sz w:val="2"/>
        <w:szCs w:val="2"/>
      </w:rPr>
      <w:instrText xml:space="preserve"> PAGE   \* MERGEFORMAT </w:instrText>
    </w:r>
    <w:r w:rsidRPr="00932E2A">
      <w:rPr>
        <w:sz w:val="2"/>
        <w:szCs w:val="2"/>
      </w:rPr>
      <w:fldChar w:fldCharType="separate"/>
    </w:r>
    <w:r w:rsidR="0029523B">
      <w:rPr>
        <w:noProof/>
        <w:sz w:val="2"/>
        <w:szCs w:val="2"/>
      </w:rPr>
      <w:t>12</w:t>
    </w:r>
    <w:r w:rsidRPr="00932E2A">
      <w:rPr>
        <w:sz w:val="2"/>
        <w:szCs w:val="2"/>
      </w:rPr>
      <w:fldChar w:fldCharType="end"/>
    </w:r>
  </w:p>
  <w:p w:rsidR="00A64C69" w:rsidRPr="00B31C9B" w:rsidRDefault="00A64C69">
    <w:pPr>
      <w:pStyle w:val="a3"/>
      <w:jc w:val="center"/>
    </w:pPr>
    <w:r>
      <w:t>12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Pr="00932E2A" w:rsidRDefault="00A64C69">
    <w:pPr>
      <w:pStyle w:val="a3"/>
      <w:jc w:val="center"/>
      <w:rPr>
        <w:sz w:val="2"/>
        <w:szCs w:val="2"/>
      </w:rPr>
    </w:pPr>
    <w:r w:rsidRPr="00932E2A">
      <w:rPr>
        <w:sz w:val="2"/>
        <w:szCs w:val="2"/>
      </w:rPr>
      <w:fldChar w:fldCharType="begin"/>
    </w:r>
    <w:r w:rsidRPr="00932E2A">
      <w:rPr>
        <w:sz w:val="2"/>
        <w:szCs w:val="2"/>
      </w:rPr>
      <w:instrText xml:space="preserve"> PAGE   \* MERGEFORMAT </w:instrText>
    </w:r>
    <w:r w:rsidRPr="00932E2A">
      <w:rPr>
        <w:sz w:val="2"/>
        <w:szCs w:val="2"/>
      </w:rPr>
      <w:fldChar w:fldCharType="separate"/>
    </w:r>
    <w:r w:rsidR="0029523B">
      <w:rPr>
        <w:noProof/>
        <w:sz w:val="2"/>
        <w:szCs w:val="2"/>
      </w:rPr>
      <w:t>13</w:t>
    </w:r>
    <w:r w:rsidRPr="00932E2A">
      <w:rPr>
        <w:sz w:val="2"/>
        <w:szCs w:val="2"/>
      </w:rPr>
      <w:fldChar w:fldCharType="end"/>
    </w:r>
  </w:p>
  <w:p w:rsidR="00A64C69" w:rsidRPr="00B31C9B" w:rsidRDefault="00A64C69">
    <w:pPr>
      <w:pStyle w:val="a3"/>
      <w:jc w:val="center"/>
    </w:pPr>
    <w:r>
      <w:t>13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Default="00A64C69">
    <w:pPr>
      <w:pStyle w:val="a3"/>
      <w:jc w:val="center"/>
    </w:pPr>
  </w:p>
  <w:p w:rsidR="00A64C69" w:rsidRDefault="00A64C69">
    <w:pPr>
      <w:pStyle w:val="a3"/>
      <w:jc w:val="center"/>
    </w:pPr>
  </w:p>
  <w:p w:rsidR="00A64C69" w:rsidRDefault="00A64C6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523B">
      <w:rPr>
        <w:noProof/>
      </w:rPr>
      <w:t>36</w:t>
    </w:r>
    <w:r>
      <w:rPr>
        <w:noProof/>
      </w:rPr>
      <w:fldChar w:fldCharType="end"/>
    </w:r>
  </w:p>
  <w:p w:rsidR="00A64C69" w:rsidRDefault="00A64C69">
    <w:pPr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Default="00A64C69">
    <w:pPr>
      <w:pStyle w:val="a3"/>
      <w:jc w:val="center"/>
    </w:pPr>
  </w:p>
  <w:p w:rsidR="00A64C69" w:rsidRDefault="00A64C69">
    <w:pPr>
      <w:pStyle w:val="a3"/>
      <w:jc w:val="center"/>
    </w:pPr>
  </w:p>
  <w:p w:rsidR="00A64C69" w:rsidRDefault="00A64C69">
    <w:pPr>
      <w:pStyle w:val="a3"/>
      <w:jc w:val="center"/>
    </w:pPr>
  </w:p>
  <w:p w:rsidR="00A64C69" w:rsidRDefault="00A64C6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523B">
      <w:rPr>
        <w:noProof/>
      </w:rPr>
      <w:t>38</w:t>
    </w:r>
    <w:r>
      <w:rPr>
        <w:noProof/>
      </w:rPr>
      <w:fldChar w:fldCharType="end"/>
    </w:r>
  </w:p>
  <w:p w:rsidR="00A64C69" w:rsidRDefault="00A64C69">
    <w:pPr>
      <w:pStyle w:val="a3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9" w:rsidRDefault="00A64C69">
    <w:pPr>
      <w:pStyle w:val="a3"/>
      <w:jc w:val="center"/>
    </w:pPr>
  </w:p>
  <w:p w:rsidR="00A64C69" w:rsidRDefault="00A64C69">
    <w:pPr>
      <w:pStyle w:val="a3"/>
      <w:jc w:val="center"/>
    </w:pPr>
  </w:p>
  <w:p w:rsidR="00A64C69" w:rsidRDefault="00A64C69">
    <w:pPr>
      <w:pStyle w:val="a3"/>
      <w:jc w:val="center"/>
    </w:pPr>
  </w:p>
  <w:p w:rsidR="00A64C69" w:rsidRDefault="00A64C6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:rsidR="00A64C69" w:rsidRPr="002827D5" w:rsidRDefault="00A64C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0881AEE"/>
    <w:multiLevelType w:val="hybridMultilevel"/>
    <w:tmpl w:val="214A63D8"/>
    <w:lvl w:ilvl="0" w:tplc="BB6227F4">
      <w:start w:val="3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020475FE"/>
    <w:multiLevelType w:val="hybridMultilevel"/>
    <w:tmpl w:val="42AAE0C8"/>
    <w:lvl w:ilvl="0" w:tplc="6FEE7300">
      <w:start w:val="3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067C636C"/>
    <w:multiLevelType w:val="multilevel"/>
    <w:tmpl w:val="79C61F6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9A062DA"/>
    <w:multiLevelType w:val="multilevel"/>
    <w:tmpl w:val="028AD34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A9A5524"/>
    <w:multiLevelType w:val="hybridMultilevel"/>
    <w:tmpl w:val="CBECB7FC"/>
    <w:lvl w:ilvl="0" w:tplc="BB0C4C5C">
      <w:start w:val="1"/>
      <w:numFmt w:val="decimal"/>
      <w:lvlText w:val="%1."/>
      <w:lvlJc w:val="left"/>
      <w:pPr>
        <w:ind w:left="1395" w:hanging="85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557C75"/>
    <w:multiLevelType w:val="hybridMultilevel"/>
    <w:tmpl w:val="0E10F83E"/>
    <w:lvl w:ilvl="0" w:tplc="F3A80144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16ED441E"/>
    <w:multiLevelType w:val="hybridMultilevel"/>
    <w:tmpl w:val="5E66D3D4"/>
    <w:lvl w:ilvl="0" w:tplc="B9A6B67C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18C6251C"/>
    <w:multiLevelType w:val="hybridMultilevel"/>
    <w:tmpl w:val="E90C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744D7"/>
    <w:multiLevelType w:val="multilevel"/>
    <w:tmpl w:val="4876259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24863C4"/>
    <w:multiLevelType w:val="hybridMultilevel"/>
    <w:tmpl w:val="2A22D8A6"/>
    <w:lvl w:ilvl="0" w:tplc="16029694">
      <w:start w:val="26"/>
      <w:numFmt w:val="decimal"/>
      <w:lvlText w:val="%1"/>
      <w:lvlJc w:val="left"/>
      <w:pPr>
        <w:ind w:left="1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1">
    <w:nsid w:val="230D68A2"/>
    <w:multiLevelType w:val="hybridMultilevel"/>
    <w:tmpl w:val="7358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3">
    <w:nsid w:val="2CD63C0E"/>
    <w:multiLevelType w:val="hybridMultilevel"/>
    <w:tmpl w:val="6D027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B832FA"/>
    <w:multiLevelType w:val="hybridMultilevel"/>
    <w:tmpl w:val="79728E64"/>
    <w:lvl w:ilvl="0" w:tplc="8E8E7A7C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312C1442"/>
    <w:multiLevelType w:val="multilevel"/>
    <w:tmpl w:val="4CF6F7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25649C0"/>
    <w:multiLevelType w:val="hybridMultilevel"/>
    <w:tmpl w:val="1650399C"/>
    <w:lvl w:ilvl="0" w:tplc="3D8C74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35321010"/>
    <w:multiLevelType w:val="hybridMultilevel"/>
    <w:tmpl w:val="51885012"/>
    <w:lvl w:ilvl="0" w:tplc="CA383B40">
      <w:start w:val="16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>
    <w:nsid w:val="35C920EB"/>
    <w:multiLevelType w:val="hybridMultilevel"/>
    <w:tmpl w:val="F42A70BC"/>
    <w:lvl w:ilvl="0" w:tplc="66AC62D4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F7120"/>
    <w:multiLevelType w:val="hybridMultilevel"/>
    <w:tmpl w:val="6BAADC44"/>
    <w:lvl w:ilvl="0" w:tplc="156AD72C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378B7DB9"/>
    <w:multiLevelType w:val="hybridMultilevel"/>
    <w:tmpl w:val="B21C6554"/>
    <w:lvl w:ilvl="0" w:tplc="C6403C54">
      <w:start w:val="4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874C9"/>
    <w:multiLevelType w:val="hybridMultilevel"/>
    <w:tmpl w:val="D5664612"/>
    <w:lvl w:ilvl="0" w:tplc="5D805C92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51DF1CF8"/>
    <w:multiLevelType w:val="multilevel"/>
    <w:tmpl w:val="FA646E46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98A5418"/>
    <w:multiLevelType w:val="multilevel"/>
    <w:tmpl w:val="C076EBFE"/>
    <w:lvl w:ilvl="0">
      <w:start w:val="9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2547A41"/>
    <w:multiLevelType w:val="multilevel"/>
    <w:tmpl w:val="B19415DE"/>
    <w:lvl w:ilvl="0">
      <w:start w:val="8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631F644C"/>
    <w:multiLevelType w:val="hybridMultilevel"/>
    <w:tmpl w:val="ED3A5ECE"/>
    <w:lvl w:ilvl="0" w:tplc="61F6A6F0">
      <w:start w:val="634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4027312"/>
    <w:multiLevelType w:val="hybridMultilevel"/>
    <w:tmpl w:val="A3F4404A"/>
    <w:lvl w:ilvl="0" w:tplc="73F882FC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60B7667"/>
    <w:multiLevelType w:val="multilevel"/>
    <w:tmpl w:val="643A9CBA"/>
    <w:lvl w:ilvl="0">
      <w:start w:val="9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68930CBF"/>
    <w:multiLevelType w:val="hybridMultilevel"/>
    <w:tmpl w:val="E41213AA"/>
    <w:lvl w:ilvl="0" w:tplc="BC9ADC2A">
      <w:start w:val="3"/>
      <w:numFmt w:val="bullet"/>
      <w:lvlText w:val=""/>
      <w:lvlJc w:val="left"/>
      <w:pPr>
        <w:ind w:left="1069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B0B5981"/>
    <w:multiLevelType w:val="hybridMultilevel"/>
    <w:tmpl w:val="62D60E40"/>
    <w:lvl w:ilvl="0" w:tplc="A3686FA4">
      <w:start w:val="4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>
    <w:nsid w:val="6B2D7140"/>
    <w:multiLevelType w:val="hybridMultilevel"/>
    <w:tmpl w:val="F4108D8A"/>
    <w:lvl w:ilvl="0" w:tplc="F4760AEA">
      <w:start w:val="8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C1685"/>
    <w:multiLevelType w:val="hybridMultilevel"/>
    <w:tmpl w:val="1E48FE6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41402"/>
    <w:multiLevelType w:val="hybridMultilevel"/>
    <w:tmpl w:val="17709F5E"/>
    <w:lvl w:ilvl="0" w:tplc="DB26DF82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3">
    <w:nsid w:val="72AB676F"/>
    <w:multiLevelType w:val="hybridMultilevel"/>
    <w:tmpl w:val="A8E85E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5AD3588"/>
    <w:multiLevelType w:val="hybridMultilevel"/>
    <w:tmpl w:val="24D451DA"/>
    <w:lvl w:ilvl="0" w:tplc="5E5458FC">
      <w:start w:val="26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5">
    <w:nsid w:val="765903B6"/>
    <w:multiLevelType w:val="hybridMultilevel"/>
    <w:tmpl w:val="242270E6"/>
    <w:lvl w:ilvl="0" w:tplc="9F785FD0">
      <w:start w:val="350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7A4C0B98"/>
    <w:multiLevelType w:val="hybridMultilevel"/>
    <w:tmpl w:val="9E2A40E2"/>
    <w:lvl w:ilvl="0" w:tplc="392C9EA4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7">
    <w:nsid w:val="7F332DB4"/>
    <w:multiLevelType w:val="hybridMultilevel"/>
    <w:tmpl w:val="25F81D70"/>
    <w:lvl w:ilvl="0" w:tplc="3DD0C19C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35"/>
  </w:num>
  <w:num w:numId="5">
    <w:abstractNumId w:val="9"/>
  </w:num>
  <w:num w:numId="6">
    <w:abstractNumId w:val="24"/>
  </w:num>
  <w:num w:numId="7">
    <w:abstractNumId w:val="4"/>
  </w:num>
  <w:num w:numId="8">
    <w:abstractNumId w:val="27"/>
  </w:num>
  <w:num w:numId="9">
    <w:abstractNumId w:val="8"/>
  </w:num>
  <w:num w:numId="10">
    <w:abstractNumId w:val="23"/>
  </w:num>
  <w:num w:numId="11">
    <w:abstractNumId w:val="37"/>
  </w:num>
  <w:num w:numId="12">
    <w:abstractNumId w:val="30"/>
  </w:num>
  <w:num w:numId="13">
    <w:abstractNumId w:val="18"/>
  </w:num>
  <w:num w:numId="14">
    <w:abstractNumId w:val="20"/>
  </w:num>
  <w:num w:numId="15">
    <w:abstractNumId w:val="25"/>
  </w:num>
  <w:num w:numId="16">
    <w:abstractNumId w:val="26"/>
  </w:num>
  <w:num w:numId="17">
    <w:abstractNumId w:val="32"/>
  </w:num>
  <w:num w:numId="18">
    <w:abstractNumId w:val="14"/>
  </w:num>
  <w:num w:numId="19">
    <w:abstractNumId w:val="6"/>
  </w:num>
  <w:num w:numId="20">
    <w:abstractNumId w:val="7"/>
  </w:num>
  <w:num w:numId="21">
    <w:abstractNumId w:val="36"/>
  </w:num>
  <w:num w:numId="22">
    <w:abstractNumId w:val="19"/>
  </w:num>
  <w:num w:numId="23">
    <w:abstractNumId w:val="29"/>
  </w:num>
  <w:num w:numId="24">
    <w:abstractNumId w:val="2"/>
  </w:num>
  <w:num w:numId="25">
    <w:abstractNumId w:val="1"/>
  </w:num>
  <w:num w:numId="26">
    <w:abstractNumId w:val="34"/>
  </w:num>
  <w:num w:numId="27">
    <w:abstractNumId w:val="17"/>
  </w:num>
  <w:num w:numId="28">
    <w:abstractNumId w:val="10"/>
  </w:num>
  <w:num w:numId="29">
    <w:abstractNumId w:val="3"/>
  </w:num>
  <w:num w:numId="30">
    <w:abstractNumId w:val="5"/>
  </w:num>
  <w:num w:numId="31">
    <w:abstractNumId w:val="12"/>
  </w:num>
  <w:num w:numId="32">
    <w:abstractNumId w:val="16"/>
  </w:num>
  <w:num w:numId="33">
    <w:abstractNumId w:val="31"/>
  </w:num>
  <w:num w:numId="34">
    <w:abstractNumId w:val="11"/>
  </w:num>
  <w:num w:numId="35">
    <w:abstractNumId w:val="28"/>
  </w:num>
  <w:num w:numId="36">
    <w:abstractNumId w:val="13"/>
  </w:num>
  <w:num w:numId="37">
    <w:abstractNumId w:val="33"/>
  </w:num>
  <w:num w:numId="3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63"/>
    <w:rsid w:val="000002B8"/>
    <w:rsid w:val="00000728"/>
    <w:rsid w:val="00000EF7"/>
    <w:rsid w:val="00001008"/>
    <w:rsid w:val="00001048"/>
    <w:rsid w:val="000012F3"/>
    <w:rsid w:val="00001457"/>
    <w:rsid w:val="00001917"/>
    <w:rsid w:val="00001997"/>
    <w:rsid w:val="00001CC8"/>
    <w:rsid w:val="00002AB3"/>
    <w:rsid w:val="00002BF1"/>
    <w:rsid w:val="00002D81"/>
    <w:rsid w:val="00002DDA"/>
    <w:rsid w:val="00002F32"/>
    <w:rsid w:val="0000317A"/>
    <w:rsid w:val="00003301"/>
    <w:rsid w:val="00003480"/>
    <w:rsid w:val="00003515"/>
    <w:rsid w:val="00003559"/>
    <w:rsid w:val="00003649"/>
    <w:rsid w:val="00003890"/>
    <w:rsid w:val="000039FE"/>
    <w:rsid w:val="00003A55"/>
    <w:rsid w:val="00003EA8"/>
    <w:rsid w:val="00004635"/>
    <w:rsid w:val="00004AE4"/>
    <w:rsid w:val="00004F7C"/>
    <w:rsid w:val="000050B7"/>
    <w:rsid w:val="0000582E"/>
    <w:rsid w:val="00005C94"/>
    <w:rsid w:val="00005D73"/>
    <w:rsid w:val="00005ED8"/>
    <w:rsid w:val="000061F5"/>
    <w:rsid w:val="00006318"/>
    <w:rsid w:val="00006585"/>
    <w:rsid w:val="000065A7"/>
    <w:rsid w:val="0000685B"/>
    <w:rsid w:val="00006872"/>
    <w:rsid w:val="00006A16"/>
    <w:rsid w:val="00006A59"/>
    <w:rsid w:val="00006B51"/>
    <w:rsid w:val="00006F7C"/>
    <w:rsid w:val="0000709E"/>
    <w:rsid w:val="000070C7"/>
    <w:rsid w:val="000073AE"/>
    <w:rsid w:val="000073CB"/>
    <w:rsid w:val="00007582"/>
    <w:rsid w:val="00007900"/>
    <w:rsid w:val="00007AF0"/>
    <w:rsid w:val="00007E28"/>
    <w:rsid w:val="00007F69"/>
    <w:rsid w:val="0001001B"/>
    <w:rsid w:val="000101D4"/>
    <w:rsid w:val="000103DB"/>
    <w:rsid w:val="000105D6"/>
    <w:rsid w:val="00010788"/>
    <w:rsid w:val="00010B4B"/>
    <w:rsid w:val="00010CB5"/>
    <w:rsid w:val="00010D6E"/>
    <w:rsid w:val="0001134F"/>
    <w:rsid w:val="0001178C"/>
    <w:rsid w:val="00011C01"/>
    <w:rsid w:val="00011DF9"/>
    <w:rsid w:val="00011FA3"/>
    <w:rsid w:val="000120C7"/>
    <w:rsid w:val="000120D1"/>
    <w:rsid w:val="000120D2"/>
    <w:rsid w:val="0001224C"/>
    <w:rsid w:val="000124C9"/>
    <w:rsid w:val="00012D37"/>
    <w:rsid w:val="00012E87"/>
    <w:rsid w:val="00012F9A"/>
    <w:rsid w:val="00013080"/>
    <w:rsid w:val="000133CC"/>
    <w:rsid w:val="00013902"/>
    <w:rsid w:val="00013935"/>
    <w:rsid w:val="000139D2"/>
    <w:rsid w:val="00013A5C"/>
    <w:rsid w:val="00013AD4"/>
    <w:rsid w:val="00013C95"/>
    <w:rsid w:val="00013DCF"/>
    <w:rsid w:val="00013DF1"/>
    <w:rsid w:val="00013E0B"/>
    <w:rsid w:val="00013E79"/>
    <w:rsid w:val="00014312"/>
    <w:rsid w:val="00014393"/>
    <w:rsid w:val="000145FC"/>
    <w:rsid w:val="0001473F"/>
    <w:rsid w:val="00014C0D"/>
    <w:rsid w:val="00014CB6"/>
    <w:rsid w:val="00015334"/>
    <w:rsid w:val="0001545E"/>
    <w:rsid w:val="000154A7"/>
    <w:rsid w:val="00015631"/>
    <w:rsid w:val="00015663"/>
    <w:rsid w:val="00015A93"/>
    <w:rsid w:val="00015CE6"/>
    <w:rsid w:val="00016158"/>
    <w:rsid w:val="000162C9"/>
    <w:rsid w:val="000162CA"/>
    <w:rsid w:val="000162D7"/>
    <w:rsid w:val="00016308"/>
    <w:rsid w:val="0001631B"/>
    <w:rsid w:val="00016580"/>
    <w:rsid w:val="0001661B"/>
    <w:rsid w:val="000168FC"/>
    <w:rsid w:val="00016AB7"/>
    <w:rsid w:val="00016C1C"/>
    <w:rsid w:val="00017345"/>
    <w:rsid w:val="00017721"/>
    <w:rsid w:val="00017D56"/>
    <w:rsid w:val="00020093"/>
    <w:rsid w:val="000202BF"/>
    <w:rsid w:val="00020494"/>
    <w:rsid w:val="000209E1"/>
    <w:rsid w:val="00020ADC"/>
    <w:rsid w:val="00020AF5"/>
    <w:rsid w:val="00020D45"/>
    <w:rsid w:val="00021065"/>
    <w:rsid w:val="0002113E"/>
    <w:rsid w:val="0002133B"/>
    <w:rsid w:val="00021590"/>
    <w:rsid w:val="000218B1"/>
    <w:rsid w:val="00021ADB"/>
    <w:rsid w:val="00021B91"/>
    <w:rsid w:val="000221C1"/>
    <w:rsid w:val="000222CB"/>
    <w:rsid w:val="00022934"/>
    <w:rsid w:val="00022E67"/>
    <w:rsid w:val="00023084"/>
    <w:rsid w:val="00023205"/>
    <w:rsid w:val="00023391"/>
    <w:rsid w:val="00023484"/>
    <w:rsid w:val="000234BA"/>
    <w:rsid w:val="000237DF"/>
    <w:rsid w:val="0002390B"/>
    <w:rsid w:val="00023A8C"/>
    <w:rsid w:val="00023EB9"/>
    <w:rsid w:val="000245F0"/>
    <w:rsid w:val="00024801"/>
    <w:rsid w:val="00024A39"/>
    <w:rsid w:val="00024F9C"/>
    <w:rsid w:val="000253E9"/>
    <w:rsid w:val="00025425"/>
    <w:rsid w:val="00025625"/>
    <w:rsid w:val="00025677"/>
    <w:rsid w:val="0002585E"/>
    <w:rsid w:val="00025A77"/>
    <w:rsid w:val="00025CAB"/>
    <w:rsid w:val="00025DC8"/>
    <w:rsid w:val="00025FCA"/>
    <w:rsid w:val="00026093"/>
    <w:rsid w:val="000262C6"/>
    <w:rsid w:val="00026387"/>
    <w:rsid w:val="00026481"/>
    <w:rsid w:val="0002668D"/>
    <w:rsid w:val="000268F4"/>
    <w:rsid w:val="00026981"/>
    <w:rsid w:val="00026D3C"/>
    <w:rsid w:val="00027168"/>
    <w:rsid w:val="00027219"/>
    <w:rsid w:val="00027230"/>
    <w:rsid w:val="00027270"/>
    <w:rsid w:val="0002734A"/>
    <w:rsid w:val="0002746F"/>
    <w:rsid w:val="00027487"/>
    <w:rsid w:val="00027679"/>
    <w:rsid w:val="00027857"/>
    <w:rsid w:val="0002792A"/>
    <w:rsid w:val="00027C72"/>
    <w:rsid w:val="00030111"/>
    <w:rsid w:val="000302E5"/>
    <w:rsid w:val="000304F6"/>
    <w:rsid w:val="000309D5"/>
    <w:rsid w:val="00030AC0"/>
    <w:rsid w:val="00030B22"/>
    <w:rsid w:val="00030B92"/>
    <w:rsid w:val="00030C81"/>
    <w:rsid w:val="00030F67"/>
    <w:rsid w:val="00031017"/>
    <w:rsid w:val="000311EE"/>
    <w:rsid w:val="00031687"/>
    <w:rsid w:val="0003179B"/>
    <w:rsid w:val="000317D4"/>
    <w:rsid w:val="000318E8"/>
    <w:rsid w:val="000319F3"/>
    <w:rsid w:val="00031AD1"/>
    <w:rsid w:val="000321FA"/>
    <w:rsid w:val="000322CD"/>
    <w:rsid w:val="0003234F"/>
    <w:rsid w:val="00032722"/>
    <w:rsid w:val="00032760"/>
    <w:rsid w:val="0003285D"/>
    <w:rsid w:val="00032FB2"/>
    <w:rsid w:val="000330F8"/>
    <w:rsid w:val="000332E1"/>
    <w:rsid w:val="00033383"/>
    <w:rsid w:val="0003348A"/>
    <w:rsid w:val="00033604"/>
    <w:rsid w:val="00034105"/>
    <w:rsid w:val="000342FA"/>
    <w:rsid w:val="00034377"/>
    <w:rsid w:val="00034503"/>
    <w:rsid w:val="000347E7"/>
    <w:rsid w:val="000349B6"/>
    <w:rsid w:val="00034AD9"/>
    <w:rsid w:val="00034B10"/>
    <w:rsid w:val="00034B92"/>
    <w:rsid w:val="00034D06"/>
    <w:rsid w:val="00034FB6"/>
    <w:rsid w:val="00035373"/>
    <w:rsid w:val="000355DE"/>
    <w:rsid w:val="00035983"/>
    <w:rsid w:val="000359E7"/>
    <w:rsid w:val="00035A59"/>
    <w:rsid w:val="00035AC6"/>
    <w:rsid w:val="00035AF7"/>
    <w:rsid w:val="00035CA0"/>
    <w:rsid w:val="000362C6"/>
    <w:rsid w:val="00036465"/>
    <w:rsid w:val="0003654A"/>
    <w:rsid w:val="00036B28"/>
    <w:rsid w:val="00036CFF"/>
    <w:rsid w:val="00036D5D"/>
    <w:rsid w:val="00036DE4"/>
    <w:rsid w:val="00036DF3"/>
    <w:rsid w:val="000373CC"/>
    <w:rsid w:val="00037562"/>
    <w:rsid w:val="0003797E"/>
    <w:rsid w:val="00037BE6"/>
    <w:rsid w:val="00037E25"/>
    <w:rsid w:val="00037E73"/>
    <w:rsid w:val="0004023F"/>
    <w:rsid w:val="000406FA"/>
    <w:rsid w:val="00040702"/>
    <w:rsid w:val="0004079B"/>
    <w:rsid w:val="00040839"/>
    <w:rsid w:val="00040C9B"/>
    <w:rsid w:val="00040EE1"/>
    <w:rsid w:val="00041177"/>
    <w:rsid w:val="00041297"/>
    <w:rsid w:val="00041A22"/>
    <w:rsid w:val="00041A39"/>
    <w:rsid w:val="00041CF1"/>
    <w:rsid w:val="00041E2F"/>
    <w:rsid w:val="00041EA6"/>
    <w:rsid w:val="00041FE8"/>
    <w:rsid w:val="000421C5"/>
    <w:rsid w:val="00042554"/>
    <w:rsid w:val="000427C8"/>
    <w:rsid w:val="0004297E"/>
    <w:rsid w:val="00042E0B"/>
    <w:rsid w:val="00042E13"/>
    <w:rsid w:val="00043037"/>
    <w:rsid w:val="00043074"/>
    <w:rsid w:val="000430D5"/>
    <w:rsid w:val="00043204"/>
    <w:rsid w:val="000432DF"/>
    <w:rsid w:val="00043348"/>
    <w:rsid w:val="0004342F"/>
    <w:rsid w:val="000436F4"/>
    <w:rsid w:val="00043863"/>
    <w:rsid w:val="000438B0"/>
    <w:rsid w:val="00043A6E"/>
    <w:rsid w:val="00043BE4"/>
    <w:rsid w:val="00044199"/>
    <w:rsid w:val="0004433F"/>
    <w:rsid w:val="0004435D"/>
    <w:rsid w:val="00044AF9"/>
    <w:rsid w:val="00044CC5"/>
    <w:rsid w:val="00044DAC"/>
    <w:rsid w:val="00045513"/>
    <w:rsid w:val="000456EA"/>
    <w:rsid w:val="0004596B"/>
    <w:rsid w:val="00045BFD"/>
    <w:rsid w:val="000460D8"/>
    <w:rsid w:val="00046405"/>
    <w:rsid w:val="000465AC"/>
    <w:rsid w:val="00046700"/>
    <w:rsid w:val="00046749"/>
    <w:rsid w:val="00046772"/>
    <w:rsid w:val="00046947"/>
    <w:rsid w:val="000469D3"/>
    <w:rsid w:val="00046D04"/>
    <w:rsid w:val="00046D63"/>
    <w:rsid w:val="000472EB"/>
    <w:rsid w:val="0004741B"/>
    <w:rsid w:val="000476A2"/>
    <w:rsid w:val="00047CC3"/>
    <w:rsid w:val="00047DF0"/>
    <w:rsid w:val="00047DF8"/>
    <w:rsid w:val="00047F38"/>
    <w:rsid w:val="00050489"/>
    <w:rsid w:val="000505A4"/>
    <w:rsid w:val="0005068A"/>
    <w:rsid w:val="00050729"/>
    <w:rsid w:val="00050BAA"/>
    <w:rsid w:val="00050DE0"/>
    <w:rsid w:val="00050E3A"/>
    <w:rsid w:val="00050E65"/>
    <w:rsid w:val="00050E6D"/>
    <w:rsid w:val="00050FD1"/>
    <w:rsid w:val="00051111"/>
    <w:rsid w:val="0005115D"/>
    <w:rsid w:val="00051240"/>
    <w:rsid w:val="0005124F"/>
    <w:rsid w:val="000512C6"/>
    <w:rsid w:val="000515B0"/>
    <w:rsid w:val="00051966"/>
    <w:rsid w:val="000519A6"/>
    <w:rsid w:val="00052542"/>
    <w:rsid w:val="0005256C"/>
    <w:rsid w:val="000526DC"/>
    <w:rsid w:val="000528C9"/>
    <w:rsid w:val="000528EB"/>
    <w:rsid w:val="00052B90"/>
    <w:rsid w:val="000530ED"/>
    <w:rsid w:val="00053289"/>
    <w:rsid w:val="000533F9"/>
    <w:rsid w:val="000534E9"/>
    <w:rsid w:val="000536FF"/>
    <w:rsid w:val="0005380F"/>
    <w:rsid w:val="00053C41"/>
    <w:rsid w:val="00053DDC"/>
    <w:rsid w:val="00053EEA"/>
    <w:rsid w:val="000541CC"/>
    <w:rsid w:val="000542C4"/>
    <w:rsid w:val="000543D2"/>
    <w:rsid w:val="000543E8"/>
    <w:rsid w:val="0005449B"/>
    <w:rsid w:val="00054806"/>
    <w:rsid w:val="0005485A"/>
    <w:rsid w:val="0005488B"/>
    <w:rsid w:val="00054B5D"/>
    <w:rsid w:val="0005536F"/>
    <w:rsid w:val="00055397"/>
    <w:rsid w:val="0005543B"/>
    <w:rsid w:val="0005565A"/>
    <w:rsid w:val="0005566E"/>
    <w:rsid w:val="000556E9"/>
    <w:rsid w:val="00055863"/>
    <w:rsid w:val="000566F3"/>
    <w:rsid w:val="0005676E"/>
    <w:rsid w:val="00056865"/>
    <w:rsid w:val="000568F8"/>
    <w:rsid w:val="00057152"/>
    <w:rsid w:val="0005729B"/>
    <w:rsid w:val="00057348"/>
    <w:rsid w:val="00057478"/>
    <w:rsid w:val="0005753C"/>
    <w:rsid w:val="00057998"/>
    <w:rsid w:val="00057F49"/>
    <w:rsid w:val="000603BE"/>
    <w:rsid w:val="0006050C"/>
    <w:rsid w:val="000605E5"/>
    <w:rsid w:val="00060892"/>
    <w:rsid w:val="00061029"/>
    <w:rsid w:val="000616AA"/>
    <w:rsid w:val="000617F3"/>
    <w:rsid w:val="0006183F"/>
    <w:rsid w:val="0006185D"/>
    <w:rsid w:val="00061A62"/>
    <w:rsid w:val="00061DC1"/>
    <w:rsid w:val="000621BA"/>
    <w:rsid w:val="00062214"/>
    <w:rsid w:val="00062356"/>
    <w:rsid w:val="0006235D"/>
    <w:rsid w:val="000623E5"/>
    <w:rsid w:val="000625A1"/>
    <w:rsid w:val="0006264F"/>
    <w:rsid w:val="000626C0"/>
    <w:rsid w:val="00062776"/>
    <w:rsid w:val="000627ED"/>
    <w:rsid w:val="000627F5"/>
    <w:rsid w:val="000628EA"/>
    <w:rsid w:val="00062AB3"/>
    <w:rsid w:val="00062CB3"/>
    <w:rsid w:val="00062D39"/>
    <w:rsid w:val="00062EBC"/>
    <w:rsid w:val="00062ECD"/>
    <w:rsid w:val="00062F04"/>
    <w:rsid w:val="00062F5E"/>
    <w:rsid w:val="00063621"/>
    <w:rsid w:val="0006363D"/>
    <w:rsid w:val="000638B4"/>
    <w:rsid w:val="00063B22"/>
    <w:rsid w:val="00063C56"/>
    <w:rsid w:val="00063D14"/>
    <w:rsid w:val="00063E92"/>
    <w:rsid w:val="00063FDA"/>
    <w:rsid w:val="0006429B"/>
    <w:rsid w:val="0006433A"/>
    <w:rsid w:val="00064708"/>
    <w:rsid w:val="00064765"/>
    <w:rsid w:val="0006488C"/>
    <w:rsid w:val="00064CE2"/>
    <w:rsid w:val="00064DE9"/>
    <w:rsid w:val="000655E6"/>
    <w:rsid w:val="000656A8"/>
    <w:rsid w:val="000657C5"/>
    <w:rsid w:val="00065869"/>
    <w:rsid w:val="000658A5"/>
    <w:rsid w:val="00065995"/>
    <w:rsid w:val="00065C8D"/>
    <w:rsid w:val="00065E5F"/>
    <w:rsid w:val="00065F2F"/>
    <w:rsid w:val="0006612A"/>
    <w:rsid w:val="000661A5"/>
    <w:rsid w:val="000663D5"/>
    <w:rsid w:val="0006649E"/>
    <w:rsid w:val="0006675E"/>
    <w:rsid w:val="00066972"/>
    <w:rsid w:val="00066E05"/>
    <w:rsid w:val="00066F7B"/>
    <w:rsid w:val="00067050"/>
    <w:rsid w:val="00067194"/>
    <w:rsid w:val="000674CC"/>
    <w:rsid w:val="0006753C"/>
    <w:rsid w:val="000678BD"/>
    <w:rsid w:val="0006791E"/>
    <w:rsid w:val="000679C5"/>
    <w:rsid w:val="00070094"/>
    <w:rsid w:val="000700AE"/>
    <w:rsid w:val="00070363"/>
    <w:rsid w:val="00070743"/>
    <w:rsid w:val="00070819"/>
    <w:rsid w:val="000709BB"/>
    <w:rsid w:val="00070A14"/>
    <w:rsid w:val="00070BDC"/>
    <w:rsid w:val="00070DF4"/>
    <w:rsid w:val="000710D9"/>
    <w:rsid w:val="00071381"/>
    <w:rsid w:val="00071450"/>
    <w:rsid w:val="000714C9"/>
    <w:rsid w:val="00071593"/>
    <w:rsid w:val="000717F3"/>
    <w:rsid w:val="0007186F"/>
    <w:rsid w:val="0007187B"/>
    <w:rsid w:val="00071A33"/>
    <w:rsid w:val="00071E76"/>
    <w:rsid w:val="000721B6"/>
    <w:rsid w:val="00072362"/>
    <w:rsid w:val="00072492"/>
    <w:rsid w:val="000729C2"/>
    <w:rsid w:val="0007304F"/>
    <w:rsid w:val="000735FC"/>
    <w:rsid w:val="0007389B"/>
    <w:rsid w:val="00073BD7"/>
    <w:rsid w:val="00073BF9"/>
    <w:rsid w:val="00073D4F"/>
    <w:rsid w:val="00073DC3"/>
    <w:rsid w:val="00073FD2"/>
    <w:rsid w:val="0007426F"/>
    <w:rsid w:val="0007429A"/>
    <w:rsid w:val="000746A2"/>
    <w:rsid w:val="0007487F"/>
    <w:rsid w:val="000748D9"/>
    <w:rsid w:val="000748E4"/>
    <w:rsid w:val="00074E55"/>
    <w:rsid w:val="00074F0F"/>
    <w:rsid w:val="00075196"/>
    <w:rsid w:val="000753F7"/>
    <w:rsid w:val="00075EE7"/>
    <w:rsid w:val="00075F67"/>
    <w:rsid w:val="000761F1"/>
    <w:rsid w:val="000766A3"/>
    <w:rsid w:val="00076D0D"/>
    <w:rsid w:val="00076D60"/>
    <w:rsid w:val="00076ED9"/>
    <w:rsid w:val="00076FD0"/>
    <w:rsid w:val="00077126"/>
    <w:rsid w:val="000775CE"/>
    <w:rsid w:val="000777ED"/>
    <w:rsid w:val="0008000D"/>
    <w:rsid w:val="0008032E"/>
    <w:rsid w:val="0008053D"/>
    <w:rsid w:val="0008065E"/>
    <w:rsid w:val="0008071A"/>
    <w:rsid w:val="00080835"/>
    <w:rsid w:val="00080BFE"/>
    <w:rsid w:val="00081055"/>
    <w:rsid w:val="0008134C"/>
    <w:rsid w:val="000813F9"/>
    <w:rsid w:val="00081462"/>
    <w:rsid w:val="000815F9"/>
    <w:rsid w:val="00081663"/>
    <w:rsid w:val="00081708"/>
    <w:rsid w:val="0008179B"/>
    <w:rsid w:val="000817C5"/>
    <w:rsid w:val="00081D16"/>
    <w:rsid w:val="000820D4"/>
    <w:rsid w:val="0008242F"/>
    <w:rsid w:val="00082C5E"/>
    <w:rsid w:val="00082D75"/>
    <w:rsid w:val="00082FD8"/>
    <w:rsid w:val="00083124"/>
    <w:rsid w:val="000834BE"/>
    <w:rsid w:val="000834D6"/>
    <w:rsid w:val="00083708"/>
    <w:rsid w:val="00083803"/>
    <w:rsid w:val="00083C11"/>
    <w:rsid w:val="00083CD6"/>
    <w:rsid w:val="00083D5E"/>
    <w:rsid w:val="000841BE"/>
    <w:rsid w:val="00084475"/>
    <w:rsid w:val="000846AA"/>
    <w:rsid w:val="000848AE"/>
    <w:rsid w:val="000849B5"/>
    <w:rsid w:val="00084CEC"/>
    <w:rsid w:val="000850A9"/>
    <w:rsid w:val="00085206"/>
    <w:rsid w:val="0008520D"/>
    <w:rsid w:val="000852F4"/>
    <w:rsid w:val="0008579B"/>
    <w:rsid w:val="000858C4"/>
    <w:rsid w:val="00085DAB"/>
    <w:rsid w:val="000862FE"/>
    <w:rsid w:val="00086632"/>
    <w:rsid w:val="00086771"/>
    <w:rsid w:val="00086D3B"/>
    <w:rsid w:val="00086E14"/>
    <w:rsid w:val="00086E6E"/>
    <w:rsid w:val="000871FC"/>
    <w:rsid w:val="00087564"/>
    <w:rsid w:val="0009011D"/>
    <w:rsid w:val="000902B7"/>
    <w:rsid w:val="00090441"/>
    <w:rsid w:val="00090564"/>
    <w:rsid w:val="000906B6"/>
    <w:rsid w:val="00090A71"/>
    <w:rsid w:val="00090E71"/>
    <w:rsid w:val="0009142F"/>
    <w:rsid w:val="00091C06"/>
    <w:rsid w:val="00091F72"/>
    <w:rsid w:val="000920C9"/>
    <w:rsid w:val="0009228C"/>
    <w:rsid w:val="000925F7"/>
    <w:rsid w:val="00092913"/>
    <w:rsid w:val="00092A31"/>
    <w:rsid w:val="00092B39"/>
    <w:rsid w:val="00092C12"/>
    <w:rsid w:val="00092FB7"/>
    <w:rsid w:val="00092FFC"/>
    <w:rsid w:val="0009305E"/>
    <w:rsid w:val="000930F2"/>
    <w:rsid w:val="00093149"/>
    <w:rsid w:val="00093481"/>
    <w:rsid w:val="000935DF"/>
    <w:rsid w:val="000939A7"/>
    <w:rsid w:val="00093C94"/>
    <w:rsid w:val="00093E05"/>
    <w:rsid w:val="00093E85"/>
    <w:rsid w:val="00094003"/>
    <w:rsid w:val="0009406F"/>
    <w:rsid w:val="000944FE"/>
    <w:rsid w:val="00094533"/>
    <w:rsid w:val="000946D1"/>
    <w:rsid w:val="000947AB"/>
    <w:rsid w:val="000947D0"/>
    <w:rsid w:val="000948F6"/>
    <w:rsid w:val="00094BB0"/>
    <w:rsid w:val="00094BB2"/>
    <w:rsid w:val="00094E96"/>
    <w:rsid w:val="00094F35"/>
    <w:rsid w:val="0009515D"/>
    <w:rsid w:val="00095271"/>
    <w:rsid w:val="00095567"/>
    <w:rsid w:val="000955BA"/>
    <w:rsid w:val="00095893"/>
    <w:rsid w:val="0009594E"/>
    <w:rsid w:val="00096044"/>
    <w:rsid w:val="000962DD"/>
    <w:rsid w:val="000962FE"/>
    <w:rsid w:val="000963D8"/>
    <w:rsid w:val="0009649E"/>
    <w:rsid w:val="000966B3"/>
    <w:rsid w:val="00096741"/>
    <w:rsid w:val="000967C4"/>
    <w:rsid w:val="00096AE4"/>
    <w:rsid w:val="00096CE4"/>
    <w:rsid w:val="00096E1C"/>
    <w:rsid w:val="00096F4A"/>
    <w:rsid w:val="0009715F"/>
    <w:rsid w:val="000973C3"/>
    <w:rsid w:val="000973F2"/>
    <w:rsid w:val="00097506"/>
    <w:rsid w:val="00097887"/>
    <w:rsid w:val="00097CBC"/>
    <w:rsid w:val="00097EC9"/>
    <w:rsid w:val="000A0088"/>
    <w:rsid w:val="000A008C"/>
    <w:rsid w:val="000A0090"/>
    <w:rsid w:val="000A00D6"/>
    <w:rsid w:val="000A03E0"/>
    <w:rsid w:val="000A05AA"/>
    <w:rsid w:val="000A073A"/>
    <w:rsid w:val="000A111E"/>
    <w:rsid w:val="000A13F5"/>
    <w:rsid w:val="000A1461"/>
    <w:rsid w:val="000A14E8"/>
    <w:rsid w:val="000A1629"/>
    <w:rsid w:val="000A17C1"/>
    <w:rsid w:val="000A1872"/>
    <w:rsid w:val="000A1CBE"/>
    <w:rsid w:val="000A1CDD"/>
    <w:rsid w:val="000A1F45"/>
    <w:rsid w:val="000A221E"/>
    <w:rsid w:val="000A22FC"/>
    <w:rsid w:val="000A25F0"/>
    <w:rsid w:val="000A2B41"/>
    <w:rsid w:val="000A2BE3"/>
    <w:rsid w:val="000A2DE3"/>
    <w:rsid w:val="000A2F04"/>
    <w:rsid w:val="000A2F68"/>
    <w:rsid w:val="000A2FDE"/>
    <w:rsid w:val="000A3041"/>
    <w:rsid w:val="000A3326"/>
    <w:rsid w:val="000A349E"/>
    <w:rsid w:val="000A35D9"/>
    <w:rsid w:val="000A35FB"/>
    <w:rsid w:val="000A363F"/>
    <w:rsid w:val="000A370B"/>
    <w:rsid w:val="000A3990"/>
    <w:rsid w:val="000A3A18"/>
    <w:rsid w:val="000A3DA5"/>
    <w:rsid w:val="000A3E22"/>
    <w:rsid w:val="000A3EF5"/>
    <w:rsid w:val="000A3F67"/>
    <w:rsid w:val="000A3F87"/>
    <w:rsid w:val="000A478B"/>
    <w:rsid w:val="000A49A6"/>
    <w:rsid w:val="000A49DC"/>
    <w:rsid w:val="000A4A77"/>
    <w:rsid w:val="000A4AF0"/>
    <w:rsid w:val="000A4B7E"/>
    <w:rsid w:val="000A537F"/>
    <w:rsid w:val="000A55CD"/>
    <w:rsid w:val="000A5702"/>
    <w:rsid w:val="000A5A31"/>
    <w:rsid w:val="000A5EE6"/>
    <w:rsid w:val="000A5F15"/>
    <w:rsid w:val="000A608F"/>
    <w:rsid w:val="000A6099"/>
    <w:rsid w:val="000A6158"/>
    <w:rsid w:val="000A64B3"/>
    <w:rsid w:val="000A657B"/>
    <w:rsid w:val="000A6779"/>
    <w:rsid w:val="000A72AE"/>
    <w:rsid w:val="000A74DB"/>
    <w:rsid w:val="000A7794"/>
    <w:rsid w:val="000A7BC5"/>
    <w:rsid w:val="000A7C55"/>
    <w:rsid w:val="000B025F"/>
    <w:rsid w:val="000B0299"/>
    <w:rsid w:val="000B0672"/>
    <w:rsid w:val="000B0AC8"/>
    <w:rsid w:val="000B0C44"/>
    <w:rsid w:val="000B0DA3"/>
    <w:rsid w:val="000B0DCE"/>
    <w:rsid w:val="000B0F9D"/>
    <w:rsid w:val="000B16EA"/>
    <w:rsid w:val="000B177A"/>
    <w:rsid w:val="000B1795"/>
    <w:rsid w:val="000B1B79"/>
    <w:rsid w:val="000B1BE8"/>
    <w:rsid w:val="000B222F"/>
    <w:rsid w:val="000B2352"/>
    <w:rsid w:val="000B2355"/>
    <w:rsid w:val="000B2384"/>
    <w:rsid w:val="000B28DA"/>
    <w:rsid w:val="000B2AB2"/>
    <w:rsid w:val="000B2D18"/>
    <w:rsid w:val="000B2F43"/>
    <w:rsid w:val="000B2FC1"/>
    <w:rsid w:val="000B3482"/>
    <w:rsid w:val="000B34F7"/>
    <w:rsid w:val="000B3558"/>
    <w:rsid w:val="000B3AE8"/>
    <w:rsid w:val="000B3B8A"/>
    <w:rsid w:val="000B3C86"/>
    <w:rsid w:val="000B421A"/>
    <w:rsid w:val="000B429E"/>
    <w:rsid w:val="000B4306"/>
    <w:rsid w:val="000B43D8"/>
    <w:rsid w:val="000B4578"/>
    <w:rsid w:val="000B4635"/>
    <w:rsid w:val="000B4CE1"/>
    <w:rsid w:val="000B4FEB"/>
    <w:rsid w:val="000B50A7"/>
    <w:rsid w:val="000B51E4"/>
    <w:rsid w:val="000B5823"/>
    <w:rsid w:val="000B58DC"/>
    <w:rsid w:val="000B5C71"/>
    <w:rsid w:val="000B5F74"/>
    <w:rsid w:val="000B6029"/>
    <w:rsid w:val="000B6084"/>
    <w:rsid w:val="000B6137"/>
    <w:rsid w:val="000B630E"/>
    <w:rsid w:val="000B634E"/>
    <w:rsid w:val="000B6651"/>
    <w:rsid w:val="000B6CF6"/>
    <w:rsid w:val="000B7032"/>
    <w:rsid w:val="000B73D1"/>
    <w:rsid w:val="000B741E"/>
    <w:rsid w:val="000B753B"/>
    <w:rsid w:val="000B7609"/>
    <w:rsid w:val="000B768F"/>
    <w:rsid w:val="000B785B"/>
    <w:rsid w:val="000B7A50"/>
    <w:rsid w:val="000B7AAA"/>
    <w:rsid w:val="000B7C21"/>
    <w:rsid w:val="000B7C24"/>
    <w:rsid w:val="000B7E18"/>
    <w:rsid w:val="000B7F27"/>
    <w:rsid w:val="000C00C2"/>
    <w:rsid w:val="000C0915"/>
    <w:rsid w:val="000C0BD2"/>
    <w:rsid w:val="000C0C7F"/>
    <w:rsid w:val="000C0F55"/>
    <w:rsid w:val="000C12C0"/>
    <w:rsid w:val="000C13C8"/>
    <w:rsid w:val="000C143C"/>
    <w:rsid w:val="000C1670"/>
    <w:rsid w:val="000C1A55"/>
    <w:rsid w:val="000C1A68"/>
    <w:rsid w:val="000C1AE7"/>
    <w:rsid w:val="000C1AF9"/>
    <w:rsid w:val="000C2113"/>
    <w:rsid w:val="000C251B"/>
    <w:rsid w:val="000C25B1"/>
    <w:rsid w:val="000C2681"/>
    <w:rsid w:val="000C2769"/>
    <w:rsid w:val="000C293B"/>
    <w:rsid w:val="000C29A4"/>
    <w:rsid w:val="000C2A36"/>
    <w:rsid w:val="000C2CBA"/>
    <w:rsid w:val="000C2DCD"/>
    <w:rsid w:val="000C2E06"/>
    <w:rsid w:val="000C2F5E"/>
    <w:rsid w:val="000C2F72"/>
    <w:rsid w:val="000C311A"/>
    <w:rsid w:val="000C335A"/>
    <w:rsid w:val="000C35FE"/>
    <w:rsid w:val="000C37FB"/>
    <w:rsid w:val="000C38BD"/>
    <w:rsid w:val="000C3B43"/>
    <w:rsid w:val="000C3D37"/>
    <w:rsid w:val="000C3DF0"/>
    <w:rsid w:val="000C4394"/>
    <w:rsid w:val="000C4671"/>
    <w:rsid w:val="000C4741"/>
    <w:rsid w:val="000C4A2C"/>
    <w:rsid w:val="000C4CAC"/>
    <w:rsid w:val="000C4FD0"/>
    <w:rsid w:val="000C4FF3"/>
    <w:rsid w:val="000C5142"/>
    <w:rsid w:val="000C5597"/>
    <w:rsid w:val="000C55B5"/>
    <w:rsid w:val="000C57EB"/>
    <w:rsid w:val="000C5ACA"/>
    <w:rsid w:val="000C5E6C"/>
    <w:rsid w:val="000C5EE1"/>
    <w:rsid w:val="000C5FDD"/>
    <w:rsid w:val="000C607B"/>
    <w:rsid w:val="000C62E4"/>
    <w:rsid w:val="000C649E"/>
    <w:rsid w:val="000C6561"/>
    <w:rsid w:val="000C6A30"/>
    <w:rsid w:val="000C6E06"/>
    <w:rsid w:val="000C6F42"/>
    <w:rsid w:val="000C70C3"/>
    <w:rsid w:val="000C79FE"/>
    <w:rsid w:val="000C7C66"/>
    <w:rsid w:val="000D0010"/>
    <w:rsid w:val="000D01CA"/>
    <w:rsid w:val="000D02A3"/>
    <w:rsid w:val="000D033F"/>
    <w:rsid w:val="000D0403"/>
    <w:rsid w:val="000D0659"/>
    <w:rsid w:val="000D0793"/>
    <w:rsid w:val="000D08A8"/>
    <w:rsid w:val="000D0A57"/>
    <w:rsid w:val="000D0C82"/>
    <w:rsid w:val="000D0CAD"/>
    <w:rsid w:val="000D0CAF"/>
    <w:rsid w:val="000D0D2C"/>
    <w:rsid w:val="000D1048"/>
    <w:rsid w:val="000D132A"/>
    <w:rsid w:val="000D1373"/>
    <w:rsid w:val="000D1513"/>
    <w:rsid w:val="000D15D3"/>
    <w:rsid w:val="000D1A11"/>
    <w:rsid w:val="000D1CB6"/>
    <w:rsid w:val="000D1D6F"/>
    <w:rsid w:val="000D1EE0"/>
    <w:rsid w:val="000D25E8"/>
    <w:rsid w:val="000D25EB"/>
    <w:rsid w:val="000D28C7"/>
    <w:rsid w:val="000D2B86"/>
    <w:rsid w:val="000D2C7E"/>
    <w:rsid w:val="000D2CCB"/>
    <w:rsid w:val="000D2D72"/>
    <w:rsid w:val="000D2E42"/>
    <w:rsid w:val="000D3053"/>
    <w:rsid w:val="000D3322"/>
    <w:rsid w:val="000D339C"/>
    <w:rsid w:val="000D353F"/>
    <w:rsid w:val="000D35A2"/>
    <w:rsid w:val="000D3918"/>
    <w:rsid w:val="000D3B39"/>
    <w:rsid w:val="000D3EF8"/>
    <w:rsid w:val="000D44C9"/>
    <w:rsid w:val="000D45A0"/>
    <w:rsid w:val="000D490B"/>
    <w:rsid w:val="000D4C33"/>
    <w:rsid w:val="000D4E27"/>
    <w:rsid w:val="000D4F19"/>
    <w:rsid w:val="000D53C7"/>
    <w:rsid w:val="000D56ED"/>
    <w:rsid w:val="000D5764"/>
    <w:rsid w:val="000D588F"/>
    <w:rsid w:val="000D58BE"/>
    <w:rsid w:val="000D58EB"/>
    <w:rsid w:val="000D5AC0"/>
    <w:rsid w:val="000D5C1E"/>
    <w:rsid w:val="000D5D32"/>
    <w:rsid w:val="000D61F7"/>
    <w:rsid w:val="000D6249"/>
    <w:rsid w:val="000D62AF"/>
    <w:rsid w:val="000D65AD"/>
    <w:rsid w:val="000D670A"/>
    <w:rsid w:val="000D68F7"/>
    <w:rsid w:val="000D6A70"/>
    <w:rsid w:val="000D6C3A"/>
    <w:rsid w:val="000D6C79"/>
    <w:rsid w:val="000D6F42"/>
    <w:rsid w:val="000D74AB"/>
    <w:rsid w:val="000D7589"/>
    <w:rsid w:val="000D77FD"/>
    <w:rsid w:val="000D78BD"/>
    <w:rsid w:val="000D7A2A"/>
    <w:rsid w:val="000D7B0A"/>
    <w:rsid w:val="000D7F3F"/>
    <w:rsid w:val="000E0025"/>
    <w:rsid w:val="000E023B"/>
    <w:rsid w:val="000E0372"/>
    <w:rsid w:val="000E03AC"/>
    <w:rsid w:val="000E0575"/>
    <w:rsid w:val="000E05D1"/>
    <w:rsid w:val="000E086A"/>
    <w:rsid w:val="000E0923"/>
    <w:rsid w:val="000E0A94"/>
    <w:rsid w:val="000E0ABF"/>
    <w:rsid w:val="000E0B62"/>
    <w:rsid w:val="000E0CDE"/>
    <w:rsid w:val="000E0D4D"/>
    <w:rsid w:val="000E0E39"/>
    <w:rsid w:val="000E10C6"/>
    <w:rsid w:val="000E156B"/>
    <w:rsid w:val="000E1661"/>
    <w:rsid w:val="000E16EC"/>
    <w:rsid w:val="000E1853"/>
    <w:rsid w:val="000E1867"/>
    <w:rsid w:val="000E1FE5"/>
    <w:rsid w:val="000E203E"/>
    <w:rsid w:val="000E2226"/>
    <w:rsid w:val="000E2290"/>
    <w:rsid w:val="000E2292"/>
    <w:rsid w:val="000E23A3"/>
    <w:rsid w:val="000E2446"/>
    <w:rsid w:val="000E24C0"/>
    <w:rsid w:val="000E24C3"/>
    <w:rsid w:val="000E2586"/>
    <w:rsid w:val="000E25BE"/>
    <w:rsid w:val="000E25EE"/>
    <w:rsid w:val="000E25EF"/>
    <w:rsid w:val="000E29FC"/>
    <w:rsid w:val="000E2B42"/>
    <w:rsid w:val="000E2CC3"/>
    <w:rsid w:val="000E2E1E"/>
    <w:rsid w:val="000E2E44"/>
    <w:rsid w:val="000E2EFB"/>
    <w:rsid w:val="000E355F"/>
    <w:rsid w:val="000E39BB"/>
    <w:rsid w:val="000E3B0A"/>
    <w:rsid w:val="000E3C03"/>
    <w:rsid w:val="000E3DAF"/>
    <w:rsid w:val="000E3F0C"/>
    <w:rsid w:val="000E469C"/>
    <w:rsid w:val="000E49BE"/>
    <w:rsid w:val="000E4A9D"/>
    <w:rsid w:val="000E4BA8"/>
    <w:rsid w:val="000E4BC9"/>
    <w:rsid w:val="000E4D14"/>
    <w:rsid w:val="000E4D82"/>
    <w:rsid w:val="000E4D99"/>
    <w:rsid w:val="000E4DC7"/>
    <w:rsid w:val="000E51A5"/>
    <w:rsid w:val="000E5282"/>
    <w:rsid w:val="000E52E9"/>
    <w:rsid w:val="000E52EE"/>
    <w:rsid w:val="000E5773"/>
    <w:rsid w:val="000E5908"/>
    <w:rsid w:val="000E5B4C"/>
    <w:rsid w:val="000E5B7E"/>
    <w:rsid w:val="000E5C03"/>
    <w:rsid w:val="000E5C62"/>
    <w:rsid w:val="000E5F16"/>
    <w:rsid w:val="000E5FF4"/>
    <w:rsid w:val="000E6115"/>
    <w:rsid w:val="000E66D4"/>
    <w:rsid w:val="000E6765"/>
    <w:rsid w:val="000E6B68"/>
    <w:rsid w:val="000E6C58"/>
    <w:rsid w:val="000E6F34"/>
    <w:rsid w:val="000E7107"/>
    <w:rsid w:val="000E731F"/>
    <w:rsid w:val="000E7503"/>
    <w:rsid w:val="000E7596"/>
    <w:rsid w:val="000E76B1"/>
    <w:rsid w:val="000E7705"/>
    <w:rsid w:val="000E7D9C"/>
    <w:rsid w:val="000F0006"/>
    <w:rsid w:val="000F00A1"/>
    <w:rsid w:val="000F012B"/>
    <w:rsid w:val="000F01A8"/>
    <w:rsid w:val="000F0487"/>
    <w:rsid w:val="000F0679"/>
    <w:rsid w:val="000F0680"/>
    <w:rsid w:val="000F0736"/>
    <w:rsid w:val="000F0A9C"/>
    <w:rsid w:val="000F0B09"/>
    <w:rsid w:val="000F0BFD"/>
    <w:rsid w:val="000F0D9E"/>
    <w:rsid w:val="000F0F71"/>
    <w:rsid w:val="000F0FD8"/>
    <w:rsid w:val="000F102E"/>
    <w:rsid w:val="000F11AD"/>
    <w:rsid w:val="000F1430"/>
    <w:rsid w:val="000F14D8"/>
    <w:rsid w:val="000F1BC7"/>
    <w:rsid w:val="000F1C57"/>
    <w:rsid w:val="000F1E2B"/>
    <w:rsid w:val="000F1FC3"/>
    <w:rsid w:val="000F2230"/>
    <w:rsid w:val="000F2334"/>
    <w:rsid w:val="000F25FB"/>
    <w:rsid w:val="000F28AD"/>
    <w:rsid w:val="000F2942"/>
    <w:rsid w:val="000F3257"/>
    <w:rsid w:val="000F32ED"/>
    <w:rsid w:val="000F354F"/>
    <w:rsid w:val="000F37BC"/>
    <w:rsid w:val="000F39D8"/>
    <w:rsid w:val="000F3AFF"/>
    <w:rsid w:val="000F3BBC"/>
    <w:rsid w:val="000F40E6"/>
    <w:rsid w:val="000F41B6"/>
    <w:rsid w:val="000F429F"/>
    <w:rsid w:val="000F4410"/>
    <w:rsid w:val="000F44B1"/>
    <w:rsid w:val="000F4512"/>
    <w:rsid w:val="000F46A1"/>
    <w:rsid w:val="000F479F"/>
    <w:rsid w:val="000F4BF7"/>
    <w:rsid w:val="000F4CEA"/>
    <w:rsid w:val="000F5084"/>
    <w:rsid w:val="000F51EA"/>
    <w:rsid w:val="000F52A2"/>
    <w:rsid w:val="000F5315"/>
    <w:rsid w:val="000F536E"/>
    <w:rsid w:val="000F53BD"/>
    <w:rsid w:val="000F55B9"/>
    <w:rsid w:val="000F584D"/>
    <w:rsid w:val="000F593A"/>
    <w:rsid w:val="000F5961"/>
    <w:rsid w:val="000F5B8F"/>
    <w:rsid w:val="000F66A6"/>
    <w:rsid w:val="000F6710"/>
    <w:rsid w:val="000F681A"/>
    <w:rsid w:val="000F6959"/>
    <w:rsid w:val="000F6965"/>
    <w:rsid w:val="000F69B1"/>
    <w:rsid w:val="000F6FB9"/>
    <w:rsid w:val="000F7086"/>
    <w:rsid w:val="000F71EE"/>
    <w:rsid w:val="000F732C"/>
    <w:rsid w:val="000F7377"/>
    <w:rsid w:val="000F73D7"/>
    <w:rsid w:val="000F76F7"/>
    <w:rsid w:val="000F772A"/>
    <w:rsid w:val="000F77A0"/>
    <w:rsid w:val="000F7AD5"/>
    <w:rsid w:val="000F7DC8"/>
    <w:rsid w:val="000F7F64"/>
    <w:rsid w:val="00100172"/>
    <w:rsid w:val="00100209"/>
    <w:rsid w:val="00100326"/>
    <w:rsid w:val="001004A8"/>
    <w:rsid w:val="00100A42"/>
    <w:rsid w:val="00100B93"/>
    <w:rsid w:val="00100C81"/>
    <w:rsid w:val="00101526"/>
    <w:rsid w:val="00101785"/>
    <w:rsid w:val="00101C2D"/>
    <w:rsid w:val="00101D06"/>
    <w:rsid w:val="00101E10"/>
    <w:rsid w:val="00101E27"/>
    <w:rsid w:val="00101F08"/>
    <w:rsid w:val="00101F95"/>
    <w:rsid w:val="00101FB7"/>
    <w:rsid w:val="001024D8"/>
    <w:rsid w:val="00102516"/>
    <w:rsid w:val="001025EF"/>
    <w:rsid w:val="0010264C"/>
    <w:rsid w:val="00102869"/>
    <w:rsid w:val="0010287D"/>
    <w:rsid w:val="00102946"/>
    <w:rsid w:val="00102BD2"/>
    <w:rsid w:val="00102F7E"/>
    <w:rsid w:val="00103063"/>
    <w:rsid w:val="0010313E"/>
    <w:rsid w:val="00103398"/>
    <w:rsid w:val="00103450"/>
    <w:rsid w:val="0010374F"/>
    <w:rsid w:val="00103815"/>
    <w:rsid w:val="00103B73"/>
    <w:rsid w:val="00103E4E"/>
    <w:rsid w:val="00103F42"/>
    <w:rsid w:val="001043C1"/>
    <w:rsid w:val="00104402"/>
    <w:rsid w:val="00104429"/>
    <w:rsid w:val="00104668"/>
    <w:rsid w:val="00104705"/>
    <w:rsid w:val="00104743"/>
    <w:rsid w:val="00104C39"/>
    <w:rsid w:val="001051F3"/>
    <w:rsid w:val="00105362"/>
    <w:rsid w:val="0010555C"/>
    <w:rsid w:val="001056BB"/>
    <w:rsid w:val="00105906"/>
    <w:rsid w:val="00105A44"/>
    <w:rsid w:val="00105AE6"/>
    <w:rsid w:val="00105B3C"/>
    <w:rsid w:val="00105B70"/>
    <w:rsid w:val="00105C2A"/>
    <w:rsid w:val="00105DB8"/>
    <w:rsid w:val="00105E59"/>
    <w:rsid w:val="00105FA7"/>
    <w:rsid w:val="00106038"/>
    <w:rsid w:val="00106301"/>
    <w:rsid w:val="00106409"/>
    <w:rsid w:val="00106588"/>
    <w:rsid w:val="001067AC"/>
    <w:rsid w:val="001068EE"/>
    <w:rsid w:val="00106993"/>
    <w:rsid w:val="00106CE8"/>
    <w:rsid w:val="00106D80"/>
    <w:rsid w:val="00106F0A"/>
    <w:rsid w:val="00107326"/>
    <w:rsid w:val="00107A64"/>
    <w:rsid w:val="00107B1D"/>
    <w:rsid w:val="00107FB6"/>
    <w:rsid w:val="00110022"/>
    <w:rsid w:val="0011086A"/>
    <w:rsid w:val="00110961"/>
    <w:rsid w:val="00110AD8"/>
    <w:rsid w:val="00110B88"/>
    <w:rsid w:val="00110E6A"/>
    <w:rsid w:val="0011190C"/>
    <w:rsid w:val="001119DD"/>
    <w:rsid w:val="00111A93"/>
    <w:rsid w:val="00111AD2"/>
    <w:rsid w:val="00111C9E"/>
    <w:rsid w:val="00111D1C"/>
    <w:rsid w:val="00111DBE"/>
    <w:rsid w:val="00111FC9"/>
    <w:rsid w:val="001122A5"/>
    <w:rsid w:val="001123E4"/>
    <w:rsid w:val="00112AB5"/>
    <w:rsid w:val="00112BB8"/>
    <w:rsid w:val="00112C42"/>
    <w:rsid w:val="00112C54"/>
    <w:rsid w:val="00112C9E"/>
    <w:rsid w:val="00112D7D"/>
    <w:rsid w:val="00112E42"/>
    <w:rsid w:val="00112EE9"/>
    <w:rsid w:val="0011309C"/>
    <w:rsid w:val="0011310D"/>
    <w:rsid w:val="00113521"/>
    <w:rsid w:val="0011386D"/>
    <w:rsid w:val="00113EA6"/>
    <w:rsid w:val="00113FFD"/>
    <w:rsid w:val="001141D0"/>
    <w:rsid w:val="001144EA"/>
    <w:rsid w:val="0011470F"/>
    <w:rsid w:val="001149DE"/>
    <w:rsid w:val="00114B4C"/>
    <w:rsid w:val="00114BE4"/>
    <w:rsid w:val="00114C53"/>
    <w:rsid w:val="001153F3"/>
    <w:rsid w:val="001154E2"/>
    <w:rsid w:val="001155BD"/>
    <w:rsid w:val="001156BE"/>
    <w:rsid w:val="001157EF"/>
    <w:rsid w:val="00115ADF"/>
    <w:rsid w:val="00115B86"/>
    <w:rsid w:val="00115C48"/>
    <w:rsid w:val="00115D3D"/>
    <w:rsid w:val="00115E09"/>
    <w:rsid w:val="00115F0B"/>
    <w:rsid w:val="00116002"/>
    <w:rsid w:val="001164E1"/>
    <w:rsid w:val="001168F8"/>
    <w:rsid w:val="00116959"/>
    <w:rsid w:val="00116994"/>
    <w:rsid w:val="00116A50"/>
    <w:rsid w:val="00116BCD"/>
    <w:rsid w:val="00117127"/>
    <w:rsid w:val="001173BD"/>
    <w:rsid w:val="001178B4"/>
    <w:rsid w:val="0011791F"/>
    <w:rsid w:val="00117939"/>
    <w:rsid w:val="00117D62"/>
    <w:rsid w:val="00120391"/>
    <w:rsid w:val="001206EF"/>
    <w:rsid w:val="001207B4"/>
    <w:rsid w:val="00120A27"/>
    <w:rsid w:val="00120EF1"/>
    <w:rsid w:val="00120FAB"/>
    <w:rsid w:val="00121656"/>
    <w:rsid w:val="001217A4"/>
    <w:rsid w:val="001217DE"/>
    <w:rsid w:val="00121AED"/>
    <w:rsid w:val="00121BE4"/>
    <w:rsid w:val="00121D55"/>
    <w:rsid w:val="00121F42"/>
    <w:rsid w:val="001221DC"/>
    <w:rsid w:val="0012230F"/>
    <w:rsid w:val="00122681"/>
    <w:rsid w:val="0012294B"/>
    <w:rsid w:val="00122F32"/>
    <w:rsid w:val="001230A8"/>
    <w:rsid w:val="001231CD"/>
    <w:rsid w:val="001231FA"/>
    <w:rsid w:val="00123382"/>
    <w:rsid w:val="001233CF"/>
    <w:rsid w:val="001236C7"/>
    <w:rsid w:val="00123863"/>
    <w:rsid w:val="00123B8A"/>
    <w:rsid w:val="00123CC3"/>
    <w:rsid w:val="00123D08"/>
    <w:rsid w:val="001241A0"/>
    <w:rsid w:val="0012426E"/>
    <w:rsid w:val="00124380"/>
    <w:rsid w:val="001244A4"/>
    <w:rsid w:val="001246E7"/>
    <w:rsid w:val="00124A52"/>
    <w:rsid w:val="00124E0B"/>
    <w:rsid w:val="0012519E"/>
    <w:rsid w:val="0012527B"/>
    <w:rsid w:val="0012564D"/>
    <w:rsid w:val="00125756"/>
    <w:rsid w:val="00125E9E"/>
    <w:rsid w:val="00126958"/>
    <w:rsid w:val="00126CC5"/>
    <w:rsid w:val="00126CFF"/>
    <w:rsid w:val="00126D7B"/>
    <w:rsid w:val="00126F73"/>
    <w:rsid w:val="00127144"/>
    <w:rsid w:val="001273C5"/>
    <w:rsid w:val="00127438"/>
    <w:rsid w:val="00127867"/>
    <w:rsid w:val="00127AF7"/>
    <w:rsid w:val="00127BBB"/>
    <w:rsid w:val="00127DAB"/>
    <w:rsid w:val="001301D0"/>
    <w:rsid w:val="00130481"/>
    <w:rsid w:val="00130962"/>
    <w:rsid w:val="00130C1B"/>
    <w:rsid w:val="00130D05"/>
    <w:rsid w:val="00130E14"/>
    <w:rsid w:val="001313AB"/>
    <w:rsid w:val="0013147E"/>
    <w:rsid w:val="0013150A"/>
    <w:rsid w:val="001317DE"/>
    <w:rsid w:val="001319F4"/>
    <w:rsid w:val="00131C10"/>
    <w:rsid w:val="00131E0C"/>
    <w:rsid w:val="00132007"/>
    <w:rsid w:val="00132055"/>
    <w:rsid w:val="00132097"/>
    <w:rsid w:val="001322ED"/>
    <w:rsid w:val="00132314"/>
    <w:rsid w:val="001324FB"/>
    <w:rsid w:val="00132620"/>
    <w:rsid w:val="00132892"/>
    <w:rsid w:val="00132AA0"/>
    <w:rsid w:val="00132BF6"/>
    <w:rsid w:val="00132C1A"/>
    <w:rsid w:val="00132E18"/>
    <w:rsid w:val="00132E35"/>
    <w:rsid w:val="00133107"/>
    <w:rsid w:val="00133277"/>
    <w:rsid w:val="00133278"/>
    <w:rsid w:val="001332C4"/>
    <w:rsid w:val="001336C0"/>
    <w:rsid w:val="001337B5"/>
    <w:rsid w:val="00133982"/>
    <w:rsid w:val="001339E8"/>
    <w:rsid w:val="00133B01"/>
    <w:rsid w:val="00133E1B"/>
    <w:rsid w:val="001343BE"/>
    <w:rsid w:val="001344DC"/>
    <w:rsid w:val="0013459F"/>
    <w:rsid w:val="00134871"/>
    <w:rsid w:val="00134AEE"/>
    <w:rsid w:val="00134C32"/>
    <w:rsid w:val="00134F97"/>
    <w:rsid w:val="001351FE"/>
    <w:rsid w:val="0013554C"/>
    <w:rsid w:val="001355D4"/>
    <w:rsid w:val="001355F9"/>
    <w:rsid w:val="001359F6"/>
    <w:rsid w:val="00135B6E"/>
    <w:rsid w:val="00135C57"/>
    <w:rsid w:val="00135CA7"/>
    <w:rsid w:val="001361A5"/>
    <w:rsid w:val="001366D4"/>
    <w:rsid w:val="0013695D"/>
    <w:rsid w:val="00136EDA"/>
    <w:rsid w:val="00137357"/>
    <w:rsid w:val="0013776B"/>
    <w:rsid w:val="001378BE"/>
    <w:rsid w:val="001378C1"/>
    <w:rsid w:val="00137BDF"/>
    <w:rsid w:val="00137E46"/>
    <w:rsid w:val="001400EC"/>
    <w:rsid w:val="00140133"/>
    <w:rsid w:val="001403B4"/>
    <w:rsid w:val="001403F6"/>
    <w:rsid w:val="00140432"/>
    <w:rsid w:val="001408B1"/>
    <w:rsid w:val="00140A12"/>
    <w:rsid w:val="00140BCC"/>
    <w:rsid w:val="00140BF0"/>
    <w:rsid w:val="00140C25"/>
    <w:rsid w:val="00140E05"/>
    <w:rsid w:val="00140E27"/>
    <w:rsid w:val="00140FD4"/>
    <w:rsid w:val="0014166E"/>
    <w:rsid w:val="001416EC"/>
    <w:rsid w:val="001417C9"/>
    <w:rsid w:val="00141858"/>
    <w:rsid w:val="0014187D"/>
    <w:rsid w:val="0014196E"/>
    <w:rsid w:val="00141A6B"/>
    <w:rsid w:val="00141AFF"/>
    <w:rsid w:val="00141B32"/>
    <w:rsid w:val="00141C37"/>
    <w:rsid w:val="00142282"/>
    <w:rsid w:val="00142706"/>
    <w:rsid w:val="0014286A"/>
    <w:rsid w:val="00142FD8"/>
    <w:rsid w:val="00143091"/>
    <w:rsid w:val="001432C1"/>
    <w:rsid w:val="001434D7"/>
    <w:rsid w:val="00143618"/>
    <w:rsid w:val="001436F5"/>
    <w:rsid w:val="00143AD4"/>
    <w:rsid w:val="00143B74"/>
    <w:rsid w:val="00143C6F"/>
    <w:rsid w:val="00143CCB"/>
    <w:rsid w:val="00143DEC"/>
    <w:rsid w:val="00143E5A"/>
    <w:rsid w:val="00143E9D"/>
    <w:rsid w:val="00143F4A"/>
    <w:rsid w:val="00144116"/>
    <w:rsid w:val="001442BE"/>
    <w:rsid w:val="00144473"/>
    <w:rsid w:val="001444AA"/>
    <w:rsid w:val="001446F2"/>
    <w:rsid w:val="00144A1C"/>
    <w:rsid w:val="00144C87"/>
    <w:rsid w:val="00144DF7"/>
    <w:rsid w:val="001451BF"/>
    <w:rsid w:val="0014520B"/>
    <w:rsid w:val="00145423"/>
    <w:rsid w:val="00145433"/>
    <w:rsid w:val="00145504"/>
    <w:rsid w:val="00145A98"/>
    <w:rsid w:val="00145AB4"/>
    <w:rsid w:val="00145B07"/>
    <w:rsid w:val="00145E85"/>
    <w:rsid w:val="00145EC0"/>
    <w:rsid w:val="0014611A"/>
    <w:rsid w:val="0014656D"/>
    <w:rsid w:val="00146767"/>
    <w:rsid w:val="00146853"/>
    <w:rsid w:val="0014693B"/>
    <w:rsid w:val="00146B67"/>
    <w:rsid w:val="0014743F"/>
    <w:rsid w:val="00147BD6"/>
    <w:rsid w:val="00147D60"/>
    <w:rsid w:val="0015016C"/>
    <w:rsid w:val="0015031C"/>
    <w:rsid w:val="00150459"/>
    <w:rsid w:val="00150962"/>
    <w:rsid w:val="001509E6"/>
    <w:rsid w:val="00150D1D"/>
    <w:rsid w:val="00150F70"/>
    <w:rsid w:val="001512A4"/>
    <w:rsid w:val="00151397"/>
    <w:rsid w:val="0015144E"/>
    <w:rsid w:val="001518F9"/>
    <w:rsid w:val="00151A1F"/>
    <w:rsid w:val="00151A91"/>
    <w:rsid w:val="00151C8A"/>
    <w:rsid w:val="00151D82"/>
    <w:rsid w:val="00151EBA"/>
    <w:rsid w:val="00151EF8"/>
    <w:rsid w:val="0015205C"/>
    <w:rsid w:val="00152221"/>
    <w:rsid w:val="0015224C"/>
    <w:rsid w:val="0015281F"/>
    <w:rsid w:val="00152920"/>
    <w:rsid w:val="00152C2B"/>
    <w:rsid w:val="001533B1"/>
    <w:rsid w:val="001533F6"/>
    <w:rsid w:val="001533FD"/>
    <w:rsid w:val="001536B7"/>
    <w:rsid w:val="00153C24"/>
    <w:rsid w:val="00153E1A"/>
    <w:rsid w:val="00154206"/>
    <w:rsid w:val="001542E7"/>
    <w:rsid w:val="00154363"/>
    <w:rsid w:val="00154695"/>
    <w:rsid w:val="00154704"/>
    <w:rsid w:val="00154C41"/>
    <w:rsid w:val="00154E79"/>
    <w:rsid w:val="00154E95"/>
    <w:rsid w:val="00154F30"/>
    <w:rsid w:val="001557CC"/>
    <w:rsid w:val="001558B9"/>
    <w:rsid w:val="00155932"/>
    <w:rsid w:val="00155A4F"/>
    <w:rsid w:val="00155FB8"/>
    <w:rsid w:val="001563C8"/>
    <w:rsid w:val="00156622"/>
    <w:rsid w:val="0015667A"/>
    <w:rsid w:val="00156690"/>
    <w:rsid w:val="00156CFD"/>
    <w:rsid w:val="00156D1E"/>
    <w:rsid w:val="00156F64"/>
    <w:rsid w:val="00156FA0"/>
    <w:rsid w:val="00156FFF"/>
    <w:rsid w:val="00157079"/>
    <w:rsid w:val="00157417"/>
    <w:rsid w:val="0015741F"/>
    <w:rsid w:val="00157444"/>
    <w:rsid w:val="00157659"/>
    <w:rsid w:val="0016017F"/>
    <w:rsid w:val="0016076C"/>
    <w:rsid w:val="00160C8A"/>
    <w:rsid w:val="00160E81"/>
    <w:rsid w:val="00160F2F"/>
    <w:rsid w:val="00161075"/>
    <w:rsid w:val="0016129D"/>
    <w:rsid w:val="001615DE"/>
    <w:rsid w:val="00161926"/>
    <w:rsid w:val="00161DA2"/>
    <w:rsid w:val="00161EC8"/>
    <w:rsid w:val="00162286"/>
    <w:rsid w:val="00162338"/>
    <w:rsid w:val="00162624"/>
    <w:rsid w:val="00162A76"/>
    <w:rsid w:val="00162C59"/>
    <w:rsid w:val="00162D11"/>
    <w:rsid w:val="00163127"/>
    <w:rsid w:val="0016341C"/>
    <w:rsid w:val="001639E0"/>
    <w:rsid w:val="00163B11"/>
    <w:rsid w:val="00163B68"/>
    <w:rsid w:val="00163EC9"/>
    <w:rsid w:val="00164222"/>
    <w:rsid w:val="0016429D"/>
    <w:rsid w:val="001644B6"/>
    <w:rsid w:val="001646B2"/>
    <w:rsid w:val="0016474B"/>
    <w:rsid w:val="001648C3"/>
    <w:rsid w:val="001648E6"/>
    <w:rsid w:val="0016525F"/>
    <w:rsid w:val="001652E2"/>
    <w:rsid w:val="001653C3"/>
    <w:rsid w:val="001656EA"/>
    <w:rsid w:val="0016589B"/>
    <w:rsid w:val="001659AF"/>
    <w:rsid w:val="00165ADA"/>
    <w:rsid w:val="00165B75"/>
    <w:rsid w:val="00165BEC"/>
    <w:rsid w:val="00165C72"/>
    <w:rsid w:val="00165E84"/>
    <w:rsid w:val="001660BE"/>
    <w:rsid w:val="001666F8"/>
    <w:rsid w:val="0016681C"/>
    <w:rsid w:val="00166988"/>
    <w:rsid w:val="00166C0A"/>
    <w:rsid w:val="00166D07"/>
    <w:rsid w:val="00166DDB"/>
    <w:rsid w:val="00166E3E"/>
    <w:rsid w:val="00167074"/>
    <w:rsid w:val="00167091"/>
    <w:rsid w:val="0016766E"/>
    <w:rsid w:val="00167769"/>
    <w:rsid w:val="0016791B"/>
    <w:rsid w:val="00167BB8"/>
    <w:rsid w:val="00167C60"/>
    <w:rsid w:val="00167CA4"/>
    <w:rsid w:val="00167D1F"/>
    <w:rsid w:val="00167F28"/>
    <w:rsid w:val="00170580"/>
    <w:rsid w:val="0017085D"/>
    <w:rsid w:val="00170888"/>
    <w:rsid w:val="001709E6"/>
    <w:rsid w:val="00170B0A"/>
    <w:rsid w:val="00170C12"/>
    <w:rsid w:val="00171024"/>
    <w:rsid w:val="001710FF"/>
    <w:rsid w:val="001716AA"/>
    <w:rsid w:val="001719F3"/>
    <w:rsid w:val="00171AC3"/>
    <w:rsid w:val="00171C78"/>
    <w:rsid w:val="00172497"/>
    <w:rsid w:val="001726B0"/>
    <w:rsid w:val="00172769"/>
    <w:rsid w:val="00172DC6"/>
    <w:rsid w:val="00172EC2"/>
    <w:rsid w:val="001730F5"/>
    <w:rsid w:val="001731E3"/>
    <w:rsid w:val="001732A1"/>
    <w:rsid w:val="001733BD"/>
    <w:rsid w:val="00173764"/>
    <w:rsid w:val="00173AE9"/>
    <w:rsid w:val="00173CBB"/>
    <w:rsid w:val="00173E78"/>
    <w:rsid w:val="001740C9"/>
    <w:rsid w:val="001740E7"/>
    <w:rsid w:val="001741F7"/>
    <w:rsid w:val="0017429A"/>
    <w:rsid w:val="00174FC1"/>
    <w:rsid w:val="00175185"/>
    <w:rsid w:val="001751CF"/>
    <w:rsid w:val="001757AF"/>
    <w:rsid w:val="00175B44"/>
    <w:rsid w:val="00175BDD"/>
    <w:rsid w:val="00175D2B"/>
    <w:rsid w:val="00175E60"/>
    <w:rsid w:val="001766E4"/>
    <w:rsid w:val="00176824"/>
    <w:rsid w:val="00176EBC"/>
    <w:rsid w:val="00177526"/>
    <w:rsid w:val="00177BBC"/>
    <w:rsid w:val="00177BE5"/>
    <w:rsid w:val="00177DA5"/>
    <w:rsid w:val="00177F98"/>
    <w:rsid w:val="001804B7"/>
    <w:rsid w:val="001805A6"/>
    <w:rsid w:val="001807C3"/>
    <w:rsid w:val="0018104C"/>
    <w:rsid w:val="001811F5"/>
    <w:rsid w:val="001815BF"/>
    <w:rsid w:val="0018162F"/>
    <w:rsid w:val="00181A9B"/>
    <w:rsid w:val="00181E3F"/>
    <w:rsid w:val="00181ED9"/>
    <w:rsid w:val="00181FCC"/>
    <w:rsid w:val="00182198"/>
    <w:rsid w:val="00182554"/>
    <w:rsid w:val="001826B0"/>
    <w:rsid w:val="00182A5F"/>
    <w:rsid w:val="001834F1"/>
    <w:rsid w:val="001836AF"/>
    <w:rsid w:val="00183836"/>
    <w:rsid w:val="001839B1"/>
    <w:rsid w:val="0018406D"/>
    <w:rsid w:val="00184090"/>
    <w:rsid w:val="00184193"/>
    <w:rsid w:val="001842ED"/>
    <w:rsid w:val="001843EB"/>
    <w:rsid w:val="00184854"/>
    <w:rsid w:val="00184DF0"/>
    <w:rsid w:val="0018528C"/>
    <w:rsid w:val="00185B29"/>
    <w:rsid w:val="00186246"/>
    <w:rsid w:val="001865A9"/>
    <w:rsid w:val="0018664E"/>
    <w:rsid w:val="00186C46"/>
    <w:rsid w:val="00186C49"/>
    <w:rsid w:val="00186F0C"/>
    <w:rsid w:val="001873FC"/>
    <w:rsid w:val="00187591"/>
    <w:rsid w:val="001876A4"/>
    <w:rsid w:val="001876A5"/>
    <w:rsid w:val="001878CC"/>
    <w:rsid w:val="00187AE4"/>
    <w:rsid w:val="00187B05"/>
    <w:rsid w:val="00187B0E"/>
    <w:rsid w:val="00187CFC"/>
    <w:rsid w:val="00187F8C"/>
    <w:rsid w:val="0019000D"/>
    <w:rsid w:val="001900C0"/>
    <w:rsid w:val="001900F8"/>
    <w:rsid w:val="00190370"/>
    <w:rsid w:val="001905D7"/>
    <w:rsid w:val="0019068D"/>
    <w:rsid w:val="001906EE"/>
    <w:rsid w:val="00190BC0"/>
    <w:rsid w:val="00190EFF"/>
    <w:rsid w:val="00190FB0"/>
    <w:rsid w:val="001910BB"/>
    <w:rsid w:val="00191614"/>
    <w:rsid w:val="00191645"/>
    <w:rsid w:val="00191E23"/>
    <w:rsid w:val="00191F18"/>
    <w:rsid w:val="001922A2"/>
    <w:rsid w:val="0019279B"/>
    <w:rsid w:val="00192818"/>
    <w:rsid w:val="00192E0C"/>
    <w:rsid w:val="00192E83"/>
    <w:rsid w:val="00192ED9"/>
    <w:rsid w:val="00192F5B"/>
    <w:rsid w:val="00192FF6"/>
    <w:rsid w:val="0019315A"/>
    <w:rsid w:val="001932F9"/>
    <w:rsid w:val="00193347"/>
    <w:rsid w:val="00193357"/>
    <w:rsid w:val="001934DA"/>
    <w:rsid w:val="00193564"/>
    <w:rsid w:val="00193587"/>
    <w:rsid w:val="001936C4"/>
    <w:rsid w:val="00193E5A"/>
    <w:rsid w:val="001944B1"/>
    <w:rsid w:val="001946F0"/>
    <w:rsid w:val="001947B1"/>
    <w:rsid w:val="0019482C"/>
    <w:rsid w:val="00195044"/>
    <w:rsid w:val="0019551D"/>
    <w:rsid w:val="0019570C"/>
    <w:rsid w:val="00195941"/>
    <w:rsid w:val="00195989"/>
    <w:rsid w:val="00195994"/>
    <w:rsid w:val="00195A7C"/>
    <w:rsid w:val="00195EDC"/>
    <w:rsid w:val="001969E1"/>
    <w:rsid w:val="001973BD"/>
    <w:rsid w:val="001978E7"/>
    <w:rsid w:val="00197C1A"/>
    <w:rsid w:val="00197DFC"/>
    <w:rsid w:val="00197F8D"/>
    <w:rsid w:val="001A0039"/>
    <w:rsid w:val="001A02B4"/>
    <w:rsid w:val="001A0385"/>
    <w:rsid w:val="001A03FF"/>
    <w:rsid w:val="001A0489"/>
    <w:rsid w:val="001A0C50"/>
    <w:rsid w:val="001A101C"/>
    <w:rsid w:val="001A1240"/>
    <w:rsid w:val="001A124E"/>
    <w:rsid w:val="001A126D"/>
    <w:rsid w:val="001A1318"/>
    <w:rsid w:val="001A1326"/>
    <w:rsid w:val="001A160B"/>
    <w:rsid w:val="001A1DAF"/>
    <w:rsid w:val="001A1F27"/>
    <w:rsid w:val="001A2093"/>
    <w:rsid w:val="001A2140"/>
    <w:rsid w:val="001A2151"/>
    <w:rsid w:val="001A2293"/>
    <w:rsid w:val="001A23E4"/>
    <w:rsid w:val="001A2A4A"/>
    <w:rsid w:val="001A2CEF"/>
    <w:rsid w:val="001A2D74"/>
    <w:rsid w:val="001A2FB0"/>
    <w:rsid w:val="001A31AF"/>
    <w:rsid w:val="001A31E7"/>
    <w:rsid w:val="001A32E3"/>
    <w:rsid w:val="001A3314"/>
    <w:rsid w:val="001A38F7"/>
    <w:rsid w:val="001A3943"/>
    <w:rsid w:val="001A3BF5"/>
    <w:rsid w:val="001A3DCD"/>
    <w:rsid w:val="001A3E32"/>
    <w:rsid w:val="001A3E64"/>
    <w:rsid w:val="001A3FF3"/>
    <w:rsid w:val="001A4036"/>
    <w:rsid w:val="001A4165"/>
    <w:rsid w:val="001A42AD"/>
    <w:rsid w:val="001A5056"/>
    <w:rsid w:val="001A50E4"/>
    <w:rsid w:val="001A52E5"/>
    <w:rsid w:val="001A5501"/>
    <w:rsid w:val="001A580B"/>
    <w:rsid w:val="001A5A92"/>
    <w:rsid w:val="001A5D94"/>
    <w:rsid w:val="001A5F5A"/>
    <w:rsid w:val="001A6123"/>
    <w:rsid w:val="001A6305"/>
    <w:rsid w:val="001A6382"/>
    <w:rsid w:val="001A6509"/>
    <w:rsid w:val="001A67F3"/>
    <w:rsid w:val="001A69A3"/>
    <w:rsid w:val="001A6AAE"/>
    <w:rsid w:val="001A6AEE"/>
    <w:rsid w:val="001A6B76"/>
    <w:rsid w:val="001A6ECB"/>
    <w:rsid w:val="001A72E3"/>
    <w:rsid w:val="001A7648"/>
    <w:rsid w:val="001A788C"/>
    <w:rsid w:val="001A7A57"/>
    <w:rsid w:val="001A7A8B"/>
    <w:rsid w:val="001A7D3D"/>
    <w:rsid w:val="001A7E27"/>
    <w:rsid w:val="001B009F"/>
    <w:rsid w:val="001B09E0"/>
    <w:rsid w:val="001B0B55"/>
    <w:rsid w:val="001B0E8A"/>
    <w:rsid w:val="001B1003"/>
    <w:rsid w:val="001B1295"/>
    <w:rsid w:val="001B12DF"/>
    <w:rsid w:val="001B1327"/>
    <w:rsid w:val="001B134B"/>
    <w:rsid w:val="001B1359"/>
    <w:rsid w:val="001B1376"/>
    <w:rsid w:val="001B1491"/>
    <w:rsid w:val="001B16A7"/>
    <w:rsid w:val="001B1750"/>
    <w:rsid w:val="001B18FB"/>
    <w:rsid w:val="001B1B83"/>
    <w:rsid w:val="001B1BBB"/>
    <w:rsid w:val="001B1E9A"/>
    <w:rsid w:val="001B2062"/>
    <w:rsid w:val="001B2104"/>
    <w:rsid w:val="001B24A6"/>
    <w:rsid w:val="001B24E7"/>
    <w:rsid w:val="001B26B9"/>
    <w:rsid w:val="001B311B"/>
    <w:rsid w:val="001B31A5"/>
    <w:rsid w:val="001B32E4"/>
    <w:rsid w:val="001B36BD"/>
    <w:rsid w:val="001B37B4"/>
    <w:rsid w:val="001B37F6"/>
    <w:rsid w:val="001B3863"/>
    <w:rsid w:val="001B3A6C"/>
    <w:rsid w:val="001B3AB5"/>
    <w:rsid w:val="001B3D7C"/>
    <w:rsid w:val="001B3F07"/>
    <w:rsid w:val="001B424B"/>
    <w:rsid w:val="001B426F"/>
    <w:rsid w:val="001B436D"/>
    <w:rsid w:val="001B444C"/>
    <w:rsid w:val="001B45AE"/>
    <w:rsid w:val="001B46F0"/>
    <w:rsid w:val="001B4BEB"/>
    <w:rsid w:val="001B4D1F"/>
    <w:rsid w:val="001B4E65"/>
    <w:rsid w:val="001B4EE8"/>
    <w:rsid w:val="001B5429"/>
    <w:rsid w:val="001B54B9"/>
    <w:rsid w:val="001B565F"/>
    <w:rsid w:val="001B5744"/>
    <w:rsid w:val="001B5753"/>
    <w:rsid w:val="001B61CF"/>
    <w:rsid w:val="001B6358"/>
    <w:rsid w:val="001B6799"/>
    <w:rsid w:val="001B6A06"/>
    <w:rsid w:val="001B6B81"/>
    <w:rsid w:val="001B6DBB"/>
    <w:rsid w:val="001B6E44"/>
    <w:rsid w:val="001B7560"/>
    <w:rsid w:val="001B75A6"/>
    <w:rsid w:val="001B7937"/>
    <w:rsid w:val="001B7946"/>
    <w:rsid w:val="001B7C9A"/>
    <w:rsid w:val="001B7D3C"/>
    <w:rsid w:val="001C015F"/>
    <w:rsid w:val="001C01A8"/>
    <w:rsid w:val="001C01E8"/>
    <w:rsid w:val="001C0395"/>
    <w:rsid w:val="001C06FA"/>
    <w:rsid w:val="001C08C5"/>
    <w:rsid w:val="001C0A85"/>
    <w:rsid w:val="001C0B49"/>
    <w:rsid w:val="001C0C25"/>
    <w:rsid w:val="001C11A2"/>
    <w:rsid w:val="001C130A"/>
    <w:rsid w:val="001C15CE"/>
    <w:rsid w:val="001C1802"/>
    <w:rsid w:val="001C1A09"/>
    <w:rsid w:val="001C1B0A"/>
    <w:rsid w:val="001C1E60"/>
    <w:rsid w:val="001C20CF"/>
    <w:rsid w:val="001C2504"/>
    <w:rsid w:val="001C2552"/>
    <w:rsid w:val="001C2841"/>
    <w:rsid w:val="001C28D5"/>
    <w:rsid w:val="001C2E2E"/>
    <w:rsid w:val="001C2E38"/>
    <w:rsid w:val="001C2EAD"/>
    <w:rsid w:val="001C30CD"/>
    <w:rsid w:val="001C329B"/>
    <w:rsid w:val="001C3373"/>
    <w:rsid w:val="001C343B"/>
    <w:rsid w:val="001C349A"/>
    <w:rsid w:val="001C35A8"/>
    <w:rsid w:val="001C365C"/>
    <w:rsid w:val="001C3747"/>
    <w:rsid w:val="001C3903"/>
    <w:rsid w:val="001C399E"/>
    <w:rsid w:val="001C3A60"/>
    <w:rsid w:val="001C3B55"/>
    <w:rsid w:val="001C3BF5"/>
    <w:rsid w:val="001C3FCB"/>
    <w:rsid w:val="001C4285"/>
    <w:rsid w:val="001C433A"/>
    <w:rsid w:val="001C4631"/>
    <w:rsid w:val="001C4A7E"/>
    <w:rsid w:val="001C4CE6"/>
    <w:rsid w:val="001C4E43"/>
    <w:rsid w:val="001C4E96"/>
    <w:rsid w:val="001C4F86"/>
    <w:rsid w:val="001C4FA2"/>
    <w:rsid w:val="001C5097"/>
    <w:rsid w:val="001C51D8"/>
    <w:rsid w:val="001C51FF"/>
    <w:rsid w:val="001C5289"/>
    <w:rsid w:val="001C5428"/>
    <w:rsid w:val="001C5481"/>
    <w:rsid w:val="001C550B"/>
    <w:rsid w:val="001C5527"/>
    <w:rsid w:val="001C56A1"/>
    <w:rsid w:val="001C5A58"/>
    <w:rsid w:val="001C5C9F"/>
    <w:rsid w:val="001C603C"/>
    <w:rsid w:val="001C6068"/>
    <w:rsid w:val="001C627D"/>
    <w:rsid w:val="001C6523"/>
    <w:rsid w:val="001C68A1"/>
    <w:rsid w:val="001C68D1"/>
    <w:rsid w:val="001C6B02"/>
    <w:rsid w:val="001C6E7F"/>
    <w:rsid w:val="001C6E82"/>
    <w:rsid w:val="001C7265"/>
    <w:rsid w:val="001C7987"/>
    <w:rsid w:val="001C7AFB"/>
    <w:rsid w:val="001C7C72"/>
    <w:rsid w:val="001D005C"/>
    <w:rsid w:val="001D01EC"/>
    <w:rsid w:val="001D026A"/>
    <w:rsid w:val="001D0403"/>
    <w:rsid w:val="001D0783"/>
    <w:rsid w:val="001D07BB"/>
    <w:rsid w:val="001D0BA3"/>
    <w:rsid w:val="001D0F4B"/>
    <w:rsid w:val="001D10E0"/>
    <w:rsid w:val="001D119B"/>
    <w:rsid w:val="001D1316"/>
    <w:rsid w:val="001D1496"/>
    <w:rsid w:val="001D15B9"/>
    <w:rsid w:val="001D16DC"/>
    <w:rsid w:val="001D171C"/>
    <w:rsid w:val="001D17AD"/>
    <w:rsid w:val="001D17D2"/>
    <w:rsid w:val="001D1B6B"/>
    <w:rsid w:val="001D1D65"/>
    <w:rsid w:val="001D1DE1"/>
    <w:rsid w:val="001D217C"/>
    <w:rsid w:val="001D21C4"/>
    <w:rsid w:val="001D243B"/>
    <w:rsid w:val="001D265D"/>
    <w:rsid w:val="001D2832"/>
    <w:rsid w:val="001D2943"/>
    <w:rsid w:val="001D29B3"/>
    <w:rsid w:val="001D2D45"/>
    <w:rsid w:val="001D30CF"/>
    <w:rsid w:val="001D35E0"/>
    <w:rsid w:val="001D3B6E"/>
    <w:rsid w:val="001D3C63"/>
    <w:rsid w:val="001D3DC7"/>
    <w:rsid w:val="001D40BD"/>
    <w:rsid w:val="001D430D"/>
    <w:rsid w:val="001D4326"/>
    <w:rsid w:val="001D46B4"/>
    <w:rsid w:val="001D473F"/>
    <w:rsid w:val="001D4810"/>
    <w:rsid w:val="001D4E8B"/>
    <w:rsid w:val="001D4ED0"/>
    <w:rsid w:val="001D4F45"/>
    <w:rsid w:val="001D535D"/>
    <w:rsid w:val="001D5771"/>
    <w:rsid w:val="001D5A8A"/>
    <w:rsid w:val="001D5AC6"/>
    <w:rsid w:val="001D5B33"/>
    <w:rsid w:val="001D5E4F"/>
    <w:rsid w:val="001D6201"/>
    <w:rsid w:val="001D62C6"/>
    <w:rsid w:val="001D6340"/>
    <w:rsid w:val="001D63D5"/>
    <w:rsid w:val="001D6C49"/>
    <w:rsid w:val="001D7261"/>
    <w:rsid w:val="001D7D1A"/>
    <w:rsid w:val="001D7FFB"/>
    <w:rsid w:val="001E0206"/>
    <w:rsid w:val="001E0303"/>
    <w:rsid w:val="001E041D"/>
    <w:rsid w:val="001E04E0"/>
    <w:rsid w:val="001E052E"/>
    <w:rsid w:val="001E0A05"/>
    <w:rsid w:val="001E0A9C"/>
    <w:rsid w:val="001E0D6A"/>
    <w:rsid w:val="001E0F88"/>
    <w:rsid w:val="001E1052"/>
    <w:rsid w:val="001E1067"/>
    <w:rsid w:val="001E14F3"/>
    <w:rsid w:val="001E1BF9"/>
    <w:rsid w:val="001E2506"/>
    <w:rsid w:val="001E2677"/>
    <w:rsid w:val="001E3096"/>
    <w:rsid w:val="001E3334"/>
    <w:rsid w:val="001E33CF"/>
    <w:rsid w:val="001E3909"/>
    <w:rsid w:val="001E3A92"/>
    <w:rsid w:val="001E3AD0"/>
    <w:rsid w:val="001E3B94"/>
    <w:rsid w:val="001E3C89"/>
    <w:rsid w:val="001E3F1D"/>
    <w:rsid w:val="001E40FF"/>
    <w:rsid w:val="001E4474"/>
    <w:rsid w:val="001E4722"/>
    <w:rsid w:val="001E4903"/>
    <w:rsid w:val="001E4962"/>
    <w:rsid w:val="001E49A8"/>
    <w:rsid w:val="001E4B21"/>
    <w:rsid w:val="001E4E6E"/>
    <w:rsid w:val="001E50B1"/>
    <w:rsid w:val="001E523E"/>
    <w:rsid w:val="001E5327"/>
    <w:rsid w:val="001E5DB2"/>
    <w:rsid w:val="001E5DD4"/>
    <w:rsid w:val="001E5DE1"/>
    <w:rsid w:val="001E62FE"/>
    <w:rsid w:val="001E7168"/>
    <w:rsid w:val="001E722C"/>
    <w:rsid w:val="001E7A9D"/>
    <w:rsid w:val="001E7F3F"/>
    <w:rsid w:val="001E7FB1"/>
    <w:rsid w:val="001F036F"/>
    <w:rsid w:val="001F0518"/>
    <w:rsid w:val="001F052A"/>
    <w:rsid w:val="001F09DE"/>
    <w:rsid w:val="001F0A28"/>
    <w:rsid w:val="001F1252"/>
    <w:rsid w:val="001F136C"/>
    <w:rsid w:val="001F137E"/>
    <w:rsid w:val="001F1631"/>
    <w:rsid w:val="001F16E8"/>
    <w:rsid w:val="001F18F9"/>
    <w:rsid w:val="001F1DA4"/>
    <w:rsid w:val="001F1DA6"/>
    <w:rsid w:val="001F1FA5"/>
    <w:rsid w:val="001F21A1"/>
    <w:rsid w:val="001F21BC"/>
    <w:rsid w:val="001F25A2"/>
    <w:rsid w:val="001F26A3"/>
    <w:rsid w:val="001F2800"/>
    <w:rsid w:val="001F2827"/>
    <w:rsid w:val="001F288D"/>
    <w:rsid w:val="001F291A"/>
    <w:rsid w:val="001F2B85"/>
    <w:rsid w:val="001F2CF2"/>
    <w:rsid w:val="001F2F42"/>
    <w:rsid w:val="001F34E7"/>
    <w:rsid w:val="001F360D"/>
    <w:rsid w:val="001F3753"/>
    <w:rsid w:val="001F3DEC"/>
    <w:rsid w:val="001F4175"/>
    <w:rsid w:val="001F42B8"/>
    <w:rsid w:val="001F43D1"/>
    <w:rsid w:val="001F460B"/>
    <w:rsid w:val="001F4610"/>
    <w:rsid w:val="001F467A"/>
    <w:rsid w:val="001F4C8D"/>
    <w:rsid w:val="001F4DD0"/>
    <w:rsid w:val="001F4DE6"/>
    <w:rsid w:val="001F4F81"/>
    <w:rsid w:val="001F5037"/>
    <w:rsid w:val="001F520D"/>
    <w:rsid w:val="001F5254"/>
    <w:rsid w:val="001F52D0"/>
    <w:rsid w:val="001F5453"/>
    <w:rsid w:val="001F57B1"/>
    <w:rsid w:val="001F5894"/>
    <w:rsid w:val="001F5DD5"/>
    <w:rsid w:val="001F5FC0"/>
    <w:rsid w:val="001F62A0"/>
    <w:rsid w:val="001F62AC"/>
    <w:rsid w:val="001F6306"/>
    <w:rsid w:val="001F634B"/>
    <w:rsid w:val="001F6AA6"/>
    <w:rsid w:val="001F73DD"/>
    <w:rsid w:val="001F7662"/>
    <w:rsid w:val="001F7717"/>
    <w:rsid w:val="001F7BAF"/>
    <w:rsid w:val="001F7E64"/>
    <w:rsid w:val="001F7F7C"/>
    <w:rsid w:val="00200B4D"/>
    <w:rsid w:val="00200ECA"/>
    <w:rsid w:val="0020100B"/>
    <w:rsid w:val="00201153"/>
    <w:rsid w:val="00201401"/>
    <w:rsid w:val="002014F7"/>
    <w:rsid w:val="00201AE1"/>
    <w:rsid w:val="00201CA0"/>
    <w:rsid w:val="002020A4"/>
    <w:rsid w:val="002021D5"/>
    <w:rsid w:val="002024DC"/>
    <w:rsid w:val="002029D0"/>
    <w:rsid w:val="00202A37"/>
    <w:rsid w:val="00202CBB"/>
    <w:rsid w:val="00202E91"/>
    <w:rsid w:val="0020322D"/>
    <w:rsid w:val="00203641"/>
    <w:rsid w:val="002037CB"/>
    <w:rsid w:val="002038A7"/>
    <w:rsid w:val="002040EA"/>
    <w:rsid w:val="002043AE"/>
    <w:rsid w:val="002047AB"/>
    <w:rsid w:val="00204B3F"/>
    <w:rsid w:val="00205091"/>
    <w:rsid w:val="002057AA"/>
    <w:rsid w:val="00205950"/>
    <w:rsid w:val="00205A77"/>
    <w:rsid w:val="00205A7C"/>
    <w:rsid w:val="00205C26"/>
    <w:rsid w:val="00205E3B"/>
    <w:rsid w:val="00205F18"/>
    <w:rsid w:val="00205FC3"/>
    <w:rsid w:val="00206426"/>
    <w:rsid w:val="00206535"/>
    <w:rsid w:val="00206577"/>
    <w:rsid w:val="00206647"/>
    <w:rsid w:val="002066C2"/>
    <w:rsid w:val="00206AF1"/>
    <w:rsid w:val="00206CC6"/>
    <w:rsid w:val="002070B1"/>
    <w:rsid w:val="0020737A"/>
    <w:rsid w:val="002074D8"/>
    <w:rsid w:val="002078ED"/>
    <w:rsid w:val="002079CD"/>
    <w:rsid w:val="00207EDC"/>
    <w:rsid w:val="0021047D"/>
    <w:rsid w:val="002106CB"/>
    <w:rsid w:val="0021075A"/>
    <w:rsid w:val="002109BC"/>
    <w:rsid w:val="00210AC4"/>
    <w:rsid w:val="00210AF9"/>
    <w:rsid w:val="00210BBE"/>
    <w:rsid w:val="00210C51"/>
    <w:rsid w:val="00211113"/>
    <w:rsid w:val="0021120C"/>
    <w:rsid w:val="00211247"/>
    <w:rsid w:val="002115EC"/>
    <w:rsid w:val="00211626"/>
    <w:rsid w:val="0021169B"/>
    <w:rsid w:val="00211D40"/>
    <w:rsid w:val="00211F7A"/>
    <w:rsid w:val="0021228D"/>
    <w:rsid w:val="0021240A"/>
    <w:rsid w:val="0021241C"/>
    <w:rsid w:val="00212435"/>
    <w:rsid w:val="00212438"/>
    <w:rsid w:val="0021261C"/>
    <w:rsid w:val="00212793"/>
    <w:rsid w:val="00212AB1"/>
    <w:rsid w:val="00212C57"/>
    <w:rsid w:val="00212FA4"/>
    <w:rsid w:val="00212FC3"/>
    <w:rsid w:val="00213008"/>
    <w:rsid w:val="002130A9"/>
    <w:rsid w:val="0021392C"/>
    <w:rsid w:val="0021399E"/>
    <w:rsid w:val="00213FE3"/>
    <w:rsid w:val="00214365"/>
    <w:rsid w:val="002143B9"/>
    <w:rsid w:val="002146F3"/>
    <w:rsid w:val="00214960"/>
    <w:rsid w:val="00214E8B"/>
    <w:rsid w:val="0021500A"/>
    <w:rsid w:val="002154D8"/>
    <w:rsid w:val="002155E7"/>
    <w:rsid w:val="002155F5"/>
    <w:rsid w:val="002156EB"/>
    <w:rsid w:val="00215980"/>
    <w:rsid w:val="00215C9B"/>
    <w:rsid w:val="00215F5F"/>
    <w:rsid w:val="002160D2"/>
    <w:rsid w:val="0021645A"/>
    <w:rsid w:val="0021648D"/>
    <w:rsid w:val="00216622"/>
    <w:rsid w:val="00216A08"/>
    <w:rsid w:val="00216D95"/>
    <w:rsid w:val="00217621"/>
    <w:rsid w:val="00217646"/>
    <w:rsid w:val="00217777"/>
    <w:rsid w:val="002178AD"/>
    <w:rsid w:val="002178D1"/>
    <w:rsid w:val="00217947"/>
    <w:rsid w:val="002179FC"/>
    <w:rsid w:val="00217A7B"/>
    <w:rsid w:val="00217DA3"/>
    <w:rsid w:val="00217DD4"/>
    <w:rsid w:val="0022007E"/>
    <w:rsid w:val="002204E7"/>
    <w:rsid w:val="00220608"/>
    <w:rsid w:val="00220620"/>
    <w:rsid w:val="00220B27"/>
    <w:rsid w:val="00220BAE"/>
    <w:rsid w:val="00220BEC"/>
    <w:rsid w:val="00220C99"/>
    <w:rsid w:val="00220CA6"/>
    <w:rsid w:val="00220DBC"/>
    <w:rsid w:val="00220FBB"/>
    <w:rsid w:val="002210CC"/>
    <w:rsid w:val="0022126B"/>
    <w:rsid w:val="00221557"/>
    <w:rsid w:val="00221757"/>
    <w:rsid w:val="00221A90"/>
    <w:rsid w:val="00221AFA"/>
    <w:rsid w:val="00221B50"/>
    <w:rsid w:val="00222170"/>
    <w:rsid w:val="0022219C"/>
    <w:rsid w:val="0022222A"/>
    <w:rsid w:val="00222335"/>
    <w:rsid w:val="00222337"/>
    <w:rsid w:val="00222363"/>
    <w:rsid w:val="00222797"/>
    <w:rsid w:val="002228A2"/>
    <w:rsid w:val="00222DE6"/>
    <w:rsid w:val="00223072"/>
    <w:rsid w:val="002236B7"/>
    <w:rsid w:val="00223ABA"/>
    <w:rsid w:val="00223BFB"/>
    <w:rsid w:val="00223E6D"/>
    <w:rsid w:val="00223EDE"/>
    <w:rsid w:val="0022406A"/>
    <w:rsid w:val="00224177"/>
    <w:rsid w:val="00224178"/>
    <w:rsid w:val="002242A1"/>
    <w:rsid w:val="002245BD"/>
    <w:rsid w:val="002245D1"/>
    <w:rsid w:val="00224963"/>
    <w:rsid w:val="00224A85"/>
    <w:rsid w:val="00224F7B"/>
    <w:rsid w:val="002251FB"/>
    <w:rsid w:val="00225435"/>
    <w:rsid w:val="00225775"/>
    <w:rsid w:val="002257D3"/>
    <w:rsid w:val="00225CB6"/>
    <w:rsid w:val="00225E4B"/>
    <w:rsid w:val="0022600B"/>
    <w:rsid w:val="00226105"/>
    <w:rsid w:val="002262CC"/>
    <w:rsid w:val="002264EA"/>
    <w:rsid w:val="002266F9"/>
    <w:rsid w:val="00226D61"/>
    <w:rsid w:val="00226F6E"/>
    <w:rsid w:val="00226F9D"/>
    <w:rsid w:val="002271A9"/>
    <w:rsid w:val="00227814"/>
    <w:rsid w:val="00227A26"/>
    <w:rsid w:val="00227C08"/>
    <w:rsid w:val="0023021C"/>
    <w:rsid w:val="0023070C"/>
    <w:rsid w:val="00230764"/>
    <w:rsid w:val="00230981"/>
    <w:rsid w:val="00230A2B"/>
    <w:rsid w:val="00230BE7"/>
    <w:rsid w:val="00230FAD"/>
    <w:rsid w:val="002313BE"/>
    <w:rsid w:val="002314F2"/>
    <w:rsid w:val="0023179E"/>
    <w:rsid w:val="00231A8B"/>
    <w:rsid w:val="00231ADC"/>
    <w:rsid w:val="00231D11"/>
    <w:rsid w:val="00231D5E"/>
    <w:rsid w:val="00231D7B"/>
    <w:rsid w:val="00232138"/>
    <w:rsid w:val="00232201"/>
    <w:rsid w:val="00232227"/>
    <w:rsid w:val="00232461"/>
    <w:rsid w:val="00232867"/>
    <w:rsid w:val="00232CB5"/>
    <w:rsid w:val="00232D55"/>
    <w:rsid w:val="00232D80"/>
    <w:rsid w:val="0023321A"/>
    <w:rsid w:val="00233283"/>
    <w:rsid w:val="002332E1"/>
    <w:rsid w:val="00233553"/>
    <w:rsid w:val="002337FF"/>
    <w:rsid w:val="00233A85"/>
    <w:rsid w:val="00233D68"/>
    <w:rsid w:val="00234152"/>
    <w:rsid w:val="00234576"/>
    <w:rsid w:val="002345B4"/>
    <w:rsid w:val="00234898"/>
    <w:rsid w:val="002348D0"/>
    <w:rsid w:val="00234BE2"/>
    <w:rsid w:val="00235042"/>
    <w:rsid w:val="00235234"/>
    <w:rsid w:val="002353B1"/>
    <w:rsid w:val="0023566D"/>
    <w:rsid w:val="0023580A"/>
    <w:rsid w:val="002358DE"/>
    <w:rsid w:val="0023592C"/>
    <w:rsid w:val="00235A56"/>
    <w:rsid w:val="00235B94"/>
    <w:rsid w:val="00235C51"/>
    <w:rsid w:val="00235C64"/>
    <w:rsid w:val="002363C1"/>
    <w:rsid w:val="002364A3"/>
    <w:rsid w:val="002365ED"/>
    <w:rsid w:val="00236664"/>
    <w:rsid w:val="0023679B"/>
    <w:rsid w:val="0023684A"/>
    <w:rsid w:val="0023686F"/>
    <w:rsid w:val="00236A22"/>
    <w:rsid w:val="00236ADD"/>
    <w:rsid w:val="00236BFB"/>
    <w:rsid w:val="00236F16"/>
    <w:rsid w:val="002372B5"/>
    <w:rsid w:val="00237729"/>
    <w:rsid w:val="0023773F"/>
    <w:rsid w:val="0023776D"/>
    <w:rsid w:val="0023781D"/>
    <w:rsid w:val="002379E2"/>
    <w:rsid w:val="00237C9F"/>
    <w:rsid w:val="00237D94"/>
    <w:rsid w:val="00237E6D"/>
    <w:rsid w:val="00237FB3"/>
    <w:rsid w:val="00240049"/>
    <w:rsid w:val="00240093"/>
    <w:rsid w:val="002400AF"/>
    <w:rsid w:val="0024034D"/>
    <w:rsid w:val="00240457"/>
    <w:rsid w:val="002406E6"/>
    <w:rsid w:val="0024075E"/>
    <w:rsid w:val="00240909"/>
    <w:rsid w:val="00240BD6"/>
    <w:rsid w:val="00240D10"/>
    <w:rsid w:val="00240D25"/>
    <w:rsid w:val="00240E9A"/>
    <w:rsid w:val="00240F0F"/>
    <w:rsid w:val="00241476"/>
    <w:rsid w:val="00241626"/>
    <w:rsid w:val="00241681"/>
    <w:rsid w:val="00241908"/>
    <w:rsid w:val="00241BDE"/>
    <w:rsid w:val="00241DAC"/>
    <w:rsid w:val="00241F32"/>
    <w:rsid w:val="00241F86"/>
    <w:rsid w:val="00241FDB"/>
    <w:rsid w:val="002424CF"/>
    <w:rsid w:val="00242509"/>
    <w:rsid w:val="0024261C"/>
    <w:rsid w:val="00242B87"/>
    <w:rsid w:val="00242BD0"/>
    <w:rsid w:val="00242C21"/>
    <w:rsid w:val="00242DA4"/>
    <w:rsid w:val="0024306D"/>
    <w:rsid w:val="00243075"/>
    <w:rsid w:val="002431C0"/>
    <w:rsid w:val="002437B9"/>
    <w:rsid w:val="00243A84"/>
    <w:rsid w:val="00243BB7"/>
    <w:rsid w:val="00244063"/>
    <w:rsid w:val="002442BC"/>
    <w:rsid w:val="00244564"/>
    <w:rsid w:val="002446FD"/>
    <w:rsid w:val="0024479A"/>
    <w:rsid w:val="002449D6"/>
    <w:rsid w:val="00244D9F"/>
    <w:rsid w:val="002451C6"/>
    <w:rsid w:val="00245222"/>
    <w:rsid w:val="0024526A"/>
    <w:rsid w:val="00245485"/>
    <w:rsid w:val="002455E1"/>
    <w:rsid w:val="002458AC"/>
    <w:rsid w:val="00245C9C"/>
    <w:rsid w:val="00245F90"/>
    <w:rsid w:val="00246032"/>
    <w:rsid w:val="0024658D"/>
    <w:rsid w:val="002465E0"/>
    <w:rsid w:val="002467B3"/>
    <w:rsid w:val="002469C8"/>
    <w:rsid w:val="00246BB2"/>
    <w:rsid w:val="00246BDA"/>
    <w:rsid w:val="00246D36"/>
    <w:rsid w:val="00246E28"/>
    <w:rsid w:val="002470A2"/>
    <w:rsid w:val="00247112"/>
    <w:rsid w:val="002471E1"/>
    <w:rsid w:val="00247630"/>
    <w:rsid w:val="002476B3"/>
    <w:rsid w:val="002476B9"/>
    <w:rsid w:val="002478D8"/>
    <w:rsid w:val="00247B25"/>
    <w:rsid w:val="00247BC5"/>
    <w:rsid w:val="002500EF"/>
    <w:rsid w:val="0025065C"/>
    <w:rsid w:val="002508BB"/>
    <w:rsid w:val="002508E6"/>
    <w:rsid w:val="00250AE4"/>
    <w:rsid w:val="002513C3"/>
    <w:rsid w:val="0025153E"/>
    <w:rsid w:val="00251680"/>
    <w:rsid w:val="00251823"/>
    <w:rsid w:val="00251857"/>
    <w:rsid w:val="002518F3"/>
    <w:rsid w:val="00251CC3"/>
    <w:rsid w:val="00251D71"/>
    <w:rsid w:val="00251FBC"/>
    <w:rsid w:val="0025209E"/>
    <w:rsid w:val="0025224C"/>
    <w:rsid w:val="00252340"/>
    <w:rsid w:val="00252988"/>
    <w:rsid w:val="00252CD9"/>
    <w:rsid w:val="00252DCA"/>
    <w:rsid w:val="00252EA8"/>
    <w:rsid w:val="00252FE5"/>
    <w:rsid w:val="0025359C"/>
    <w:rsid w:val="00253606"/>
    <w:rsid w:val="0025371C"/>
    <w:rsid w:val="00253746"/>
    <w:rsid w:val="002537D4"/>
    <w:rsid w:val="00253829"/>
    <w:rsid w:val="00253A55"/>
    <w:rsid w:val="00253B8B"/>
    <w:rsid w:val="00253F2D"/>
    <w:rsid w:val="0025429C"/>
    <w:rsid w:val="002542F0"/>
    <w:rsid w:val="00254A40"/>
    <w:rsid w:val="00254A78"/>
    <w:rsid w:val="00254A89"/>
    <w:rsid w:val="00254E3A"/>
    <w:rsid w:val="00254E49"/>
    <w:rsid w:val="0025538D"/>
    <w:rsid w:val="002553B2"/>
    <w:rsid w:val="00255666"/>
    <w:rsid w:val="002556C4"/>
    <w:rsid w:val="002556C5"/>
    <w:rsid w:val="00255DCC"/>
    <w:rsid w:val="002560BE"/>
    <w:rsid w:val="0025654D"/>
    <w:rsid w:val="00256A20"/>
    <w:rsid w:val="00256E5B"/>
    <w:rsid w:val="00257631"/>
    <w:rsid w:val="00257653"/>
    <w:rsid w:val="0025772C"/>
    <w:rsid w:val="0025786D"/>
    <w:rsid w:val="00257924"/>
    <w:rsid w:val="00257A1C"/>
    <w:rsid w:val="00257DBA"/>
    <w:rsid w:val="00257ED5"/>
    <w:rsid w:val="00257F76"/>
    <w:rsid w:val="0026045F"/>
    <w:rsid w:val="00260718"/>
    <w:rsid w:val="002609C3"/>
    <w:rsid w:val="00260BE7"/>
    <w:rsid w:val="00260C13"/>
    <w:rsid w:val="00260D1C"/>
    <w:rsid w:val="00260DCD"/>
    <w:rsid w:val="002619A9"/>
    <w:rsid w:val="00261B0F"/>
    <w:rsid w:val="00261B7F"/>
    <w:rsid w:val="00261BE3"/>
    <w:rsid w:val="00261C23"/>
    <w:rsid w:val="00261C31"/>
    <w:rsid w:val="0026225A"/>
    <w:rsid w:val="00262C4E"/>
    <w:rsid w:val="00262F50"/>
    <w:rsid w:val="00262F76"/>
    <w:rsid w:val="0026363D"/>
    <w:rsid w:val="0026379A"/>
    <w:rsid w:val="002637D0"/>
    <w:rsid w:val="00263991"/>
    <w:rsid w:val="00263C49"/>
    <w:rsid w:val="00263D83"/>
    <w:rsid w:val="00263F97"/>
    <w:rsid w:val="00264333"/>
    <w:rsid w:val="00264B89"/>
    <w:rsid w:val="00264C88"/>
    <w:rsid w:val="00264CA0"/>
    <w:rsid w:val="00264E09"/>
    <w:rsid w:val="00264ED8"/>
    <w:rsid w:val="00265089"/>
    <w:rsid w:val="00265288"/>
    <w:rsid w:val="00265BA9"/>
    <w:rsid w:val="00265D9B"/>
    <w:rsid w:val="00266143"/>
    <w:rsid w:val="002662C9"/>
    <w:rsid w:val="00266329"/>
    <w:rsid w:val="0026647E"/>
    <w:rsid w:val="002665C8"/>
    <w:rsid w:val="002665CF"/>
    <w:rsid w:val="002667AF"/>
    <w:rsid w:val="00266A87"/>
    <w:rsid w:val="00266FB8"/>
    <w:rsid w:val="002676E1"/>
    <w:rsid w:val="002677F5"/>
    <w:rsid w:val="00267BB6"/>
    <w:rsid w:val="00270327"/>
    <w:rsid w:val="0027039F"/>
    <w:rsid w:val="0027053D"/>
    <w:rsid w:val="0027062F"/>
    <w:rsid w:val="0027077A"/>
    <w:rsid w:val="00270886"/>
    <w:rsid w:val="002711CE"/>
    <w:rsid w:val="0027158C"/>
    <w:rsid w:val="0027187F"/>
    <w:rsid w:val="002718AB"/>
    <w:rsid w:val="002718B6"/>
    <w:rsid w:val="00271C06"/>
    <w:rsid w:val="00272352"/>
    <w:rsid w:val="002725B3"/>
    <w:rsid w:val="0027278B"/>
    <w:rsid w:val="00272945"/>
    <w:rsid w:val="00272AB2"/>
    <w:rsid w:val="00272B2A"/>
    <w:rsid w:val="00272ED8"/>
    <w:rsid w:val="00272FB8"/>
    <w:rsid w:val="00273225"/>
    <w:rsid w:val="00273605"/>
    <w:rsid w:val="002739FE"/>
    <w:rsid w:val="00273A37"/>
    <w:rsid w:val="00274573"/>
    <w:rsid w:val="00274799"/>
    <w:rsid w:val="0027479C"/>
    <w:rsid w:val="0027480B"/>
    <w:rsid w:val="00274B0F"/>
    <w:rsid w:val="00274CD0"/>
    <w:rsid w:val="0027511A"/>
    <w:rsid w:val="00275245"/>
    <w:rsid w:val="00275377"/>
    <w:rsid w:val="00275401"/>
    <w:rsid w:val="0027580C"/>
    <w:rsid w:val="002759A3"/>
    <w:rsid w:val="00275DA0"/>
    <w:rsid w:val="00275F5D"/>
    <w:rsid w:val="00275F85"/>
    <w:rsid w:val="00275FE6"/>
    <w:rsid w:val="00276004"/>
    <w:rsid w:val="002760DD"/>
    <w:rsid w:val="00276101"/>
    <w:rsid w:val="002764B2"/>
    <w:rsid w:val="00276872"/>
    <w:rsid w:val="00276D75"/>
    <w:rsid w:val="00276D96"/>
    <w:rsid w:val="00276DF5"/>
    <w:rsid w:val="00277095"/>
    <w:rsid w:val="002771A1"/>
    <w:rsid w:val="00277368"/>
    <w:rsid w:val="002773ED"/>
    <w:rsid w:val="002774F8"/>
    <w:rsid w:val="00277687"/>
    <w:rsid w:val="00277800"/>
    <w:rsid w:val="00277ABA"/>
    <w:rsid w:val="00277B04"/>
    <w:rsid w:val="00277C19"/>
    <w:rsid w:val="00277C35"/>
    <w:rsid w:val="00277C70"/>
    <w:rsid w:val="0028028A"/>
    <w:rsid w:val="00280553"/>
    <w:rsid w:val="002808EE"/>
    <w:rsid w:val="00280A13"/>
    <w:rsid w:val="00280AE2"/>
    <w:rsid w:val="00280B6C"/>
    <w:rsid w:val="00280E05"/>
    <w:rsid w:val="00280ED1"/>
    <w:rsid w:val="00280F2B"/>
    <w:rsid w:val="002810A2"/>
    <w:rsid w:val="00281267"/>
    <w:rsid w:val="002812C0"/>
    <w:rsid w:val="00281384"/>
    <w:rsid w:val="002813C3"/>
    <w:rsid w:val="00281588"/>
    <w:rsid w:val="00281722"/>
    <w:rsid w:val="00281759"/>
    <w:rsid w:val="002819EB"/>
    <w:rsid w:val="002820A5"/>
    <w:rsid w:val="002823FC"/>
    <w:rsid w:val="002827BD"/>
    <w:rsid w:val="002827D5"/>
    <w:rsid w:val="00282B4D"/>
    <w:rsid w:val="00282E46"/>
    <w:rsid w:val="00282ECF"/>
    <w:rsid w:val="00283377"/>
    <w:rsid w:val="00283509"/>
    <w:rsid w:val="00283B16"/>
    <w:rsid w:val="00283B84"/>
    <w:rsid w:val="002844E1"/>
    <w:rsid w:val="00284593"/>
    <w:rsid w:val="0028475E"/>
    <w:rsid w:val="002849C9"/>
    <w:rsid w:val="0028505C"/>
    <w:rsid w:val="00285267"/>
    <w:rsid w:val="00285373"/>
    <w:rsid w:val="002853C6"/>
    <w:rsid w:val="002853E9"/>
    <w:rsid w:val="00285826"/>
    <w:rsid w:val="00285D76"/>
    <w:rsid w:val="00285EEB"/>
    <w:rsid w:val="00285F6D"/>
    <w:rsid w:val="00286512"/>
    <w:rsid w:val="00286674"/>
    <w:rsid w:val="0028669E"/>
    <w:rsid w:val="00286704"/>
    <w:rsid w:val="002867BB"/>
    <w:rsid w:val="00286889"/>
    <w:rsid w:val="00287650"/>
    <w:rsid w:val="00287845"/>
    <w:rsid w:val="00287A58"/>
    <w:rsid w:val="00287C72"/>
    <w:rsid w:val="00287D90"/>
    <w:rsid w:val="00287E08"/>
    <w:rsid w:val="0029043C"/>
    <w:rsid w:val="002904F4"/>
    <w:rsid w:val="00290667"/>
    <w:rsid w:val="002907A5"/>
    <w:rsid w:val="00290B84"/>
    <w:rsid w:val="00290EDF"/>
    <w:rsid w:val="002918B2"/>
    <w:rsid w:val="002918CA"/>
    <w:rsid w:val="002919AA"/>
    <w:rsid w:val="00291B05"/>
    <w:rsid w:val="00291E70"/>
    <w:rsid w:val="00291E92"/>
    <w:rsid w:val="00291F29"/>
    <w:rsid w:val="00291F7D"/>
    <w:rsid w:val="002923CF"/>
    <w:rsid w:val="0029279E"/>
    <w:rsid w:val="002927DE"/>
    <w:rsid w:val="002927DF"/>
    <w:rsid w:val="00292A95"/>
    <w:rsid w:val="00292ABC"/>
    <w:rsid w:val="00292CBC"/>
    <w:rsid w:val="00292FE0"/>
    <w:rsid w:val="00293020"/>
    <w:rsid w:val="0029306F"/>
    <w:rsid w:val="00293345"/>
    <w:rsid w:val="002934D2"/>
    <w:rsid w:val="00293513"/>
    <w:rsid w:val="002936ED"/>
    <w:rsid w:val="0029387A"/>
    <w:rsid w:val="00293933"/>
    <w:rsid w:val="00293971"/>
    <w:rsid w:val="002939E3"/>
    <w:rsid w:val="00293B49"/>
    <w:rsid w:val="00293BCF"/>
    <w:rsid w:val="00293D26"/>
    <w:rsid w:val="00293E78"/>
    <w:rsid w:val="00293F62"/>
    <w:rsid w:val="0029405B"/>
    <w:rsid w:val="00294142"/>
    <w:rsid w:val="002941CA"/>
    <w:rsid w:val="0029467B"/>
    <w:rsid w:val="00294727"/>
    <w:rsid w:val="002947A9"/>
    <w:rsid w:val="00294D3C"/>
    <w:rsid w:val="00294E54"/>
    <w:rsid w:val="0029523B"/>
    <w:rsid w:val="00295362"/>
    <w:rsid w:val="00295643"/>
    <w:rsid w:val="00295653"/>
    <w:rsid w:val="002956D7"/>
    <w:rsid w:val="002958A9"/>
    <w:rsid w:val="00295A61"/>
    <w:rsid w:val="00295AC9"/>
    <w:rsid w:val="00295B78"/>
    <w:rsid w:val="00295CA9"/>
    <w:rsid w:val="00295F75"/>
    <w:rsid w:val="00295FF5"/>
    <w:rsid w:val="00296079"/>
    <w:rsid w:val="00296443"/>
    <w:rsid w:val="00296697"/>
    <w:rsid w:val="002967EB"/>
    <w:rsid w:val="00296D83"/>
    <w:rsid w:val="002973EC"/>
    <w:rsid w:val="0029751E"/>
    <w:rsid w:val="0029764B"/>
    <w:rsid w:val="002977A1"/>
    <w:rsid w:val="00297B21"/>
    <w:rsid w:val="00297BAC"/>
    <w:rsid w:val="00297D9F"/>
    <w:rsid w:val="00297E3B"/>
    <w:rsid w:val="002A0177"/>
    <w:rsid w:val="002A01C3"/>
    <w:rsid w:val="002A0310"/>
    <w:rsid w:val="002A0357"/>
    <w:rsid w:val="002A081F"/>
    <w:rsid w:val="002A08F9"/>
    <w:rsid w:val="002A0924"/>
    <w:rsid w:val="002A0A8D"/>
    <w:rsid w:val="002A0AD7"/>
    <w:rsid w:val="002A1162"/>
    <w:rsid w:val="002A18DF"/>
    <w:rsid w:val="002A197F"/>
    <w:rsid w:val="002A1AE7"/>
    <w:rsid w:val="002A1B85"/>
    <w:rsid w:val="002A20E1"/>
    <w:rsid w:val="002A2605"/>
    <w:rsid w:val="002A299F"/>
    <w:rsid w:val="002A2A25"/>
    <w:rsid w:val="002A2AB2"/>
    <w:rsid w:val="002A2D4F"/>
    <w:rsid w:val="002A2F5E"/>
    <w:rsid w:val="002A307A"/>
    <w:rsid w:val="002A3382"/>
    <w:rsid w:val="002A33EE"/>
    <w:rsid w:val="002A357E"/>
    <w:rsid w:val="002A3684"/>
    <w:rsid w:val="002A3ACD"/>
    <w:rsid w:val="002A3B45"/>
    <w:rsid w:val="002A3FD9"/>
    <w:rsid w:val="002A3FE6"/>
    <w:rsid w:val="002A4225"/>
    <w:rsid w:val="002A4350"/>
    <w:rsid w:val="002A45FE"/>
    <w:rsid w:val="002A466E"/>
    <w:rsid w:val="002A4766"/>
    <w:rsid w:val="002A484C"/>
    <w:rsid w:val="002A514C"/>
    <w:rsid w:val="002A520B"/>
    <w:rsid w:val="002A541B"/>
    <w:rsid w:val="002A543D"/>
    <w:rsid w:val="002A552F"/>
    <w:rsid w:val="002A55E3"/>
    <w:rsid w:val="002A5719"/>
    <w:rsid w:val="002A5C68"/>
    <w:rsid w:val="002A5C6B"/>
    <w:rsid w:val="002A5DAE"/>
    <w:rsid w:val="002A5E06"/>
    <w:rsid w:val="002A611E"/>
    <w:rsid w:val="002A6832"/>
    <w:rsid w:val="002A683E"/>
    <w:rsid w:val="002A69D7"/>
    <w:rsid w:val="002A6A93"/>
    <w:rsid w:val="002A6B52"/>
    <w:rsid w:val="002A6F3C"/>
    <w:rsid w:val="002A6F7E"/>
    <w:rsid w:val="002A7025"/>
    <w:rsid w:val="002A73D7"/>
    <w:rsid w:val="002A74C0"/>
    <w:rsid w:val="002A765C"/>
    <w:rsid w:val="002A7663"/>
    <w:rsid w:val="002A7705"/>
    <w:rsid w:val="002A79C2"/>
    <w:rsid w:val="002A79CC"/>
    <w:rsid w:val="002A7D06"/>
    <w:rsid w:val="002A7D5E"/>
    <w:rsid w:val="002A7E32"/>
    <w:rsid w:val="002B0763"/>
    <w:rsid w:val="002B0794"/>
    <w:rsid w:val="002B07E1"/>
    <w:rsid w:val="002B0AD4"/>
    <w:rsid w:val="002B0AF7"/>
    <w:rsid w:val="002B0D89"/>
    <w:rsid w:val="002B0DCE"/>
    <w:rsid w:val="002B10C1"/>
    <w:rsid w:val="002B110A"/>
    <w:rsid w:val="002B117D"/>
    <w:rsid w:val="002B124B"/>
    <w:rsid w:val="002B14F5"/>
    <w:rsid w:val="002B1524"/>
    <w:rsid w:val="002B1A8B"/>
    <w:rsid w:val="002B1FB2"/>
    <w:rsid w:val="002B1FB5"/>
    <w:rsid w:val="002B21C4"/>
    <w:rsid w:val="002B21ED"/>
    <w:rsid w:val="002B26DD"/>
    <w:rsid w:val="002B29C5"/>
    <w:rsid w:val="002B2E4A"/>
    <w:rsid w:val="002B2F2E"/>
    <w:rsid w:val="002B2FB4"/>
    <w:rsid w:val="002B2FE5"/>
    <w:rsid w:val="002B301A"/>
    <w:rsid w:val="002B3153"/>
    <w:rsid w:val="002B31B0"/>
    <w:rsid w:val="002B3234"/>
    <w:rsid w:val="002B3258"/>
    <w:rsid w:val="002B32D7"/>
    <w:rsid w:val="002B33EB"/>
    <w:rsid w:val="002B34FD"/>
    <w:rsid w:val="002B3540"/>
    <w:rsid w:val="002B38B5"/>
    <w:rsid w:val="002B3A1F"/>
    <w:rsid w:val="002B3C27"/>
    <w:rsid w:val="002B3DC1"/>
    <w:rsid w:val="002B3EA6"/>
    <w:rsid w:val="002B3F07"/>
    <w:rsid w:val="002B40DD"/>
    <w:rsid w:val="002B41ED"/>
    <w:rsid w:val="002B43C7"/>
    <w:rsid w:val="002B44F1"/>
    <w:rsid w:val="002B46E2"/>
    <w:rsid w:val="002B47D3"/>
    <w:rsid w:val="002B4929"/>
    <w:rsid w:val="002B4AA3"/>
    <w:rsid w:val="002B4B84"/>
    <w:rsid w:val="002B4C15"/>
    <w:rsid w:val="002B4D50"/>
    <w:rsid w:val="002B4F84"/>
    <w:rsid w:val="002B52E3"/>
    <w:rsid w:val="002B54AF"/>
    <w:rsid w:val="002B556B"/>
    <w:rsid w:val="002B5AEA"/>
    <w:rsid w:val="002B5C60"/>
    <w:rsid w:val="002B5E30"/>
    <w:rsid w:val="002B63AE"/>
    <w:rsid w:val="002B6645"/>
    <w:rsid w:val="002B669E"/>
    <w:rsid w:val="002B66C6"/>
    <w:rsid w:val="002B67DE"/>
    <w:rsid w:val="002B6807"/>
    <w:rsid w:val="002B6C02"/>
    <w:rsid w:val="002B6E0C"/>
    <w:rsid w:val="002B6E90"/>
    <w:rsid w:val="002B6EE0"/>
    <w:rsid w:val="002B6F82"/>
    <w:rsid w:val="002B7416"/>
    <w:rsid w:val="002B74F0"/>
    <w:rsid w:val="002B777F"/>
    <w:rsid w:val="002B7B45"/>
    <w:rsid w:val="002B7D2E"/>
    <w:rsid w:val="002C0263"/>
    <w:rsid w:val="002C0596"/>
    <w:rsid w:val="002C0762"/>
    <w:rsid w:val="002C0804"/>
    <w:rsid w:val="002C0B2A"/>
    <w:rsid w:val="002C0F04"/>
    <w:rsid w:val="002C1357"/>
    <w:rsid w:val="002C144F"/>
    <w:rsid w:val="002C146E"/>
    <w:rsid w:val="002C1496"/>
    <w:rsid w:val="002C174B"/>
    <w:rsid w:val="002C18D3"/>
    <w:rsid w:val="002C1900"/>
    <w:rsid w:val="002C1E06"/>
    <w:rsid w:val="002C1E99"/>
    <w:rsid w:val="002C1FD5"/>
    <w:rsid w:val="002C218E"/>
    <w:rsid w:val="002C2648"/>
    <w:rsid w:val="002C27CF"/>
    <w:rsid w:val="002C28AD"/>
    <w:rsid w:val="002C2A48"/>
    <w:rsid w:val="002C2D1D"/>
    <w:rsid w:val="002C2ED1"/>
    <w:rsid w:val="002C305F"/>
    <w:rsid w:val="002C329C"/>
    <w:rsid w:val="002C34D8"/>
    <w:rsid w:val="002C35CD"/>
    <w:rsid w:val="002C36A1"/>
    <w:rsid w:val="002C3972"/>
    <w:rsid w:val="002C3A71"/>
    <w:rsid w:val="002C3C5E"/>
    <w:rsid w:val="002C3D4A"/>
    <w:rsid w:val="002C3EF4"/>
    <w:rsid w:val="002C41E3"/>
    <w:rsid w:val="002C426A"/>
    <w:rsid w:val="002C4418"/>
    <w:rsid w:val="002C444F"/>
    <w:rsid w:val="002C46E6"/>
    <w:rsid w:val="002C4895"/>
    <w:rsid w:val="002C4DA2"/>
    <w:rsid w:val="002C4E30"/>
    <w:rsid w:val="002C4E36"/>
    <w:rsid w:val="002C5267"/>
    <w:rsid w:val="002C5396"/>
    <w:rsid w:val="002C5454"/>
    <w:rsid w:val="002C55C4"/>
    <w:rsid w:val="002C584D"/>
    <w:rsid w:val="002C5CF6"/>
    <w:rsid w:val="002C5E10"/>
    <w:rsid w:val="002C62B6"/>
    <w:rsid w:val="002C642D"/>
    <w:rsid w:val="002C6625"/>
    <w:rsid w:val="002C662D"/>
    <w:rsid w:val="002C6A74"/>
    <w:rsid w:val="002C6A94"/>
    <w:rsid w:val="002C6B52"/>
    <w:rsid w:val="002C6C00"/>
    <w:rsid w:val="002C6C39"/>
    <w:rsid w:val="002C6E68"/>
    <w:rsid w:val="002C72F7"/>
    <w:rsid w:val="002C7396"/>
    <w:rsid w:val="002C76CE"/>
    <w:rsid w:val="002C7836"/>
    <w:rsid w:val="002C7984"/>
    <w:rsid w:val="002C7D6A"/>
    <w:rsid w:val="002C7F79"/>
    <w:rsid w:val="002D00CA"/>
    <w:rsid w:val="002D02F2"/>
    <w:rsid w:val="002D0421"/>
    <w:rsid w:val="002D04F3"/>
    <w:rsid w:val="002D052B"/>
    <w:rsid w:val="002D0621"/>
    <w:rsid w:val="002D0686"/>
    <w:rsid w:val="002D0859"/>
    <w:rsid w:val="002D0A9D"/>
    <w:rsid w:val="002D0D2D"/>
    <w:rsid w:val="002D0DAE"/>
    <w:rsid w:val="002D0EA6"/>
    <w:rsid w:val="002D128F"/>
    <w:rsid w:val="002D17A7"/>
    <w:rsid w:val="002D1AAC"/>
    <w:rsid w:val="002D1CF8"/>
    <w:rsid w:val="002D1DF3"/>
    <w:rsid w:val="002D26A4"/>
    <w:rsid w:val="002D2C3C"/>
    <w:rsid w:val="002D2EE1"/>
    <w:rsid w:val="002D36A6"/>
    <w:rsid w:val="002D379C"/>
    <w:rsid w:val="002D37D4"/>
    <w:rsid w:val="002D3AB4"/>
    <w:rsid w:val="002D3D8D"/>
    <w:rsid w:val="002D3DB8"/>
    <w:rsid w:val="002D3E59"/>
    <w:rsid w:val="002D3E71"/>
    <w:rsid w:val="002D452D"/>
    <w:rsid w:val="002D45BE"/>
    <w:rsid w:val="002D52BD"/>
    <w:rsid w:val="002D5462"/>
    <w:rsid w:val="002D54FB"/>
    <w:rsid w:val="002D597C"/>
    <w:rsid w:val="002D5A83"/>
    <w:rsid w:val="002D5E0D"/>
    <w:rsid w:val="002D62AC"/>
    <w:rsid w:val="002D6495"/>
    <w:rsid w:val="002D65D7"/>
    <w:rsid w:val="002D65E3"/>
    <w:rsid w:val="002D66E4"/>
    <w:rsid w:val="002D6734"/>
    <w:rsid w:val="002D6930"/>
    <w:rsid w:val="002D6990"/>
    <w:rsid w:val="002D6A77"/>
    <w:rsid w:val="002D6B51"/>
    <w:rsid w:val="002D726C"/>
    <w:rsid w:val="002D7295"/>
    <w:rsid w:val="002D72BF"/>
    <w:rsid w:val="002D7837"/>
    <w:rsid w:val="002D7DA8"/>
    <w:rsid w:val="002D7DF9"/>
    <w:rsid w:val="002D7EA5"/>
    <w:rsid w:val="002D7FE0"/>
    <w:rsid w:val="002E0180"/>
    <w:rsid w:val="002E07EF"/>
    <w:rsid w:val="002E0954"/>
    <w:rsid w:val="002E0ACD"/>
    <w:rsid w:val="002E0CB9"/>
    <w:rsid w:val="002E0D8E"/>
    <w:rsid w:val="002E0F54"/>
    <w:rsid w:val="002E102E"/>
    <w:rsid w:val="002E113D"/>
    <w:rsid w:val="002E12DC"/>
    <w:rsid w:val="002E1326"/>
    <w:rsid w:val="002E1473"/>
    <w:rsid w:val="002E1A63"/>
    <w:rsid w:val="002E1AD6"/>
    <w:rsid w:val="002E1B93"/>
    <w:rsid w:val="002E1DD3"/>
    <w:rsid w:val="002E2208"/>
    <w:rsid w:val="002E2362"/>
    <w:rsid w:val="002E259F"/>
    <w:rsid w:val="002E2714"/>
    <w:rsid w:val="002E29E5"/>
    <w:rsid w:val="002E2B40"/>
    <w:rsid w:val="002E2B41"/>
    <w:rsid w:val="002E3294"/>
    <w:rsid w:val="002E34DA"/>
    <w:rsid w:val="002E353C"/>
    <w:rsid w:val="002E3571"/>
    <w:rsid w:val="002E35A7"/>
    <w:rsid w:val="002E35DD"/>
    <w:rsid w:val="002E36E1"/>
    <w:rsid w:val="002E370E"/>
    <w:rsid w:val="002E38DD"/>
    <w:rsid w:val="002E3B38"/>
    <w:rsid w:val="002E3C78"/>
    <w:rsid w:val="002E3DE0"/>
    <w:rsid w:val="002E3F4A"/>
    <w:rsid w:val="002E406E"/>
    <w:rsid w:val="002E4606"/>
    <w:rsid w:val="002E49D6"/>
    <w:rsid w:val="002E49E1"/>
    <w:rsid w:val="002E4E08"/>
    <w:rsid w:val="002E4EDE"/>
    <w:rsid w:val="002E53D3"/>
    <w:rsid w:val="002E565A"/>
    <w:rsid w:val="002E5697"/>
    <w:rsid w:val="002E58AF"/>
    <w:rsid w:val="002E5A83"/>
    <w:rsid w:val="002E5BE0"/>
    <w:rsid w:val="002E5D97"/>
    <w:rsid w:val="002E5F30"/>
    <w:rsid w:val="002E6366"/>
    <w:rsid w:val="002E657C"/>
    <w:rsid w:val="002E7102"/>
    <w:rsid w:val="002E71CE"/>
    <w:rsid w:val="002E7538"/>
    <w:rsid w:val="002E7541"/>
    <w:rsid w:val="002E7545"/>
    <w:rsid w:val="002E7601"/>
    <w:rsid w:val="002E7690"/>
    <w:rsid w:val="002E7726"/>
    <w:rsid w:val="002E78DD"/>
    <w:rsid w:val="002E7973"/>
    <w:rsid w:val="002E7A1C"/>
    <w:rsid w:val="002E7E2A"/>
    <w:rsid w:val="002E7E3D"/>
    <w:rsid w:val="002E7EFA"/>
    <w:rsid w:val="002E7F98"/>
    <w:rsid w:val="002F01F8"/>
    <w:rsid w:val="002F0333"/>
    <w:rsid w:val="002F053F"/>
    <w:rsid w:val="002F0542"/>
    <w:rsid w:val="002F077E"/>
    <w:rsid w:val="002F080D"/>
    <w:rsid w:val="002F08E8"/>
    <w:rsid w:val="002F09D6"/>
    <w:rsid w:val="002F0D82"/>
    <w:rsid w:val="002F1135"/>
    <w:rsid w:val="002F11C6"/>
    <w:rsid w:val="002F186B"/>
    <w:rsid w:val="002F192D"/>
    <w:rsid w:val="002F1A6C"/>
    <w:rsid w:val="002F1D52"/>
    <w:rsid w:val="002F1DDB"/>
    <w:rsid w:val="002F1E36"/>
    <w:rsid w:val="002F22B3"/>
    <w:rsid w:val="002F22DD"/>
    <w:rsid w:val="002F234F"/>
    <w:rsid w:val="002F2712"/>
    <w:rsid w:val="002F2877"/>
    <w:rsid w:val="002F292E"/>
    <w:rsid w:val="002F2A64"/>
    <w:rsid w:val="002F2C65"/>
    <w:rsid w:val="002F2D4F"/>
    <w:rsid w:val="002F2E7E"/>
    <w:rsid w:val="002F2E92"/>
    <w:rsid w:val="002F398B"/>
    <w:rsid w:val="002F3BE3"/>
    <w:rsid w:val="002F3CFB"/>
    <w:rsid w:val="002F4207"/>
    <w:rsid w:val="002F42C6"/>
    <w:rsid w:val="002F42CD"/>
    <w:rsid w:val="002F4343"/>
    <w:rsid w:val="002F4621"/>
    <w:rsid w:val="002F47B3"/>
    <w:rsid w:val="002F483B"/>
    <w:rsid w:val="002F484A"/>
    <w:rsid w:val="002F48B5"/>
    <w:rsid w:val="002F4914"/>
    <w:rsid w:val="002F4A0A"/>
    <w:rsid w:val="002F4B04"/>
    <w:rsid w:val="002F4B40"/>
    <w:rsid w:val="002F4D69"/>
    <w:rsid w:val="002F51D1"/>
    <w:rsid w:val="002F5306"/>
    <w:rsid w:val="002F53E9"/>
    <w:rsid w:val="002F5811"/>
    <w:rsid w:val="002F58B0"/>
    <w:rsid w:val="002F58DC"/>
    <w:rsid w:val="002F5B0C"/>
    <w:rsid w:val="002F5B64"/>
    <w:rsid w:val="002F5C0C"/>
    <w:rsid w:val="002F5D20"/>
    <w:rsid w:val="002F5D64"/>
    <w:rsid w:val="002F5EC0"/>
    <w:rsid w:val="002F6462"/>
    <w:rsid w:val="002F676F"/>
    <w:rsid w:val="002F67E6"/>
    <w:rsid w:val="002F6805"/>
    <w:rsid w:val="002F6859"/>
    <w:rsid w:val="002F68ED"/>
    <w:rsid w:val="002F6997"/>
    <w:rsid w:val="002F6A0C"/>
    <w:rsid w:val="002F6C67"/>
    <w:rsid w:val="002F6F3A"/>
    <w:rsid w:val="002F7004"/>
    <w:rsid w:val="002F706D"/>
    <w:rsid w:val="002F7148"/>
    <w:rsid w:val="002F7283"/>
    <w:rsid w:val="002F74DE"/>
    <w:rsid w:val="002F7752"/>
    <w:rsid w:val="002F77AD"/>
    <w:rsid w:val="002F786A"/>
    <w:rsid w:val="002F7B22"/>
    <w:rsid w:val="002F7CAE"/>
    <w:rsid w:val="0030000D"/>
    <w:rsid w:val="0030002E"/>
    <w:rsid w:val="00300300"/>
    <w:rsid w:val="00300389"/>
    <w:rsid w:val="00300876"/>
    <w:rsid w:val="00300D2D"/>
    <w:rsid w:val="00300E28"/>
    <w:rsid w:val="003014E9"/>
    <w:rsid w:val="003018D0"/>
    <w:rsid w:val="00301E20"/>
    <w:rsid w:val="00302230"/>
    <w:rsid w:val="00302235"/>
    <w:rsid w:val="0030244F"/>
    <w:rsid w:val="003028B4"/>
    <w:rsid w:val="003029D2"/>
    <w:rsid w:val="00302CC6"/>
    <w:rsid w:val="00303042"/>
    <w:rsid w:val="003030BB"/>
    <w:rsid w:val="003031D6"/>
    <w:rsid w:val="00303276"/>
    <w:rsid w:val="0030331F"/>
    <w:rsid w:val="003033EA"/>
    <w:rsid w:val="003034AF"/>
    <w:rsid w:val="0030354E"/>
    <w:rsid w:val="003036C8"/>
    <w:rsid w:val="003037C2"/>
    <w:rsid w:val="00303A7B"/>
    <w:rsid w:val="00303A8D"/>
    <w:rsid w:val="00303BB5"/>
    <w:rsid w:val="00303D80"/>
    <w:rsid w:val="00303E25"/>
    <w:rsid w:val="00303FD4"/>
    <w:rsid w:val="00304109"/>
    <w:rsid w:val="00304262"/>
    <w:rsid w:val="003044BC"/>
    <w:rsid w:val="0030496E"/>
    <w:rsid w:val="00304BCA"/>
    <w:rsid w:val="00304F79"/>
    <w:rsid w:val="003050CF"/>
    <w:rsid w:val="00305170"/>
    <w:rsid w:val="003057E6"/>
    <w:rsid w:val="0030591C"/>
    <w:rsid w:val="00305AFC"/>
    <w:rsid w:val="00305F13"/>
    <w:rsid w:val="003063D6"/>
    <w:rsid w:val="00306A23"/>
    <w:rsid w:val="00306F13"/>
    <w:rsid w:val="003070E8"/>
    <w:rsid w:val="0030757C"/>
    <w:rsid w:val="0030760A"/>
    <w:rsid w:val="00307657"/>
    <w:rsid w:val="003078B6"/>
    <w:rsid w:val="0030794F"/>
    <w:rsid w:val="00307A2A"/>
    <w:rsid w:val="00307CF6"/>
    <w:rsid w:val="00307E89"/>
    <w:rsid w:val="00307ED0"/>
    <w:rsid w:val="003100C7"/>
    <w:rsid w:val="00310353"/>
    <w:rsid w:val="003103E7"/>
    <w:rsid w:val="00310611"/>
    <w:rsid w:val="00310814"/>
    <w:rsid w:val="00310B3E"/>
    <w:rsid w:val="00310C55"/>
    <w:rsid w:val="00310CA3"/>
    <w:rsid w:val="00310F5F"/>
    <w:rsid w:val="00311156"/>
    <w:rsid w:val="003116B9"/>
    <w:rsid w:val="00311753"/>
    <w:rsid w:val="00311A2C"/>
    <w:rsid w:val="00311A5B"/>
    <w:rsid w:val="00311B23"/>
    <w:rsid w:val="00311D5E"/>
    <w:rsid w:val="00311DB5"/>
    <w:rsid w:val="00311E02"/>
    <w:rsid w:val="00311E2D"/>
    <w:rsid w:val="00311E4F"/>
    <w:rsid w:val="00311EE8"/>
    <w:rsid w:val="0031218C"/>
    <w:rsid w:val="0031268F"/>
    <w:rsid w:val="0031279F"/>
    <w:rsid w:val="00312954"/>
    <w:rsid w:val="00312BDE"/>
    <w:rsid w:val="00312CDA"/>
    <w:rsid w:val="00312E00"/>
    <w:rsid w:val="00312E11"/>
    <w:rsid w:val="003132AB"/>
    <w:rsid w:val="0031383E"/>
    <w:rsid w:val="0031384E"/>
    <w:rsid w:val="003138B6"/>
    <w:rsid w:val="00313950"/>
    <w:rsid w:val="00313CAD"/>
    <w:rsid w:val="00313DCA"/>
    <w:rsid w:val="00313E01"/>
    <w:rsid w:val="00313F34"/>
    <w:rsid w:val="00313FB3"/>
    <w:rsid w:val="003142C8"/>
    <w:rsid w:val="003143B6"/>
    <w:rsid w:val="00314439"/>
    <w:rsid w:val="003144BE"/>
    <w:rsid w:val="0031480B"/>
    <w:rsid w:val="0031496E"/>
    <w:rsid w:val="00314AD9"/>
    <w:rsid w:val="00314B0E"/>
    <w:rsid w:val="003151D0"/>
    <w:rsid w:val="00315421"/>
    <w:rsid w:val="003156FB"/>
    <w:rsid w:val="00315781"/>
    <w:rsid w:val="003158E0"/>
    <w:rsid w:val="003158E5"/>
    <w:rsid w:val="00315944"/>
    <w:rsid w:val="00315D60"/>
    <w:rsid w:val="00315DA8"/>
    <w:rsid w:val="00315EA2"/>
    <w:rsid w:val="00316062"/>
    <w:rsid w:val="0031609E"/>
    <w:rsid w:val="00316278"/>
    <w:rsid w:val="003163DE"/>
    <w:rsid w:val="00316691"/>
    <w:rsid w:val="00316699"/>
    <w:rsid w:val="003167E6"/>
    <w:rsid w:val="00316867"/>
    <w:rsid w:val="00316978"/>
    <w:rsid w:val="00316B49"/>
    <w:rsid w:val="00316D83"/>
    <w:rsid w:val="00316FD2"/>
    <w:rsid w:val="003172E4"/>
    <w:rsid w:val="003173A7"/>
    <w:rsid w:val="00317588"/>
    <w:rsid w:val="00317756"/>
    <w:rsid w:val="003178B4"/>
    <w:rsid w:val="00317A75"/>
    <w:rsid w:val="00317BA8"/>
    <w:rsid w:val="00317BC4"/>
    <w:rsid w:val="00317DF3"/>
    <w:rsid w:val="00317EFD"/>
    <w:rsid w:val="00317F0F"/>
    <w:rsid w:val="003203EE"/>
    <w:rsid w:val="00320588"/>
    <w:rsid w:val="003205EA"/>
    <w:rsid w:val="0032065F"/>
    <w:rsid w:val="00320736"/>
    <w:rsid w:val="003208D7"/>
    <w:rsid w:val="003208E9"/>
    <w:rsid w:val="00320AAF"/>
    <w:rsid w:val="00320CD3"/>
    <w:rsid w:val="00320FFC"/>
    <w:rsid w:val="003210FE"/>
    <w:rsid w:val="00321394"/>
    <w:rsid w:val="003213F2"/>
    <w:rsid w:val="0032154A"/>
    <w:rsid w:val="00321778"/>
    <w:rsid w:val="00321B30"/>
    <w:rsid w:val="00321B33"/>
    <w:rsid w:val="00321B6A"/>
    <w:rsid w:val="003222C8"/>
    <w:rsid w:val="003222D7"/>
    <w:rsid w:val="003224AC"/>
    <w:rsid w:val="003226C7"/>
    <w:rsid w:val="00322B89"/>
    <w:rsid w:val="0032321C"/>
    <w:rsid w:val="003233CA"/>
    <w:rsid w:val="00323401"/>
    <w:rsid w:val="0032356C"/>
    <w:rsid w:val="003238D1"/>
    <w:rsid w:val="00323A63"/>
    <w:rsid w:val="00323C9F"/>
    <w:rsid w:val="00323D6F"/>
    <w:rsid w:val="00324149"/>
    <w:rsid w:val="0032462A"/>
    <w:rsid w:val="003246A1"/>
    <w:rsid w:val="003247B6"/>
    <w:rsid w:val="003249CE"/>
    <w:rsid w:val="00324B46"/>
    <w:rsid w:val="00324B68"/>
    <w:rsid w:val="003253D8"/>
    <w:rsid w:val="00325644"/>
    <w:rsid w:val="003256B6"/>
    <w:rsid w:val="003259AB"/>
    <w:rsid w:val="003259D8"/>
    <w:rsid w:val="00325EFD"/>
    <w:rsid w:val="003261B1"/>
    <w:rsid w:val="00326411"/>
    <w:rsid w:val="00326857"/>
    <w:rsid w:val="00326B0B"/>
    <w:rsid w:val="00326C28"/>
    <w:rsid w:val="00326D01"/>
    <w:rsid w:val="003270D6"/>
    <w:rsid w:val="00327361"/>
    <w:rsid w:val="0032796A"/>
    <w:rsid w:val="003279BD"/>
    <w:rsid w:val="00327A70"/>
    <w:rsid w:val="00327B52"/>
    <w:rsid w:val="00327F1D"/>
    <w:rsid w:val="00330285"/>
    <w:rsid w:val="003306B4"/>
    <w:rsid w:val="00330B3A"/>
    <w:rsid w:val="00330B73"/>
    <w:rsid w:val="00330C8B"/>
    <w:rsid w:val="00330E9E"/>
    <w:rsid w:val="00331216"/>
    <w:rsid w:val="00331250"/>
    <w:rsid w:val="003313A8"/>
    <w:rsid w:val="003317D2"/>
    <w:rsid w:val="00331E1A"/>
    <w:rsid w:val="00331E94"/>
    <w:rsid w:val="00331EC3"/>
    <w:rsid w:val="00331FAA"/>
    <w:rsid w:val="003320C8"/>
    <w:rsid w:val="00332245"/>
    <w:rsid w:val="003322C1"/>
    <w:rsid w:val="003324D7"/>
    <w:rsid w:val="003326A4"/>
    <w:rsid w:val="0033296C"/>
    <w:rsid w:val="00332A4D"/>
    <w:rsid w:val="00332AD2"/>
    <w:rsid w:val="00332B8F"/>
    <w:rsid w:val="00332B9C"/>
    <w:rsid w:val="00332EAC"/>
    <w:rsid w:val="00333028"/>
    <w:rsid w:val="003330D1"/>
    <w:rsid w:val="0033325D"/>
    <w:rsid w:val="0033338A"/>
    <w:rsid w:val="003333BD"/>
    <w:rsid w:val="00333922"/>
    <w:rsid w:val="00333CF7"/>
    <w:rsid w:val="00333D51"/>
    <w:rsid w:val="00333DBD"/>
    <w:rsid w:val="00333DD4"/>
    <w:rsid w:val="00333E04"/>
    <w:rsid w:val="00333FE3"/>
    <w:rsid w:val="00334247"/>
    <w:rsid w:val="0033460A"/>
    <w:rsid w:val="003348E7"/>
    <w:rsid w:val="00334A34"/>
    <w:rsid w:val="00334A69"/>
    <w:rsid w:val="00334C56"/>
    <w:rsid w:val="00335040"/>
    <w:rsid w:val="00335197"/>
    <w:rsid w:val="003351C7"/>
    <w:rsid w:val="0033529D"/>
    <w:rsid w:val="0033534D"/>
    <w:rsid w:val="00335929"/>
    <w:rsid w:val="0033592C"/>
    <w:rsid w:val="00335F27"/>
    <w:rsid w:val="00336089"/>
    <w:rsid w:val="00336597"/>
    <w:rsid w:val="003368E9"/>
    <w:rsid w:val="00336C07"/>
    <w:rsid w:val="00336C20"/>
    <w:rsid w:val="00336D38"/>
    <w:rsid w:val="0033750E"/>
    <w:rsid w:val="003376C6"/>
    <w:rsid w:val="003379CA"/>
    <w:rsid w:val="00337AB7"/>
    <w:rsid w:val="00340080"/>
    <w:rsid w:val="0034070F"/>
    <w:rsid w:val="00340873"/>
    <w:rsid w:val="0034089E"/>
    <w:rsid w:val="00340A06"/>
    <w:rsid w:val="00340B27"/>
    <w:rsid w:val="00340B60"/>
    <w:rsid w:val="00340F6A"/>
    <w:rsid w:val="00341256"/>
    <w:rsid w:val="00341750"/>
    <w:rsid w:val="00341A2D"/>
    <w:rsid w:val="00341A48"/>
    <w:rsid w:val="00341BB8"/>
    <w:rsid w:val="00341E14"/>
    <w:rsid w:val="00341F71"/>
    <w:rsid w:val="00342305"/>
    <w:rsid w:val="003424AC"/>
    <w:rsid w:val="0034284A"/>
    <w:rsid w:val="00342AEB"/>
    <w:rsid w:val="00342E46"/>
    <w:rsid w:val="00343012"/>
    <w:rsid w:val="003431A9"/>
    <w:rsid w:val="003431CD"/>
    <w:rsid w:val="00343336"/>
    <w:rsid w:val="00343A2C"/>
    <w:rsid w:val="00343D9E"/>
    <w:rsid w:val="00343E39"/>
    <w:rsid w:val="00343FB0"/>
    <w:rsid w:val="00344868"/>
    <w:rsid w:val="003448BF"/>
    <w:rsid w:val="00344E77"/>
    <w:rsid w:val="00344E9B"/>
    <w:rsid w:val="003451AC"/>
    <w:rsid w:val="003451E8"/>
    <w:rsid w:val="00345233"/>
    <w:rsid w:val="0034562B"/>
    <w:rsid w:val="003456E2"/>
    <w:rsid w:val="00345828"/>
    <w:rsid w:val="00345B88"/>
    <w:rsid w:val="00345BB7"/>
    <w:rsid w:val="00345BD7"/>
    <w:rsid w:val="00345C72"/>
    <w:rsid w:val="003460F1"/>
    <w:rsid w:val="00346580"/>
    <w:rsid w:val="003465C4"/>
    <w:rsid w:val="003466DC"/>
    <w:rsid w:val="003468AA"/>
    <w:rsid w:val="0034693C"/>
    <w:rsid w:val="00346996"/>
    <w:rsid w:val="00346AEB"/>
    <w:rsid w:val="00346E74"/>
    <w:rsid w:val="00347730"/>
    <w:rsid w:val="003479CC"/>
    <w:rsid w:val="00347BE1"/>
    <w:rsid w:val="00347D11"/>
    <w:rsid w:val="00347EA9"/>
    <w:rsid w:val="00347EBA"/>
    <w:rsid w:val="00350092"/>
    <w:rsid w:val="003501CA"/>
    <w:rsid w:val="003509D0"/>
    <w:rsid w:val="00351164"/>
    <w:rsid w:val="0035126B"/>
    <w:rsid w:val="003515DA"/>
    <w:rsid w:val="00351600"/>
    <w:rsid w:val="00351BE8"/>
    <w:rsid w:val="00351C26"/>
    <w:rsid w:val="00351DBD"/>
    <w:rsid w:val="003520B3"/>
    <w:rsid w:val="003520C0"/>
    <w:rsid w:val="003520D6"/>
    <w:rsid w:val="00352238"/>
    <w:rsid w:val="00352497"/>
    <w:rsid w:val="003525A6"/>
    <w:rsid w:val="00352745"/>
    <w:rsid w:val="0035298C"/>
    <w:rsid w:val="00352AA2"/>
    <w:rsid w:val="00352C14"/>
    <w:rsid w:val="00352ECB"/>
    <w:rsid w:val="0035328B"/>
    <w:rsid w:val="003533F6"/>
    <w:rsid w:val="003535B5"/>
    <w:rsid w:val="003538F2"/>
    <w:rsid w:val="0035397B"/>
    <w:rsid w:val="0035397C"/>
    <w:rsid w:val="003539E0"/>
    <w:rsid w:val="00353B7E"/>
    <w:rsid w:val="0035436C"/>
    <w:rsid w:val="003543ED"/>
    <w:rsid w:val="0035452E"/>
    <w:rsid w:val="003546E0"/>
    <w:rsid w:val="003548C7"/>
    <w:rsid w:val="00354A1E"/>
    <w:rsid w:val="00354B01"/>
    <w:rsid w:val="00354C47"/>
    <w:rsid w:val="00354D72"/>
    <w:rsid w:val="00354D80"/>
    <w:rsid w:val="00354E57"/>
    <w:rsid w:val="00354E5E"/>
    <w:rsid w:val="00355106"/>
    <w:rsid w:val="00355259"/>
    <w:rsid w:val="003553D4"/>
    <w:rsid w:val="00355557"/>
    <w:rsid w:val="00355581"/>
    <w:rsid w:val="00356206"/>
    <w:rsid w:val="00356492"/>
    <w:rsid w:val="00356670"/>
    <w:rsid w:val="003568A8"/>
    <w:rsid w:val="003569DB"/>
    <w:rsid w:val="00356C7E"/>
    <w:rsid w:val="00356CC2"/>
    <w:rsid w:val="00356DD8"/>
    <w:rsid w:val="00357129"/>
    <w:rsid w:val="003571EE"/>
    <w:rsid w:val="00357451"/>
    <w:rsid w:val="003574A0"/>
    <w:rsid w:val="00357633"/>
    <w:rsid w:val="003578B9"/>
    <w:rsid w:val="00357E8F"/>
    <w:rsid w:val="00357FC1"/>
    <w:rsid w:val="003600CC"/>
    <w:rsid w:val="003604DE"/>
    <w:rsid w:val="0036052D"/>
    <w:rsid w:val="00360668"/>
    <w:rsid w:val="00360676"/>
    <w:rsid w:val="00360FC5"/>
    <w:rsid w:val="00361189"/>
    <w:rsid w:val="0036168D"/>
    <w:rsid w:val="00361830"/>
    <w:rsid w:val="00361A2C"/>
    <w:rsid w:val="0036200B"/>
    <w:rsid w:val="003625D3"/>
    <w:rsid w:val="00362762"/>
    <w:rsid w:val="00362816"/>
    <w:rsid w:val="00362BBD"/>
    <w:rsid w:val="00362C18"/>
    <w:rsid w:val="00362D38"/>
    <w:rsid w:val="003631E5"/>
    <w:rsid w:val="0036348D"/>
    <w:rsid w:val="00363721"/>
    <w:rsid w:val="00363800"/>
    <w:rsid w:val="00363B1B"/>
    <w:rsid w:val="00363BA7"/>
    <w:rsid w:val="00363E35"/>
    <w:rsid w:val="00364123"/>
    <w:rsid w:val="0036432A"/>
    <w:rsid w:val="0036439E"/>
    <w:rsid w:val="003647A9"/>
    <w:rsid w:val="00364A7B"/>
    <w:rsid w:val="00364C41"/>
    <w:rsid w:val="00365005"/>
    <w:rsid w:val="003652DD"/>
    <w:rsid w:val="003653A4"/>
    <w:rsid w:val="003653EF"/>
    <w:rsid w:val="00365619"/>
    <w:rsid w:val="00365853"/>
    <w:rsid w:val="00365C07"/>
    <w:rsid w:val="00365EC3"/>
    <w:rsid w:val="003661C1"/>
    <w:rsid w:val="00366335"/>
    <w:rsid w:val="003663A0"/>
    <w:rsid w:val="003664D1"/>
    <w:rsid w:val="003665C2"/>
    <w:rsid w:val="00366E16"/>
    <w:rsid w:val="00366F69"/>
    <w:rsid w:val="00367304"/>
    <w:rsid w:val="003675AB"/>
    <w:rsid w:val="00367688"/>
    <w:rsid w:val="0036780C"/>
    <w:rsid w:val="0036787A"/>
    <w:rsid w:val="00367CA7"/>
    <w:rsid w:val="00367ED1"/>
    <w:rsid w:val="00367F80"/>
    <w:rsid w:val="0037032E"/>
    <w:rsid w:val="00370701"/>
    <w:rsid w:val="00370752"/>
    <w:rsid w:val="00370829"/>
    <w:rsid w:val="003708A3"/>
    <w:rsid w:val="00370B12"/>
    <w:rsid w:val="00370D72"/>
    <w:rsid w:val="00371397"/>
    <w:rsid w:val="0037187C"/>
    <w:rsid w:val="0037196B"/>
    <w:rsid w:val="00371B37"/>
    <w:rsid w:val="003720DA"/>
    <w:rsid w:val="00372187"/>
    <w:rsid w:val="003732A2"/>
    <w:rsid w:val="0037339D"/>
    <w:rsid w:val="003735AE"/>
    <w:rsid w:val="0037363A"/>
    <w:rsid w:val="00373643"/>
    <w:rsid w:val="00373912"/>
    <w:rsid w:val="00373D1A"/>
    <w:rsid w:val="00373D38"/>
    <w:rsid w:val="00373DAE"/>
    <w:rsid w:val="00373DBA"/>
    <w:rsid w:val="00374084"/>
    <w:rsid w:val="0037408B"/>
    <w:rsid w:val="00374131"/>
    <w:rsid w:val="003741A3"/>
    <w:rsid w:val="003741FA"/>
    <w:rsid w:val="00374598"/>
    <w:rsid w:val="00374A52"/>
    <w:rsid w:val="00374B0C"/>
    <w:rsid w:val="00374B70"/>
    <w:rsid w:val="00374B72"/>
    <w:rsid w:val="00374D17"/>
    <w:rsid w:val="00374D65"/>
    <w:rsid w:val="0037525C"/>
    <w:rsid w:val="0037528E"/>
    <w:rsid w:val="003752C4"/>
    <w:rsid w:val="003756DB"/>
    <w:rsid w:val="00375710"/>
    <w:rsid w:val="00375753"/>
    <w:rsid w:val="00375835"/>
    <w:rsid w:val="00375EBE"/>
    <w:rsid w:val="00375EF6"/>
    <w:rsid w:val="00375FC3"/>
    <w:rsid w:val="00376335"/>
    <w:rsid w:val="00376445"/>
    <w:rsid w:val="00376549"/>
    <w:rsid w:val="00376DC2"/>
    <w:rsid w:val="00376E3A"/>
    <w:rsid w:val="0037700E"/>
    <w:rsid w:val="003771B8"/>
    <w:rsid w:val="003771D8"/>
    <w:rsid w:val="00377526"/>
    <w:rsid w:val="0037772D"/>
    <w:rsid w:val="00377802"/>
    <w:rsid w:val="00377880"/>
    <w:rsid w:val="003778EE"/>
    <w:rsid w:val="00377AAF"/>
    <w:rsid w:val="00380066"/>
    <w:rsid w:val="003800A9"/>
    <w:rsid w:val="0038035E"/>
    <w:rsid w:val="00380425"/>
    <w:rsid w:val="00380433"/>
    <w:rsid w:val="003805D8"/>
    <w:rsid w:val="00381486"/>
    <w:rsid w:val="00381638"/>
    <w:rsid w:val="003816A4"/>
    <w:rsid w:val="00381FB8"/>
    <w:rsid w:val="00382098"/>
    <w:rsid w:val="003820F7"/>
    <w:rsid w:val="003822D5"/>
    <w:rsid w:val="00382333"/>
    <w:rsid w:val="00382600"/>
    <w:rsid w:val="0038280F"/>
    <w:rsid w:val="00382AAF"/>
    <w:rsid w:val="00382AC2"/>
    <w:rsid w:val="00383090"/>
    <w:rsid w:val="003830AF"/>
    <w:rsid w:val="00383359"/>
    <w:rsid w:val="003836D3"/>
    <w:rsid w:val="00383739"/>
    <w:rsid w:val="00383844"/>
    <w:rsid w:val="00383999"/>
    <w:rsid w:val="003839FA"/>
    <w:rsid w:val="00383AA6"/>
    <w:rsid w:val="00383CAC"/>
    <w:rsid w:val="00383E00"/>
    <w:rsid w:val="00384046"/>
    <w:rsid w:val="00384179"/>
    <w:rsid w:val="00384562"/>
    <w:rsid w:val="00384771"/>
    <w:rsid w:val="00384F7D"/>
    <w:rsid w:val="00384FF6"/>
    <w:rsid w:val="003850B5"/>
    <w:rsid w:val="003857A2"/>
    <w:rsid w:val="003858C1"/>
    <w:rsid w:val="00385D22"/>
    <w:rsid w:val="00385F3F"/>
    <w:rsid w:val="0038611D"/>
    <w:rsid w:val="00386430"/>
    <w:rsid w:val="00386499"/>
    <w:rsid w:val="00386595"/>
    <w:rsid w:val="0038675B"/>
    <w:rsid w:val="0038685E"/>
    <w:rsid w:val="00386C15"/>
    <w:rsid w:val="00386C7B"/>
    <w:rsid w:val="00386D9E"/>
    <w:rsid w:val="00386E01"/>
    <w:rsid w:val="003873B7"/>
    <w:rsid w:val="003873D7"/>
    <w:rsid w:val="00387408"/>
    <w:rsid w:val="0038741C"/>
    <w:rsid w:val="0038766D"/>
    <w:rsid w:val="00387684"/>
    <w:rsid w:val="0038791A"/>
    <w:rsid w:val="00387B69"/>
    <w:rsid w:val="00387D1E"/>
    <w:rsid w:val="00387E13"/>
    <w:rsid w:val="00390E53"/>
    <w:rsid w:val="00390E83"/>
    <w:rsid w:val="00390F26"/>
    <w:rsid w:val="00390F51"/>
    <w:rsid w:val="00391211"/>
    <w:rsid w:val="00391246"/>
    <w:rsid w:val="003915E4"/>
    <w:rsid w:val="0039185C"/>
    <w:rsid w:val="003919AE"/>
    <w:rsid w:val="00391CAD"/>
    <w:rsid w:val="00391D02"/>
    <w:rsid w:val="00391E32"/>
    <w:rsid w:val="00392215"/>
    <w:rsid w:val="0039222A"/>
    <w:rsid w:val="0039251A"/>
    <w:rsid w:val="003926A0"/>
    <w:rsid w:val="003926D9"/>
    <w:rsid w:val="00392CC5"/>
    <w:rsid w:val="0039304F"/>
    <w:rsid w:val="00393060"/>
    <w:rsid w:val="00393199"/>
    <w:rsid w:val="0039337A"/>
    <w:rsid w:val="0039386A"/>
    <w:rsid w:val="0039395C"/>
    <w:rsid w:val="00393B48"/>
    <w:rsid w:val="00393BA3"/>
    <w:rsid w:val="00393FB7"/>
    <w:rsid w:val="003944F7"/>
    <w:rsid w:val="00394539"/>
    <w:rsid w:val="0039486E"/>
    <w:rsid w:val="00394A40"/>
    <w:rsid w:val="00394F37"/>
    <w:rsid w:val="0039504E"/>
    <w:rsid w:val="0039532B"/>
    <w:rsid w:val="00395766"/>
    <w:rsid w:val="0039576F"/>
    <w:rsid w:val="00395818"/>
    <w:rsid w:val="003961AB"/>
    <w:rsid w:val="003968B6"/>
    <w:rsid w:val="00396ABF"/>
    <w:rsid w:val="00396B2D"/>
    <w:rsid w:val="00396CFB"/>
    <w:rsid w:val="003970F8"/>
    <w:rsid w:val="00397326"/>
    <w:rsid w:val="0039750D"/>
    <w:rsid w:val="003979FE"/>
    <w:rsid w:val="00397A78"/>
    <w:rsid w:val="00397B7F"/>
    <w:rsid w:val="00397E28"/>
    <w:rsid w:val="00397FDD"/>
    <w:rsid w:val="003A02AD"/>
    <w:rsid w:val="003A0406"/>
    <w:rsid w:val="003A06D8"/>
    <w:rsid w:val="003A0A5C"/>
    <w:rsid w:val="003A1234"/>
    <w:rsid w:val="003A127E"/>
    <w:rsid w:val="003A13B8"/>
    <w:rsid w:val="003A1857"/>
    <w:rsid w:val="003A1987"/>
    <w:rsid w:val="003A1CC1"/>
    <w:rsid w:val="003A20F0"/>
    <w:rsid w:val="003A27EE"/>
    <w:rsid w:val="003A2874"/>
    <w:rsid w:val="003A2960"/>
    <w:rsid w:val="003A296E"/>
    <w:rsid w:val="003A2B62"/>
    <w:rsid w:val="003A2BAF"/>
    <w:rsid w:val="003A2C46"/>
    <w:rsid w:val="003A32B7"/>
    <w:rsid w:val="003A32CC"/>
    <w:rsid w:val="003A333D"/>
    <w:rsid w:val="003A33EE"/>
    <w:rsid w:val="003A34C6"/>
    <w:rsid w:val="003A369E"/>
    <w:rsid w:val="003A3951"/>
    <w:rsid w:val="003A39AA"/>
    <w:rsid w:val="003A3D46"/>
    <w:rsid w:val="003A423D"/>
    <w:rsid w:val="003A4376"/>
    <w:rsid w:val="003A451C"/>
    <w:rsid w:val="003A47F6"/>
    <w:rsid w:val="003A50B2"/>
    <w:rsid w:val="003A512A"/>
    <w:rsid w:val="003A5162"/>
    <w:rsid w:val="003A54AD"/>
    <w:rsid w:val="003A55BA"/>
    <w:rsid w:val="003A5DB9"/>
    <w:rsid w:val="003A5FE8"/>
    <w:rsid w:val="003A602F"/>
    <w:rsid w:val="003A624E"/>
    <w:rsid w:val="003A6368"/>
    <w:rsid w:val="003A64B1"/>
    <w:rsid w:val="003A6A6C"/>
    <w:rsid w:val="003A6D9F"/>
    <w:rsid w:val="003A6E63"/>
    <w:rsid w:val="003A7051"/>
    <w:rsid w:val="003A7440"/>
    <w:rsid w:val="003A7528"/>
    <w:rsid w:val="003A7DF2"/>
    <w:rsid w:val="003B02B3"/>
    <w:rsid w:val="003B0349"/>
    <w:rsid w:val="003B0904"/>
    <w:rsid w:val="003B0F2E"/>
    <w:rsid w:val="003B0F3D"/>
    <w:rsid w:val="003B1003"/>
    <w:rsid w:val="003B1072"/>
    <w:rsid w:val="003B1097"/>
    <w:rsid w:val="003B10B6"/>
    <w:rsid w:val="003B124C"/>
    <w:rsid w:val="003B134E"/>
    <w:rsid w:val="003B167F"/>
    <w:rsid w:val="003B168F"/>
    <w:rsid w:val="003B1732"/>
    <w:rsid w:val="003B1D15"/>
    <w:rsid w:val="003B1F44"/>
    <w:rsid w:val="003B2034"/>
    <w:rsid w:val="003B2204"/>
    <w:rsid w:val="003B24E2"/>
    <w:rsid w:val="003B25CC"/>
    <w:rsid w:val="003B25E8"/>
    <w:rsid w:val="003B2756"/>
    <w:rsid w:val="003B29CB"/>
    <w:rsid w:val="003B309F"/>
    <w:rsid w:val="003B355C"/>
    <w:rsid w:val="003B365B"/>
    <w:rsid w:val="003B3955"/>
    <w:rsid w:val="003B3B0B"/>
    <w:rsid w:val="003B3FB9"/>
    <w:rsid w:val="003B3FFC"/>
    <w:rsid w:val="003B4431"/>
    <w:rsid w:val="003B451F"/>
    <w:rsid w:val="003B4778"/>
    <w:rsid w:val="003B4BCF"/>
    <w:rsid w:val="003B5038"/>
    <w:rsid w:val="003B5192"/>
    <w:rsid w:val="003B5591"/>
    <w:rsid w:val="003B5692"/>
    <w:rsid w:val="003B5997"/>
    <w:rsid w:val="003B5F8A"/>
    <w:rsid w:val="003B60AA"/>
    <w:rsid w:val="003B60D8"/>
    <w:rsid w:val="003B618F"/>
    <w:rsid w:val="003B66CE"/>
    <w:rsid w:val="003B679A"/>
    <w:rsid w:val="003B6825"/>
    <w:rsid w:val="003B6844"/>
    <w:rsid w:val="003B6BD3"/>
    <w:rsid w:val="003B6C0D"/>
    <w:rsid w:val="003B6F46"/>
    <w:rsid w:val="003B7325"/>
    <w:rsid w:val="003B7425"/>
    <w:rsid w:val="003B781D"/>
    <w:rsid w:val="003B7BE9"/>
    <w:rsid w:val="003B7D19"/>
    <w:rsid w:val="003B7D36"/>
    <w:rsid w:val="003B7EB2"/>
    <w:rsid w:val="003C001C"/>
    <w:rsid w:val="003C011F"/>
    <w:rsid w:val="003C0199"/>
    <w:rsid w:val="003C01BC"/>
    <w:rsid w:val="003C01D9"/>
    <w:rsid w:val="003C0CA6"/>
    <w:rsid w:val="003C1008"/>
    <w:rsid w:val="003C17CE"/>
    <w:rsid w:val="003C1B18"/>
    <w:rsid w:val="003C1C10"/>
    <w:rsid w:val="003C1D3E"/>
    <w:rsid w:val="003C1D85"/>
    <w:rsid w:val="003C21C6"/>
    <w:rsid w:val="003C221F"/>
    <w:rsid w:val="003C2374"/>
    <w:rsid w:val="003C24A7"/>
    <w:rsid w:val="003C26A2"/>
    <w:rsid w:val="003C26B0"/>
    <w:rsid w:val="003C282E"/>
    <w:rsid w:val="003C2885"/>
    <w:rsid w:val="003C2D8B"/>
    <w:rsid w:val="003C2E39"/>
    <w:rsid w:val="003C343E"/>
    <w:rsid w:val="003C3838"/>
    <w:rsid w:val="003C3B35"/>
    <w:rsid w:val="003C3EA7"/>
    <w:rsid w:val="003C3F0D"/>
    <w:rsid w:val="003C422D"/>
    <w:rsid w:val="003C4260"/>
    <w:rsid w:val="003C429B"/>
    <w:rsid w:val="003C43D6"/>
    <w:rsid w:val="003C4509"/>
    <w:rsid w:val="003C46EB"/>
    <w:rsid w:val="003C49B0"/>
    <w:rsid w:val="003C5378"/>
    <w:rsid w:val="003C54E1"/>
    <w:rsid w:val="003C5640"/>
    <w:rsid w:val="003C5776"/>
    <w:rsid w:val="003C59C6"/>
    <w:rsid w:val="003C5D62"/>
    <w:rsid w:val="003C5F07"/>
    <w:rsid w:val="003C5FA4"/>
    <w:rsid w:val="003C612D"/>
    <w:rsid w:val="003C6177"/>
    <w:rsid w:val="003C6180"/>
    <w:rsid w:val="003C619A"/>
    <w:rsid w:val="003C63E7"/>
    <w:rsid w:val="003C67BD"/>
    <w:rsid w:val="003C6827"/>
    <w:rsid w:val="003C6AE8"/>
    <w:rsid w:val="003C6C93"/>
    <w:rsid w:val="003C7216"/>
    <w:rsid w:val="003C74A4"/>
    <w:rsid w:val="003C7519"/>
    <w:rsid w:val="003C774C"/>
    <w:rsid w:val="003C7A6D"/>
    <w:rsid w:val="003D0026"/>
    <w:rsid w:val="003D00FD"/>
    <w:rsid w:val="003D03DC"/>
    <w:rsid w:val="003D048A"/>
    <w:rsid w:val="003D0BDD"/>
    <w:rsid w:val="003D0D8E"/>
    <w:rsid w:val="003D0DF0"/>
    <w:rsid w:val="003D0EBA"/>
    <w:rsid w:val="003D1129"/>
    <w:rsid w:val="003D12E8"/>
    <w:rsid w:val="003D1508"/>
    <w:rsid w:val="003D169E"/>
    <w:rsid w:val="003D191B"/>
    <w:rsid w:val="003D196D"/>
    <w:rsid w:val="003D19CD"/>
    <w:rsid w:val="003D1A96"/>
    <w:rsid w:val="003D2212"/>
    <w:rsid w:val="003D224F"/>
    <w:rsid w:val="003D251C"/>
    <w:rsid w:val="003D25EB"/>
    <w:rsid w:val="003D26FC"/>
    <w:rsid w:val="003D2852"/>
    <w:rsid w:val="003D2950"/>
    <w:rsid w:val="003D2A82"/>
    <w:rsid w:val="003D2C0D"/>
    <w:rsid w:val="003D2CCE"/>
    <w:rsid w:val="003D2E86"/>
    <w:rsid w:val="003D2EB3"/>
    <w:rsid w:val="003D2FE0"/>
    <w:rsid w:val="003D320B"/>
    <w:rsid w:val="003D321F"/>
    <w:rsid w:val="003D32E2"/>
    <w:rsid w:val="003D3325"/>
    <w:rsid w:val="003D3358"/>
    <w:rsid w:val="003D336A"/>
    <w:rsid w:val="003D3680"/>
    <w:rsid w:val="003D399D"/>
    <w:rsid w:val="003D3A32"/>
    <w:rsid w:val="003D3AB1"/>
    <w:rsid w:val="003D3E1E"/>
    <w:rsid w:val="003D3F13"/>
    <w:rsid w:val="003D4152"/>
    <w:rsid w:val="003D4153"/>
    <w:rsid w:val="003D4183"/>
    <w:rsid w:val="003D4456"/>
    <w:rsid w:val="003D4563"/>
    <w:rsid w:val="003D4673"/>
    <w:rsid w:val="003D4B8B"/>
    <w:rsid w:val="003D4DD1"/>
    <w:rsid w:val="003D5276"/>
    <w:rsid w:val="003D552A"/>
    <w:rsid w:val="003D5805"/>
    <w:rsid w:val="003D590B"/>
    <w:rsid w:val="003D5B93"/>
    <w:rsid w:val="003D5B98"/>
    <w:rsid w:val="003D5FC9"/>
    <w:rsid w:val="003D6044"/>
    <w:rsid w:val="003D61C3"/>
    <w:rsid w:val="003D6358"/>
    <w:rsid w:val="003D6377"/>
    <w:rsid w:val="003D6700"/>
    <w:rsid w:val="003D6847"/>
    <w:rsid w:val="003D6C94"/>
    <w:rsid w:val="003D6E40"/>
    <w:rsid w:val="003D7020"/>
    <w:rsid w:val="003D7390"/>
    <w:rsid w:val="003D7655"/>
    <w:rsid w:val="003D79DF"/>
    <w:rsid w:val="003D7AD9"/>
    <w:rsid w:val="003D7AFF"/>
    <w:rsid w:val="003D7C5E"/>
    <w:rsid w:val="003D7E87"/>
    <w:rsid w:val="003D7EC2"/>
    <w:rsid w:val="003E024F"/>
    <w:rsid w:val="003E0689"/>
    <w:rsid w:val="003E074B"/>
    <w:rsid w:val="003E0839"/>
    <w:rsid w:val="003E0D68"/>
    <w:rsid w:val="003E0E49"/>
    <w:rsid w:val="003E12C4"/>
    <w:rsid w:val="003E1315"/>
    <w:rsid w:val="003E1499"/>
    <w:rsid w:val="003E16F8"/>
    <w:rsid w:val="003E1C60"/>
    <w:rsid w:val="003E2141"/>
    <w:rsid w:val="003E289F"/>
    <w:rsid w:val="003E29A7"/>
    <w:rsid w:val="003E2A4F"/>
    <w:rsid w:val="003E2B9B"/>
    <w:rsid w:val="003E2BDF"/>
    <w:rsid w:val="003E2F01"/>
    <w:rsid w:val="003E302F"/>
    <w:rsid w:val="003E30B2"/>
    <w:rsid w:val="003E3128"/>
    <w:rsid w:val="003E31C1"/>
    <w:rsid w:val="003E31F3"/>
    <w:rsid w:val="003E3342"/>
    <w:rsid w:val="003E3498"/>
    <w:rsid w:val="003E36AE"/>
    <w:rsid w:val="003E36D0"/>
    <w:rsid w:val="003E382A"/>
    <w:rsid w:val="003E3DDC"/>
    <w:rsid w:val="003E3EA8"/>
    <w:rsid w:val="003E4036"/>
    <w:rsid w:val="003E43C1"/>
    <w:rsid w:val="003E4481"/>
    <w:rsid w:val="003E4557"/>
    <w:rsid w:val="003E4834"/>
    <w:rsid w:val="003E4A28"/>
    <w:rsid w:val="003E4A96"/>
    <w:rsid w:val="003E4F55"/>
    <w:rsid w:val="003E4F7C"/>
    <w:rsid w:val="003E5176"/>
    <w:rsid w:val="003E559D"/>
    <w:rsid w:val="003E56E0"/>
    <w:rsid w:val="003E570B"/>
    <w:rsid w:val="003E58B3"/>
    <w:rsid w:val="003E5A6A"/>
    <w:rsid w:val="003E5C77"/>
    <w:rsid w:val="003E5E64"/>
    <w:rsid w:val="003E5F29"/>
    <w:rsid w:val="003E5F40"/>
    <w:rsid w:val="003E5F8E"/>
    <w:rsid w:val="003E6039"/>
    <w:rsid w:val="003E6158"/>
    <w:rsid w:val="003E6213"/>
    <w:rsid w:val="003E6301"/>
    <w:rsid w:val="003E637E"/>
    <w:rsid w:val="003E6EE5"/>
    <w:rsid w:val="003E76B7"/>
    <w:rsid w:val="003E7790"/>
    <w:rsid w:val="003E7972"/>
    <w:rsid w:val="003E7DAD"/>
    <w:rsid w:val="003E7E4D"/>
    <w:rsid w:val="003F01B3"/>
    <w:rsid w:val="003F04D9"/>
    <w:rsid w:val="003F067B"/>
    <w:rsid w:val="003F0914"/>
    <w:rsid w:val="003F0C63"/>
    <w:rsid w:val="003F0E10"/>
    <w:rsid w:val="003F0E19"/>
    <w:rsid w:val="003F102D"/>
    <w:rsid w:val="003F1110"/>
    <w:rsid w:val="003F150D"/>
    <w:rsid w:val="003F162F"/>
    <w:rsid w:val="003F1644"/>
    <w:rsid w:val="003F1737"/>
    <w:rsid w:val="003F1749"/>
    <w:rsid w:val="003F1870"/>
    <w:rsid w:val="003F1C6C"/>
    <w:rsid w:val="003F20D4"/>
    <w:rsid w:val="003F20F3"/>
    <w:rsid w:val="003F215A"/>
    <w:rsid w:val="003F2379"/>
    <w:rsid w:val="003F2630"/>
    <w:rsid w:val="003F26D7"/>
    <w:rsid w:val="003F2AC4"/>
    <w:rsid w:val="003F2C80"/>
    <w:rsid w:val="003F2DF6"/>
    <w:rsid w:val="003F2FDE"/>
    <w:rsid w:val="003F3380"/>
    <w:rsid w:val="003F3416"/>
    <w:rsid w:val="003F38D3"/>
    <w:rsid w:val="003F39F2"/>
    <w:rsid w:val="003F3BBB"/>
    <w:rsid w:val="003F3C03"/>
    <w:rsid w:val="003F3E00"/>
    <w:rsid w:val="003F4166"/>
    <w:rsid w:val="003F46AD"/>
    <w:rsid w:val="003F4706"/>
    <w:rsid w:val="003F4BEE"/>
    <w:rsid w:val="003F4CAC"/>
    <w:rsid w:val="003F4EBA"/>
    <w:rsid w:val="003F5043"/>
    <w:rsid w:val="003F5110"/>
    <w:rsid w:val="003F5275"/>
    <w:rsid w:val="003F53C3"/>
    <w:rsid w:val="003F5403"/>
    <w:rsid w:val="003F560C"/>
    <w:rsid w:val="003F5ACD"/>
    <w:rsid w:val="003F5CBA"/>
    <w:rsid w:val="003F5E26"/>
    <w:rsid w:val="003F60E9"/>
    <w:rsid w:val="003F6283"/>
    <w:rsid w:val="003F63C0"/>
    <w:rsid w:val="003F6711"/>
    <w:rsid w:val="003F67EF"/>
    <w:rsid w:val="003F6884"/>
    <w:rsid w:val="003F69C4"/>
    <w:rsid w:val="003F6E6A"/>
    <w:rsid w:val="003F6F4A"/>
    <w:rsid w:val="003F7662"/>
    <w:rsid w:val="003F7981"/>
    <w:rsid w:val="003F79ED"/>
    <w:rsid w:val="00400384"/>
    <w:rsid w:val="0040047E"/>
    <w:rsid w:val="0040079A"/>
    <w:rsid w:val="004007A1"/>
    <w:rsid w:val="00400B40"/>
    <w:rsid w:val="00400EB7"/>
    <w:rsid w:val="00401006"/>
    <w:rsid w:val="00401373"/>
    <w:rsid w:val="00401398"/>
    <w:rsid w:val="004014B3"/>
    <w:rsid w:val="00401581"/>
    <w:rsid w:val="00401662"/>
    <w:rsid w:val="004017BE"/>
    <w:rsid w:val="0040182D"/>
    <w:rsid w:val="004018CE"/>
    <w:rsid w:val="00401BDB"/>
    <w:rsid w:val="00401D0D"/>
    <w:rsid w:val="00401D55"/>
    <w:rsid w:val="00401DD0"/>
    <w:rsid w:val="00401DE5"/>
    <w:rsid w:val="00402040"/>
    <w:rsid w:val="00402265"/>
    <w:rsid w:val="0040262E"/>
    <w:rsid w:val="00402AE7"/>
    <w:rsid w:val="00402B7A"/>
    <w:rsid w:val="00403117"/>
    <w:rsid w:val="004032AC"/>
    <w:rsid w:val="004033BE"/>
    <w:rsid w:val="00403D48"/>
    <w:rsid w:val="00403F02"/>
    <w:rsid w:val="00403F11"/>
    <w:rsid w:val="00403F2D"/>
    <w:rsid w:val="0040428C"/>
    <w:rsid w:val="004043FC"/>
    <w:rsid w:val="00404615"/>
    <w:rsid w:val="004046EE"/>
    <w:rsid w:val="0040473F"/>
    <w:rsid w:val="004049C0"/>
    <w:rsid w:val="004049D8"/>
    <w:rsid w:val="00404D10"/>
    <w:rsid w:val="00404DA7"/>
    <w:rsid w:val="00404E23"/>
    <w:rsid w:val="00404F7F"/>
    <w:rsid w:val="00404FF2"/>
    <w:rsid w:val="00404FF5"/>
    <w:rsid w:val="004052A6"/>
    <w:rsid w:val="00405600"/>
    <w:rsid w:val="00405774"/>
    <w:rsid w:val="004058B9"/>
    <w:rsid w:val="00405914"/>
    <w:rsid w:val="00405BBF"/>
    <w:rsid w:val="00405E68"/>
    <w:rsid w:val="00405F2E"/>
    <w:rsid w:val="0040622E"/>
    <w:rsid w:val="0040628B"/>
    <w:rsid w:val="004062E2"/>
    <w:rsid w:val="0040648C"/>
    <w:rsid w:val="00406692"/>
    <w:rsid w:val="00406D37"/>
    <w:rsid w:val="00406D45"/>
    <w:rsid w:val="00406EF6"/>
    <w:rsid w:val="00407135"/>
    <w:rsid w:val="004071E1"/>
    <w:rsid w:val="00407284"/>
    <w:rsid w:val="004074E1"/>
    <w:rsid w:val="00407B29"/>
    <w:rsid w:val="00407B4C"/>
    <w:rsid w:val="004101A3"/>
    <w:rsid w:val="004102B1"/>
    <w:rsid w:val="004104B0"/>
    <w:rsid w:val="004104C8"/>
    <w:rsid w:val="00410512"/>
    <w:rsid w:val="004106B2"/>
    <w:rsid w:val="00410955"/>
    <w:rsid w:val="00410C39"/>
    <w:rsid w:val="004110C5"/>
    <w:rsid w:val="004111A4"/>
    <w:rsid w:val="0041152A"/>
    <w:rsid w:val="00411586"/>
    <w:rsid w:val="00411610"/>
    <w:rsid w:val="00411A06"/>
    <w:rsid w:val="00411A1B"/>
    <w:rsid w:val="00411A59"/>
    <w:rsid w:val="00412359"/>
    <w:rsid w:val="00412781"/>
    <w:rsid w:val="00412900"/>
    <w:rsid w:val="0041295A"/>
    <w:rsid w:val="00412A2B"/>
    <w:rsid w:val="00412DAD"/>
    <w:rsid w:val="00412E5A"/>
    <w:rsid w:val="00413291"/>
    <w:rsid w:val="00413533"/>
    <w:rsid w:val="00413534"/>
    <w:rsid w:val="004135A0"/>
    <w:rsid w:val="004136F3"/>
    <w:rsid w:val="00413936"/>
    <w:rsid w:val="00413C0D"/>
    <w:rsid w:val="00413FA2"/>
    <w:rsid w:val="00413FD3"/>
    <w:rsid w:val="00414243"/>
    <w:rsid w:val="00414865"/>
    <w:rsid w:val="00414980"/>
    <w:rsid w:val="00414C5E"/>
    <w:rsid w:val="00414ED6"/>
    <w:rsid w:val="004150C0"/>
    <w:rsid w:val="0041511D"/>
    <w:rsid w:val="0041518C"/>
    <w:rsid w:val="004155A9"/>
    <w:rsid w:val="004155B0"/>
    <w:rsid w:val="00415958"/>
    <w:rsid w:val="00415C61"/>
    <w:rsid w:val="00415C8A"/>
    <w:rsid w:val="00416183"/>
    <w:rsid w:val="004162B2"/>
    <w:rsid w:val="004162E6"/>
    <w:rsid w:val="004162F9"/>
    <w:rsid w:val="00416380"/>
    <w:rsid w:val="00416B86"/>
    <w:rsid w:val="00416FAA"/>
    <w:rsid w:val="00417114"/>
    <w:rsid w:val="00417626"/>
    <w:rsid w:val="00417786"/>
    <w:rsid w:val="00417809"/>
    <w:rsid w:val="00417D15"/>
    <w:rsid w:val="00417ED2"/>
    <w:rsid w:val="00417F8B"/>
    <w:rsid w:val="00420301"/>
    <w:rsid w:val="00420308"/>
    <w:rsid w:val="00420717"/>
    <w:rsid w:val="004208BA"/>
    <w:rsid w:val="00420965"/>
    <w:rsid w:val="004209AC"/>
    <w:rsid w:val="00420DD2"/>
    <w:rsid w:val="00420E6D"/>
    <w:rsid w:val="00420FC4"/>
    <w:rsid w:val="004215CB"/>
    <w:rsid w:val="004215D7"/>
    <w:rsid w:val="0042195A"/>
    <w:rsid w:val="00421A02"/>
    <w:rsid w:val="00421A7A"/>
    <w:rsid w:val="00421E6A"/>
    <w:rsid w:val="00421F2B"/>
    <w:rsid w:val="00422106"/>
    <w:rsid w:val="0042216D"/>
    <w:rsid w:val="004222EA"/>
    <w:rsid w:val="00422433"/>
    <w:rsid w:val="00422904"/>
    <w:rsid w:val="00422B54"/>
    <w:rsid w:val="00422B6E"/>
    <w:rsid w:val="00422BD1"/>
    <w:rsid w:val="00422EA6"/>
    <w:rsid w:val="00422F5E"/>
    <w:rsid w:val="0042304E"/>
    <w:rsid w:val="0042333F"/>
    <w:rsid w:val="004237AE"/>
    <w:rsid w:val="00423C01"/>
    <w:rsid w:val="00423E1F"/>
    <w:rsid w:val="004240C2"/>
    <w:rsid w:val="004244AB"/>
    <w:rsid w:val="004247EE"/>
    <w:rsid w:val="00424F1B"/>
    <w:rsid w:val="00425233"/>
    <w:rsid w:val="00425314"/>
    <w:rsid w:val="004255AE"/>
    <w:rsid w:val="00425614"/>
    <w:rsid w:val="0042580A"/>
    <w:rsid w:val="00425826"/>
    <w:rsid w:val="00425894"/>
    <w:rsid w:val="00425922"/>
    <w:rsid w:val="004259DB"/>
    <w:rsid w:val="00425C30"/>
    <w:rsid w:val="00425CA1"/>
    <w:rsid w:val="00426039"/>
    <w:rsid w:val="0042613B"/>
    <w:rsid w:val="004263C8"/>
    <w:rsid w:val="004264C8"/>
    <w:rsid w:val="0042687D"/>
    <w:rsid w:val="004269C8"/>
    <w:rsid w:val="00426C83"/>
    <w:rsid w:val="0042703E"/>
    <w:rsid w:val="004271E1"/>
    <w:rsid w:val="004273C0"/>
    <w:rsid w:val="004273D2"/>
    <w:rsid w:val="0042746E"/>
    <w:rsid w:val="004274B0"/>
    <w:rsid w:val="00427655"/>
    <w:rsid w:val="004277A5"/>
    <w:rsid w:val="004277CC"/>
    <w:rsid w:val="00427E32"/>
    <w:rsid w:val="00430211"/>
    <w:rsid w:val="0043039F"/>
    <w:rsid w:val="004303DF"/>
    <w:rsid w:val="004308EE"/>
    <w:rsid w:val="004312EE"/>
    <w:rsid w:val="004313BE"/>
    <w:rsid w:val="0043155C"/>
    <w:rsid w:val="004315C3"/>
    <w:rsid w:val="00431668"/>
    <w:rsid w:val="00431A54"/>
    <w:rsid w:val="0043233D"/>
    <w:rsid w:val="0043235B"/>
    <w:rsid w:val="004323A9"/>
    <w:rsid w:val="0043257B"/>
    <w:rsid w:val="00432814"/>
    <w:rsid w:val="00432926"/>
    <w:rsid w:val="0043296B"/>
    <w:rsid w:val="00432CB6"/>
    <w:rsid w:val="00432CE8"/>
    <w:rsid w:val="0043317F"/>
    <w:rsid w:val="004332E3"/>
    <w:rsid w:val="004333F4"/>
    <w:rsid w:val="0043345D"/>
    <w:rsid w:val="004335EB"/>
    <w:rsid w:val="004336CF"/>
    <w:rsid w:val="0043375A"/>
    <w:rsid w:val="00433B75"/>
    <w:rsid w:val="00434587"/>
    <w:rsid w:val="00434B4F"/>
    <w:rsid w:val="00434B86"/>
    <w:rsid w:val="00434DA6"/>
    <w:rsid w:val="004350B3"/>
    <w:rsid w:val="00435114"/>
    <w:rsid w:val="00435492"/>
    <w:rsid w:val="004354A0"/>
    <w:rsid w:val="004355DA"/>
    <w:rsid w:val="004355EB"/>
    <w:rsid w:val="004356CF"/>
    <w:rsid w:val="004358A7"/>
    <w:rsid w:val="00435916"/>
    <w:rsid w:val="00435938"/>
    <w:rsid w:val="0043598B"/>
    <w:rsid w:val="00435A28"/>
    <w:rsid w:val="00435A7B"/>
    <w:rsid w:val="00435ADC"/>
    <w:rsid w:val="00435D97"/>
    <w:rsid w:val="00435F14"/>
    <w:rsid w:val="0043617D"/>
    <w:rsid w:val="00436804"/>
    <w:rsid w:val="00436BEF"/>
    <w:rsid w:val="00436CD1"/>
    <w:rsid w:val="00436EDF"/>
    <w:rsid w:val="004375E0"/>
    <w:rsid w:val="0043789A"/>
    <w:rsid w:val="00437A40"/>
    <w:rsid w:val="00437B3E"/>
    <w:rsid w:val="00437CF6"/>
    <w:rsid w:val="00437E65"/>
    <w:rsid w:val="00437E6E"/>
    <w:rsid w:val="00437E9E"/>
    <w:rsid w:val="00437EB9"/>
    <w:rsid w:val="00437F57"/>
    <w:rsid w:val="00437F87"/>
    <w:rsid w:val="0044007C"/>
    <w:rsid w:val="004400B5"/>
    <w:rsid w:val="004406B5"/>
    <w:rsid w:val="0044075E"/>
    <w:rsid w:val="00440917"/>
    <w:rsid w:val="00440AF1"/>
    <w:rsid w:val="004414CE"/>
    <w:rsid w:val="0044155A"/>
    <w:rsid w:val="00441582"/>
    <w:rsid w:val="004416DE"/>
    <w:rsid w:val="0044177A"/>
    <w:rsid w:val="004418AC"/>
    <w:rsid w:val="004419C9"/>
    <w:rsid w:val="004419E3"/>
    <w:rsid w:val="00441AA7"/>
    <w:rsid w:val="00441C3F"/>
    <w:rsid w:val="0044206A"/>
    <w:rsid w:val="004420D1"/>
    <w:rsid w:val="004421F9"/>
    <w:rsid w:val="00442808"/>
    <w:rsid w:val="00442C47"/>
    <w:rsid w:val="00442D85"/>
    <w:rsid w:val="00442DAF"/>
    <w:rsid w:val="00442E88"/>
    <w:rsid w:val="00443109"/>
    <w:rsid w:val="004431FA"/>
    <w:rsid w:val="004433AD"/>
    <w:rsid w:val="00443619"/>
    <w:rsid w:val="00443695"/>
    <w:rsid w:val="0044371F"/>
    <w:rsid w:val="00443928"/>
    <w:rsid w:val="004440D0"/>
    <w:rsid w:val="00444160"/>
    <w:rsid w:val="00444212"/>
    <w:rsid w:val="0044436D"/>
    <w:rsid w:val="00444BAE"/>
    <w:rsid w:val="00444D63"/>
    <w:rsid w:val="00444DA4"/>
    <w:rsid w:val="00444E87"/>
    <w:rsid w:val="00445537"/>
    <w:rsid w:val="00445656"/>
    <w:rsid w:val="004456E8"/>
    <w:rsid w:val="00445899"/>
    <w:rsid w:val="004458E4"/>
    <w:rsid w:val="00445DA4"/>
    <w:rsid w:val="00445E6E"/>
    <w:rsid w:val="00445F78"/>
    <w:rsid w:val="00446153"/>
    <w:rsid w:val="0044616A"/>
    <w:rsid w:val="0044647F"/>
    <w:rsid w:val="004464A1"/>
    <w:rsid w:val="00446760"/>
    <w:rsid w:val="00446A5C"/>
    <w:rsid w:val="00446EB2"/>
    <w:rsid w:val="00446EF9"/>
    <w:rsid w:val="0044708C"/>
    <w:rsid w:val="004473DB"/>
    <w:rsid w:val="0044795C"/>
    <w:rsid w:val="00447A26"/>
    <w:rsid w:val="00447B2D"/>
    <w:rsid w:val="00447BB0"/>
    <w:rsid w:val="00447C32"/>
    <w:rsid w:val="00447D8F"/>
    <w:rsid w:val="00450550"/>
    <w:rsid w:val="004506BD"/>
    <w:rsid w:val="004507C8"/>
    <w:rsid w:val="0045085D"/>
    <w:rsid w:val="004508BD"/>
    <w:rsid w:val="0045097F"/>
    <w:rsid w:val="00450A9F"/>
    <w:rsid w:val="00450C84"/>
    <w:rsid w:val="00450F23"/>
    <w:rsid w:val="0045107C"/>
    <w:rsid w:val="0045118F"/>
    <w:rsid w:val="0045135E"/>
    <w:rsid w:val="004513BE"/>
    <w:rsid w:val="0045146E"/>
    <w:rsid w:val="00451660"/>
    <w:rsid w:val="00451749"/>
    <w:rsid w:val="00452307"/>
    <w:rsid w:val="00452346"/>
    <w:rsid w:val="00452475"/>
    <w:rsid w:val="0045252A"/>
    <w:rsid w:val="004525BB"/>
    <w:rsid w:val="00452731"/>
    <w:rsid w:val="00452A49"/>
    <w:rsid w:val="00452CF7"/>
    <w:rsid w:val="00452D05"/>
    <w:rsid w:val="00452E43"/>
    <w:rsid w:val="00453198"/>
    <w:rsid w:val="004533B9"/>
    <w:rsid w:val="0045363E"/>
    <w:rsid w:val="00453939"/>
    <w:rsid w:val="00453DD7"/>
    <w:rsid w:val="0045403F"/>
    <w:rsid w:val="004540A5"/>
    <w:rsid w:val="00454645"/>
    <w:rsid w:val="0045480A"/>
    <w:rsid w:val="00454D98"/>
    <w:rsid w:val="004550AF"/>
    <w:rsid w:val="004553F1"/>
    <w:rsid w:val="00455466"/>
    <w:rsid w:val="00455763"/>
    <w:rsid w:val="004559D7"/>
    <w:rsid w:val="00455AEB"/>
    <w:rsid w:val="00455B1B"/>
    <w:rsid w:val="00455CE9"/>
    <w:rsid w:val="00455F57"/>
    <w:rsid w:val="00456121"/>
    <w:rsid w:val="00456896"/>
    <w:rsid w:val="00456B95"/>
    <w:rsid w:val="00456CFB"/>
    <w:rsid w:val="00456E2E"/>
    <w:rsid w:val="00456F2A"/>
    <w:rsid w:val="00457826"/>
    <w:rsid w:val="004600FB"/>
    <w:rsid w:val="004602CC"/>
    <w:rsid w:val="004604C0"/>
    <w:rsid w:val="0046059B"/>
    <w:rsid w:val="00460BDC"/>
    <w:rsid w:val="00460D06"/>
    <w:rsid w:val="00460D11"/>
    <w:rsid w:val="0046104C"/>
    <w:rsid w:val="00461154"/>
    <w:rsid w:val="0046136E"/>
    <w:rsid w:val="004613E4"/>
    <w:rsid w:val="00461B0F"/>
    <w:rsid w:val="00461B55"/>
    <w:rsid w:val="00461FC1"/>
    <w:rsid w:val="00462546"/>
    <w:rsid w:val="00462641"/>
    <w:rsid w:val="004627FF"/>
    <w:rsid w:val="00462821"/>
    <w:rsid w:val="00462895"/>
    <w:rsid w:val="00462BB8"/>
    <w:rsid w:val="00462BE6"/>
    <w:rsid w:val="00463013"/>
    <w:rsid w:val="0046348C"/>
    <w:rsid w:val="004636EF"/>
    <w:rsid w:val="004637D0"/>
    <w:rsid w:val="0046381A"/>
    <w:rsid w:val="0046394C"/>
    <w:rsid w:val="00463CF5"/>
    <w:rsid w:val="00463DFF"/>
    <w:rsid w:val="00463F99"/>
    <w:rsid w:val="00464464"/>
    <w:rsid w:val="004646B2"/>
    <w:rsid w:val="00464718"/>
    <w:rsid w:val="0046473D"/>
    <w:rsid w:val="004648A1"/>
    <w:rsid w:val="00464A59"/>
    <w:rsid w:val="00464C34"/>
    <w:rsid w:val="00464C57"/>
    <w:rsid w:val="00464E2C"/>
    <w:rsid w:val="00464F87"/>
    <w:rsid w:val="004650FC"/>
    <w:rsid w:val="00465293"/>
    <w:rsid w:val="00465382"/>
    <w:rsid w:val="00465420"/>
    <w:rsid w:val="00465487"/>
    <w:rsid w:val="004655D5"/>
    <w:rsid w:val="004659E5"/>
    <w:rsid w:val="00465A41"/>
    <w:rsid w:val="00465AF6"/>
    <w:rsid w:val="00466053"/>
    <w:rsid w:val="004660A8"/>
    <w:rsid w:val="004661E4"/>
    <w:rsid w:val="004663FC"/>
    <w:rsid w:val="00466846"/>
    <w:rsid w:val="00466B4A"/>
    <w:rsid w:val="00466D50"/>
    <w:rsid w:val="00466DF1"/>
    <w:rsid w:val="004671D3"/>
    <w:rsid w:val="00467585"/>
    <w:rsid w:val="00467ACA"/>
    <w:rsid w:val="00467D16"/>
    <w:rsid w:val="00467E39"/>
    <w:rsid w:val="00470065"/>
    <w:rsid w:val="004704CD"/>
    <w:rsid w:val="004705A3"/>
    <w:rsid w:val="004708F5"/>
    <w:rsid w:val="00471337"/>
    <w:rsid w:val="00471458"/>
    <w:rsid w:val="0047160E"/>
    <w:rsid w:val="004716AA"/>
    <w:rsid w:val="004716B9"/>
    <w:rsid w:val="004717FB"/>
    <w:rsid w:val="004718A1"/>
    <w:rsid w:val="00471A78"/>
    <w:rsid w:val="00471B0F"/>
    <w:rsid w:val="00471DE8"/>
    <w:rsid w:val="00471E9A"/>
    <w:rsid w:val="00471EE0"/>
    <w:rsid w:val="0047231C"/>
    <w:rsid w:val="004727BF"/>
    <w:rsid w:val="00472A3A"/>
    <w:rsid w:val="00472E66"/>
    <w:rsid w:val="0047353C"/>
    <w:rsid w:val="00473FD8"/>
    <w:rsid w:val="0047414D"/>
    <w:rsid w:val="004741BE"/>
    <w:rsid w:val="004747F6"/>
    <w:rsid w:val="004748FB"/>
    <w:rsid w:val="00474A75"/>
    <w:rsid w:val="00474AC3"/>
    <w:rsid w:val="00474DC0"/>
    <w:rsid w:val="00474E5C"/>
    <w:rsid w:val="00474E8C"/>
    <w:rsid w:val="00475121"/>
    <w:rsid w:val="004752BC"/>
    <w:rsid w:val="0047538E"/>
    <w:rsid w:val="004753B3"/>
    <w:rsid w:val="0047547C"/>
    <w:rsid w:val="004757C7"/>
    <w:rsid w:val="0047586F"/>
    <w:rsid w:val="00475AAC"/>
    <w:rsid w:val="00475E4D"/>
    <w:rsid w:val="00475ECC"/>
    <w:rsid w:val="00476086"/>
    <w:rsid w:val="0047613C"/>
    <w:rsid w:val="00476179"/>
    <w:rsid w:val="00476434"/>
    <w:rsid w:val="00476819"/>
    <w:rsid w:val="00476981"/>
    <w:rsid w:val="00476C04"/>
    <w:rsid w:val="0047707C"/>
    <w:rsid w:val="00477145"/>
    <w:rsid w:val="00477299"/>
    <w:rsid w:val="004774DF"/>
    <w:rsid w:val="00477587"/>
    <w:rsid w:val="004777FD"/>
    <w:rsid w:val="00477878"/>
    <w:rsid w:val="0047794A"/>
    <w:rsid w:val="00477AC1"/>
    <w:rsid w:val="00477E45"/>
    <w:rsid w:val="00477FA5"/>
    <w:rsid w:val="00480087"/>
    <w:rsid w:val="0048019C"/>
    <w:rsid w:val="00480D62"/>
    <w:rsid w:val="00481102"/>
    <w:rsid w:val="00481429"/>
    <w:rsid w:val="0048150D"/>
    <w:rsid w:val="00481525"/>
    <w:rsid w:val="00481C0B"/>
    <w:rsid w:val="00481CAA"/>
    <w:rsid w:val="00481DD8"/>
    <w:rsid w:val="00481E09"/>
    <w:rsid w:val="00482461"/>
    <w:rsid w:val="004824EE"/>
    <w:rsid w:val="00482538"/>
    <w:rsid w:val="00482B9E"/>
    <w:rsid w:val="00483190"/>
    <w:rsid w:val="004832E6"/>
    <w:rsid w:val="00483378"/>
    <w:rsid w:val="004833C8"/>
    <w:rsid w:val="004834F2"/>
    <w:rsid w:val="004835BC"/>
    <w:rsid w:val="004837F8"/>
    <w:rsid w:val="00483ABB"/>
    <w:rsid w:val="00483C72"/>
    <w:rsid w:val="00483D01"/>
    <w:rsid w:val="00483F17"/>
    <w:rsid w:val="00483F20"/>
    <w:rsid w:val="004843B7"/>
    <w:rsid w:val="004844D1"/>
    <w:rsid w:val="00484501"/>
    <w:rsid w:val="004845A1"/>
    <w:rsid w:val="004845C1"/>
    <w:rsid w:val="0048484C"/>
    <w:rsid w:val="004848C0"/>
    <w:rsid w:val="00484A07"/>
    <w:rsid w:val="00484A64"/>
    <w:rsid w:val="00484BBD"/>
    <w:rsid w:val="00484ED5"/>
    <w:rsid w:val="00485065"/>
    <w:rsid w:val="00485228"/>
    <w:rsid w:val="00485528"/>
    <w:rsid w:val="00485731"/>
    <w:rsid w:val="00485CA8"/>
    <w:rsid w:val="004860B1"/>
    <w:rsid w:val="0048656B"/>
    <w:rsid w:val="00486657"/>
    <w:rsid w:val="00486842"/>
    <w:rsid w:val="0048689E"/>
    <w:rsid w:val="00486DCD"/>
    <w:rsid w:val="0048775E"/>
    <w:rsid w:val="00487986"/>
    <w:rsid w:val="004879E0"/>
    <w:rsid w:val="00487CD5"/>
    <w:rsid w:val="00487D11"/>
    <w:rsid w:val="00487D2C"/>
    <w:rsid w:val="00487D5F"/>
    <w:rsid w:val="00487F14"/>
    <w:rsid w:val="00490029"/>
    <w:rsid w:val="00490061"/>
    <w:rsid w:val="0049038F"/>
    <w:rsid w:val="00490432"/>
    <w:rsid w:val="0049066E"/>
    <w:rsid w:val="004908B8"/>
    <w:rsid w:val="00490B34"/>
    <w:rsid w:val="00490B82"/>
    <w:rsid w:val="00490BE4"/>
    <w:rsid w:val="00490C4B"/>
    <w:rsid w:val="00490DE5"/>
    <w:rsid w:val="00490F44"/>
    <w:rsid w:val="0049157D"/>
    <w:rsid w:val="00491787"/>
    <w:rsid w:val="004918B4"/>
    <w:rsid w:val="00491AAE"/>
    <w:rsid w:val="00491C59"/>
    <w:rsid w:val="00491CEC"/>
    <w:rsid w:val="00491F11"/>
    <w:rsid w:val="00492021"/>
    <w:rsid w:val="004921F1"/>
    <w:rsid w:val="004923A4"/>
    <w:rsid w:val="004925E3"/>
    <w:rsid w:val="004928F8"/>
    <w:rsid w:val="00492A6F"/>
    <w:rsid w:val="00492C6C"/>
    <w:rsid w:val="004936A5"/>
    <w:rsid w:val="00493802"/>
    <w:rsid w:val="00493D92"/>
    <w:rsid w:val="004941BC"/>
    <w:rsid w:val="0049443C"/>
    <w:rsid w:val="0049460F"/>
    <w:rsid w:val="00494711"/>
    <w:rsid w:val="00494845"/>
    <w:rsid w:val="004954CA"/>
    <w:rsid w:val="0049572A"/>
    <w:rsid w:val="004958C5"/>
    <w:rsid w:val="00495A5E"/>
    <w:rsid w:val="00495A7A"/>
    <w:rsid w:val="00495FE0"/>
    <w:rsid w:val="0049604B"/>
    <w:rsid w:val="004968FB"/>
    <w:rsid w:val="0049696C"/>
    <w:rsid w:val="00496AC4"/>
    <w:rsid w:val="00496B88"/>
    <w:rsid w:val="00496D37"/>
    <w:rsid w:val="00496D58"/>
    <w:rsid w:val="00496EB9"/>
    <w:rsid w:val="0049709D"/>
    <w:rsid w:val="004970CD"/>
    <w:rsid w:val="0049712B"/>
    <w:rsid w:val="00497939"/>
    <w:rsid w:val="00497A2B"/>
    <w:rsid w:val="00497A36"/>
    <w:rsid w:val="00497B37"/>
    <w:rsid w:val="00497E19"/>
    <w:rsid w:val="00497F4D"/>
    <w:rsid w:val="004A0450"/>
    <w:rsid w:val="004A04D8"/>
    <w:rsid w:val="004A04D9"/>
    <w:rsid w:val="004A05CB"/>
    <w:rsid w:val="004A06AD"/>
    <w:rsid w:val="004A15D1"/>
    <w:rsid w:val="004A18A4"/>
    <w:rsid w:val="004A19DC"/>
    <w:rsid w:val="004A1A58"/>
    <w:rsid w:val="004A1C90"/>
    <w:rsid w:val="004A1CC8"/>
    <w:rsid w:val="004A1D26"/>
    <w:rsid w:val="004A2034"/>
    <w:rsid w:val="004A2914"/>
    <w:rsid w:val="004A2BCB"/>
    <w:rsid w:val="004A2C45"/>
    <w:rsid w:val="004A2C9A"/>
    <w:rsid w:val="004A2F5B"/>
    <w:rsid w:val="004A2F71"/>
    <w:rsid w:val="004A2F77"/>
    <w:rsid w:val="004A315C"/>
    <w:rsid w:val="004A33FB"/>
    <w:rsid w:val="004A34B6"/>
    <w:rsid w:val="004A34BD"/>
    <w:rsid w:val="004A3524"/>
    <w:rsid w:val="004A43DE"/>
    <w:rsid w:val="004A4461"/>
    <w:rsid w:val="004A4501"/>
    <w:rsid w:val="004A4568"/>
    <w:rsid w:val="004A469F"/>
    <w:rsid w:val="004A472C"/>
    <w:rsid w:val="004A47A2"/>
    <w:rsid w:val="004A47C0"/>
    <w:rsid w:val="004A4A3C"/>
    <w:rsid w:val="004A4AA5"/>
    <w:rsid w:val="004A4D8C"/>
    <w:rsid w:val="004A4FB6"/>
    <w:rsid w:val="004A5BF5"/>
    <w:rsid w:val="004A5DAA"/>
    <w:rsid w:val="004A5DD4"/>
    <w:rsid w:val="004A5E0E"/>
    <w:rsid w:val="004A5E38"/>
    <w:rsid w:val="004A5E72"/>
    <w:rsid w:val="004A5EAF"/>
    <w:rsid w:val="004A62FD"/>
    <w:rsid w:val="004A63D6"/>
    <w:rsid w:val="004A6520"/>
    <w:rsid w:val="004A68E5"/>
    <w:rsid w:val="004A69B8"/>
    <w:rsid w:val="004A6BA4"/>
    <w:rsid w:val="004A73DD"/>
    <w:rsid w:val="004A7B93"/>
    <w:rsid w:val="004A7BA6"/>
    <w:rsid w:val="004A7BBA"/>
    <w:rsid w:val="004A7CE2"/>
    <w:rsid w:val="004A7D53"/>
    <w:rsid w:val="004A7DBD"/>
    <w:rsid w:val="004A7F88"/>
    <w:rsid w:val="004B00D2"/>
    <w:rsid w:val="004B04CF"/>
    <w:rsid w:val="004B0BB2"/>
    <w:rsid w:val="004B0CA3"/>
    <w:rsid w:val="004B12B6"/>
    <w:rsid w:val="004B1460"/>
    <w:rsid w:val="004B14C2"/>
    <w:rsid w:val="004B14E5"/>
    <w:rsid w:val="004B1BB4"/>
    <w:rsid w:val="004B1C1F"/>
    <w:rsid w:val="004B1CD7"/>
    <w:rsid w:val="004B1D43"/>
    <w:rsid w:val="004B258A"/>
    <w:rsid w:val="004B2973"/>
    <w:rsid w:val="004B29B2"/>
    <w:rsid w:val="004B2D60"/>
    <w:rsid w:val="004B2DF0"/>
    <w:rsid w:val="004B2E63"/>
    <w:rsid w:val="004B3498"/>
    <w:rsid w:val="004B34A3"/>
    <w:rsid w:val="004B3648"/>
    <w:rsid w:val="004B36CE"/>
    <w:rsid w:val="004B3717"/>
    <w:rsid w:val="004B3DE0"/>
    <w:rsid w:val="004B45E7"/>
    <w:rsid w:val="004B49D6"/>
    <w:rsid w:val="004B4C20"/>
    <w:rsid w:val="004B515E"/>
    <w:rsid w:val="004B51CB"/>
    <w:rsid w:val="004B528D"/>
    <w:rsid w:val="004B585E"/>
    <w:rsid w:val="004B596B"/>
    <w:rsid w:val="004B5BAF"/>
    <w:rsid w:val="004B5C7E"/>
    <w:rsid w:val="004B5D72"/>
    <w:rsid w:val="004B5EE3"/>
    <w:rsid w:val="004B67D9"/>
    <w:rsid w:val="004B688C"/>
    <w:rsid w:val="004B6C03"/>
    <w:rsid w:val="004B6F58"/>
    <w:rsid w:val="004B702D"/>
    <w:rsid w:val="004B7343"/>
    <w:rsid w:val="004B7520"/>
    <w:rsid w:val="004B7786"/>
    <w:rsid w:val="004B79FD"/>
    <w:rsid w:val="004C03FF"/>
    <w:rsid w:val="004C049C"/>
    <w:rsid w:val="004C05B3"/>
    <w:rsid w:val="004C069F"/>
    <w:rsid w:val="004C09ED"/>
    <w:rsid w:val="004C0AE1"/>
    <w:rsid w:val="004C0BD7"/>
    <w:rsid w:val="004C0C88"/>
    <w:rsid w:val="004C0D41"/>
    <w:rsid w:val="004C114A"/>
    <w:rsid w:val="004C1241"/>
    <w:rsid w:val="004C1468"/>
    <w:rsid w:val="004C14DD"/>
    <w:rsid w:val="004C1678"/>
    <w:rsid w:val="004C1717"/>
    <w:rsid w:val="004C18B4"/>
    <w:rsid w:val="004C199F"/>
    <w:rsid w:val="004C1FA9"/>
    <w:rsid w:val="004C1FFD"/>
    <w:rsid w:val="004C21BD"/>
    <w:rsid w:val="004C2404"/>
    <w:rsid w:val="004C24C7"/>
    <w:rsid w:val="004C2638"/>
    <w:rsid w:val="004C28F2"/>
    <w:rsid w:val="004C2907"/>
    <w:rsid w:val="004C2D74"/>
    <w:rsid w:val="004C3593"/>
    <w:rsid w:val="004C3934"/>
    <w:rsid w:val="004C3DC2"/>
    <w:rsid w:val="004C3EB4"/>
    <w:rsid w:val="004C3F86"/>
    <w:rsid w:val="004C40D3"/>
    <w:rsid w:val="004C41C7"/>
    <w:rsid w:val="004C457C"/>
    <w:rsid w:val="004C458A"/>
    <w:rsid w:val="004C58B5"/>
    <w:rsid w:val="004C5E10"/>
    <w:rsid w:val="004C65B5"/>
    <w:rsid w:val="004C68DC"/>
    <w:rsid w:val="004C6A46"/>
    <w:rsid w:val="004C6D50"/>
    <w:rsid w:val="004C6E0D"/>
    <w:rsid w:val="004C6E24"/>
    <w:rsid w:val="004C6F7E"/>
    <w:rsid w:val="004C717A"/>
    <w:rsid w:val="004C73B2"/>
    <w:rsid w:val="004C760E"/>
    <w:rsid w:val="004C7852"/>
    <w:rsid w:val="004C7A9A"/>
    <w:rsid w:val="004D0270"/>
    <w:rsid w:val="004D02D6"/>
    <w:rsid w:val="004D037C"/>
    <w:rsid w:val="004D07A7"/>
    <w:rsid w:val="004D086C"/>
    <w:rsid w:val="004D0D9F"/>
    <w:rsid w:val="004D1340"/>
    <w:rsid w:val="004D1447"/>
    <w:rsid w:val="004D16DC"/>
    <w:rsid w:val="004D17D0"/>
    <w:rsid w:val="004D1D2D"/>
    <w:rsid w:val="004D1D9F"/>
    <w:rsid w:val="004D1ED1"/>
    <w:rsid w:val="004D1F9E"/>
    <w:rsid w:val="004D1FBD"/>
    <w:rsid w:val="004D1FC5"/>
    <w:rsid w:val="004D2153"/>
    <w:rsid w:val="004D2298"/>
    <w:rsid w:val="004D22CC"/>
    <w:rsid w:val="004D2351"/>
    <w:rsid w:val="004D2ACA"/>
    <w:rsid w:val="004D2B30"/>
    <w:rsid w:val="004D2C7C"/>
    <w:rsid w:val="004D30FF"/>
    <w:rsid w:val="004D3143"/>
    <w:rsid w:val="004D32A8"/>
    <w:rsid w:val="004D3374"/>
    <w:rsid w:val="004D33F4"/>
    <w:rsid w:val="004D3486"/>
    <w:rsid w:val="004D353F"/>
    <w:rsid w:val="004D39D2"/>
    <w:rsid w:val="004D3B11"/>
    <w:rsid w:val="004D3B29"/>
    <w:rsid w:val="004D3C7B"/>
    <w:rsid w:val="004D3C85"/>
    <w:rsid w:val="004D3DEE"/>
    <w:rsid w:val="004D3EB2"/>
    <w:rsid w:val="004D4046"/>
    <w:rsid w:val="004D409B"/>
    <w:rsid w:val="004D4380"/>
    <w:rsid w:val="004D45C3"/>
    <w:rsid w:val="004D47C7"/>
    <w:rsid w:val="004D47E7"/>
    <w:rsid w:val="004D4B6F"/>
    <w:rsid w:val="004D4D26"/>
    <w:rsid w:val="004D4DAC"/>
    <w:rsid w:val="004D519C"/>
    <w:rsid w:val="004D55AA"/>
    <w:rsid w:val="004D5920"/>
    <w:rsid w:val="004D5CA2"/>
    <w:rsid w:val="004D5CD6"/>
    <w:rsid w:val="004D5D61"/>
    <w:rsid w:val="004D5DCD"/>
    <w:rsid w:val="004D5F30"/>
    <w:rsid w:val="004D5F58"/>
    <w:rsid w:val="004D5F77"/>
    <w:rsid w:val="004D615A"/>
    <w:rsid w:val="004D636A"/>
    <w:rsid w:val="004D641C"/>
    <w:rsid w:val="004D65A0"/>
    <w:rsid w:val="004D674B"/>
    <w:rsid w:val="004D6840"/>
    <w:rsid w:val="004D6A92"/>
    <w:rsid w:val="004D6B12"/>
    <w:rsid w:val="004D6C42"/>
    <w:rsid w:val="004D6E81"/>
    <w:rsid w:val="004D7244"/>
    <w:rsid w:val="004D7280"/>
    <w:rsid w:val="004D754B"/>
    <w:rsid w:val="004D7679"/>
    <w:rsid w:val="004D78B9"/>
    <w:rsid w:val="004D7BAE"/>
    <w:rsid w:val="004D7C2E"/>
    <w:rsid w:val="004D7DE2"/>
    <w:rsid w:val="004D7E9C"/>
    <w:rsid w:val="004D7F3B"/>
    <w:rsid w:val="004E00F3"/>
    <w:rsid w:val="004E0250"/>
    <w:rsid w:val="004E040B"/>
    <w:rsid w:val="004E0499"/>
    <w:rsid w:val="004E0507"/>
    <w:rsid w:val="004E0814"/>
    <w:rsid w:val="004E0822"/>
    <w:rsid w:val="004E0836"/>
    <w:rsid w:val="004E08A2"/>
    <w:rsid w:val="004E0AA5"/>
    <w:rsid w:val="004E0E9D"/>
    <w:rsid w:val="004E137C"/>
    <w:rsid w:val="004E24F7"/>
    <w:rsid w:val="004E287E"/>
    <w:rsid w:val="004E2AC3"/>
    <w:rsid w:val="004E2CC1"/>
    <w:rsid w:val="004E2D54"/>
    <w:rsid w:val="004E310E"/>
    <w:rsid w:val="004E314B"/>
    <w:rsid w:val="004E3337"/>
    <w:rsid w:val="004E342D"/>
    <w:rsid w:val="004E35D5"/>
    <w:rsid w:val="004E38DB"/>
    <w:rsid w:val="004E3D48"/>
    <w:rsid w:val="004E3D50"/>
    <w:rsid w:val="004E3ED3"/>
    <w:rsid w:val="004E3F5A"/>
    <w:rsid w:val="004E4141"/>
    <w:rsid w:val="004E4822"/>
    <w:rsid w:val="004E4859"/>
    <w:rsid w:val="004E489F"/>
    <w:rsid w:val="004E4938"/>
    <w:rsid w:val="004E49E8"/>
    <w:rsid w:val="004E4B03"/>
    <w:rsid w:val="004E4B2F"/>
    <w:rsid w:val="004E505A"/>
    <w:rsid w:val="004E51C3"/>
    <w:rsid w:val="004E5364"/>
    <w:rsid w:val="004E5403"/>
    <w:rsid w:val="004E5611"/>
    <w:rsid w:val="004E5880"/>
    <w:rsid w:val="004E58B5"/>
    <w:rsid w:val="004E5D0C"/>
    <w:rsid w:val="004E5F40"/>
    <w:rsid w:val="004E5FD9"/>
    <w:rsid w:val="004E5FE7"/>
    <w:rsid w:val="004E5FED"/>
    <w:rsid w:val="004E6012"/>
    <w:rsid w:val="004E602C"/>
    <w:rsid w:val="004E61E8"/>
    <w:rsid w:val="004E623A"/>
    <w:rsid w:val="004E6378"/>
    <w:rsid w:val="004E6448"/>
    <w:rsid w:val="004E65B2"/>
    <w:rsid w:val="004E66BE"/>
    <w:rsid w:val="004E680D"/>
    <w:rsid w:val="004E6C72"/>
    <w:rsid w:val="004E6EDA"/>
    <w:rsid w:val="004E73EA"/>
    <w:rsid w:val="004E753E"/>
    <w:rsid w:val="004E75AD"/>
    <w:rsid w:val="004E7630"/>
    <w:rsid w:val="004E7857"/>
    <w:rsid w:val="004E7A4B"/>
    <w:rsid w:val="004E7BF3"/>
    <w:rsid w:val="004E7D17"/>
    <w:rsid w:val="004E7F6B"/>
    <w:rsid w:val="004F045E"/>
    <w:rsid w:val="004F0549"/>
    <w:rsid w:val="004F069B"/>
    <w:rsid w:val="004F0C13"/>
    <w:rsid w:val="004F158D"/>
    <w:rsid w:val="004F1B4B"/>
    <w:rsid w:val="004F1BCB"/>
    <w:rsid w:val="004F1D21"/>
    <w:rsid w:val="004F1E35"/>
    <w:rsid w:val="004F235F"/>
    <w:rsid w:val="004F2578"/>
    <w:rsid w:val="004F297C"/>
    <w:rsid w:val="004F29B7"/>
    <w:rsid w:val="004F2C48"/>
    <w:rsid w:val="004F2C81"/>
    <w:rsid w:val="004F2E56"/>
    <w:rsid w:val="004F2F3D"/>
    <w:rsid w:val="004F2FB2"/>
    <w:rsid w:val="004F3231"/>
    <w:rsid w:val="004F338F"/>
    <w:rsid w:val="004F37E6"/>
    <w:rsid w:val="004F3809"/>
    <w:rsid w:val="004F38BD"/>
    <w:rsid w:val="004F3C68"/>
    <w:rsid w:val="004F3CAE"/>
    <w:rsid w:val="004F3CEC"/>
    <w:rsid w:val="004F3E7F"/>
    <w:rsid w:val="004F407A"/>
    <w:rsid w:val="004F44E4"/>
    <w:rsid w:val="004F4651"/>
    <w:rsid w:val="004F4774"/>
    <w:rsid w:val="004F4E12"/>
    <w:rsid w:val="004F4EC0"/>
    <w:rsid w:val="004F4FB0"/>
    <w:rsid w:val="004F4FC2"/>
    <w:rsid w:val="004F503A"/>
    <w:rsid w:val="004F5208"/>
    <w:rsid w:val="004F5471"/>
    <w:rsid w:val="004F5486"/>
    <w:rsid w:val="004F5621"/>
    <w:rsid w:val="004F59B3"/>
    <w:rsid w:val="004F5B92"/>
    <w:rsid w:val="004F5EFC"/>
    <w:rsid w:val="004F5F57"/>
    <w:rsid w:val="004F60B0"/>
    <w:rsid w:val="004F62A7"/>
    <w:rsid w:val="004F62F1"/>
    <w:rsid w:val="004F648A"/>
    <w:rsid w:val="004F661A"/>
    <w:rsid w:val="004F680B"/>
    <w:rsid w:val="004F6BEE"/>
    <w:rsid w:val="004F6EF4"/>
    <w:rsid w:val="004F71C7"/>
    <w:rsid w:val="004F7318"/>
    <w:rsid w:val="004F79E5"/>
    <w:rsid w:val="004F7B1F"/>
    <w:rsid w:val="004F7C1E"/>
    <w:rsid w:val="004F7E5D"/>
    <w:rsid w:val="005000B5"/>
    <w:rsid w:val="005004A7"/>
    <w:rsid w:val="00500548"/>
    <w:rsid w:val="0050113E"/>
    <w:rsid w:val="0050119F"/>
    <w:rsid w:val="00501307"/>
    <w:rsid w:val="00501832"/>
    <w:rsid w:val="005018AD"/>
    <w:rsid w:val="00501912"/>
    <w:rsid w:val="005019A2"/>
    <w:rsid w:val="00501C70"/>
    <w:rsid w:val="00501E80"/>
    <w:rsid w:val="00501EB9"/>
    <w:rsid w:val="00501EFD"/>
    <w:rsid w:val="00501F45"/>
    <w:rsid w:val="0050234E"/>
    <w:rsid w:val="00502354"/>
    <w:rsid w:val="0050287B"/>
    <w:rsid w:val="00502EA1"/>
    <w:rsid w:val="00502FCC"/>
    <w:rsid w:val="005032B3"/>
    <w:rsid w:val="00503310"/>
    <w:rsid w:val="005036CF"/>
    <w:rsid w:val="00503A7B"/>
    <w:rsid w:val="00503C85"/>
    <w:rsid w:val="00503EF5"/>
    <w:rsid w:val="00503FCE"/>
    <w:rsid w:val="005040F9"/>
    <w:rsid w:val="005042B6"/>
    <w:rsid w:val="00504357"/>
    <w:rsid w:val="005046E1"/>
    <w:rsid w:val="00504721"/>
    <w:rsid w:val="00504969"/>
    <w:rsid w:val="00504C6F"/>
    <w:rsid w:val="00504EF3"/>
    <w:rsid w:val="00504F77"/>
    <w:rsid w:val="0050504C"/>
    <w:rsid w:val="00505161"/>
    <w:rsid w:val="00505648"/>
    <w:rsid w:val="0050585A"/>
    <w:rsid w:val="00505970"/>
    <w:rsid w:val="00505DB6"/>
    <w:rsid w:val="005060DC"/>
    <w:rsid w:val="005061AA"/>
    <w:rsid w:val="0050620E"/>
    <w:rsid w:val="005062F9"/>
    <w:rsid w:val="00506320"/>
    <w:rsid w:val="005064EE"/>
    <w:rsid w:val="00506769"/>
    <w:rsid w:val="00506B5F"/>
    <w:rsid w:val="00506D4B"/>
    <w:rsid w:val="00506D96"/>
    <w:rsid w:val="00506DC6"/>
    <w:rsid w:val="00507108"/>
    <w:rsid w:val="005071B8"/>
    <w:rsid w:val="005071C1"/>
    <w:rsid w:val="005075F3"/>
    <w:rsid w:val="0050778E"/>
    <w:rsid w:val="005077EF"/>
    <w:rsid w:val="0050797F"/>
    <w:rsid w:val="00507AC0"/>
    <w:rsid w:val="00507D80"/>
    <w:rsid w:val="005102E9"/>
    <w:rsid w:val="005103EE"/>
    <w:rsid w:val="0051066F"/>
    <w:rsid w:val="005107E6"/>
    <w:rsid w:val="0051091D"/>
    <w:rsid w:val="00510D32"/>
    <w:rsid w:val="00510D3D"/>
    <w:rsid w:val="005111E2"/>
    <w:rsid w:val="00511313"/>
    <w:rsid w:val="0051187E"/>
    <w:rsid w:val="00511E48"/>
    <w:rsid w:val="00512083"/>
    <w:rsid w:val="005120A4"/>
    <w:rsid w:val="005126E4"/>
    <w:rsid w:val="00512D7C"/>
    <w:rsid w:val="00512E59"/>
    <w:rsid w:val="0051334B"/>
    <w:rsid w:val="005134AE"/>
    <w:rsid w:val="0051354D"/>
    <w:rsid w:val="00513561"/>
    <w:rsid w:val="00513B8B"/>
    <w:rsid w:val="00513DA2"/>
    <w:rsid w:val="00514611"/>
    <w:rsid w:val="005147A6"/>
    <w:rsid w:val="00514C17"/>
    <w:rsid w:val="00514CF3"/>
    <w:rsid w:val="00515117"/>
    <w:rsid w:val="005152C2"/>
    <w:rsid w:val="00515399"/>
    <w:rsid w:val="00515659"/>
    <w:rsid w:val="00515857"/>
    <w:rsid w:val="00515FB4"/>
    <w:rsid w:val="00516EE4"/>
    <w:rsid w:val="00516FC7"/>
    <w:rsid w:val="0051715A"/>
    <w:rsid w:val="00517194"/>
    <w:rsid w:val="0051728D"/>
    <w:rsid w:val="005172CE"/>
    <w:rsid w:val="00517360"/>
    <w:rsid w:val="005174F8"/>
    <w:rsid w:val="00517617"/>
    <w:rsid w:val="005177E3"/>
    <w:rsid w:val="00517920"/>
    <w:rsid w:val="00517BEC"/>
    <w:rsid w:val="005200B6"/>
    <w:rsid w:val="0052020C"/>
    <w:rsid w:val="0052036D"/>
    <w:rsid w:val="0052038B"/>
    <w:rsid w:val="00520522"/>
    <w:rsid w:val="005207B4"/>
    <w:rsid w:val="00520955"/>
    <w:rsid w:val="00520ABB"/>
    <w:rsid w:val="00520D2E"/>
    <w:rsid w:val="00520E75"/>
    <w:rsid w:val="00520F59"/>
    <w:rsid w:val="0052117D"/>
    <w:rsid w:val="005212DC"/>
    <w:rsid w:val="005214C6"/>
    <w:rsid w:val="00521A0C"/>
    <w:rsid w:val="00521B1F"/>
    <w:rsid w:val="00521B52"/>
    <w:rsid w:val="00521F48"/>
    <w:rsid w:val="00521FBA"/>
    <w:rsid w:val="00522084"/>
    <w:rsid w:val="0052221A"/>
    <w:rsid w:val="005223D3"/>
    <w:rsid w:val="0052240A"/>
    <w:rsid w:val="00522504"/>
    <w:rsid w:val="005229A5"/>
    <w:rsid w:val="00522A0D"/>
    <w:rsid w:val="00522BF4"/>
    <w:rsid w:val="00522E07"/>
    <w:rsid w:val="00522F8A"/>
    <w:rsid w:val="0052302E"/>
    <w:rsid w:val="0052309E"/>
    <w:rsid w:val="005230D5"/>
    <w:rsid w:val="005230DF"/>
    <w:rsid w:val="005234AD"/>
    <w:rsid w:val="00523606"/>
    <w:rsid w:val="00523789"/>
    <w:rsid w:val="0052394A"/>
    <w:rsid w:val="00523B44"/>
    <w:rsid w:val="00523B5F"/>
    <w:rsid w:val="00523DE8"/>
    <w:rsid w:val="00523FE8"/>
    <w:rsid w:val="00524027"/>
    <w:rsid w:val="005241FF"/>
    <w:rsid w:val="00524368"/>
    <w:rsid w:val="005243C8"/>
    <w:rsid w:val="00524401"/>
    <w:rsid w:val="00524565"/>
    <w:rsid w:val="005245D0"/>
    <w:rsid w:val="00524B64"/>
    <w:rsid w:val="005251FE"/>
    <w:rsid w:val="005254AA"/>
    <w:rsid w:val="00525DBD"/>
    <w:rsid w:val="00525DEE"/>
    <w:rsid w:val="00525E07"/>
    <w:rsid w:val="0052601D"/>
    <w:rsid w:val="0052618B"/>
    <w:rsid w:val="005262D9"/>
    <w:rsid w:val="0052631E"/>
    <w:rsid w:val="005265FD"/>
    <w:rsid w:val="005269C6"/>
    <w:rsid w:val="0052710D"/>
    <w:rsid w:val="00527467"/>
    <w:rsid w:val="00527470"/>
    <w:rsid w:val="00527831"/>
    <w:rsid w:val="005278D3"/>
    <w:rsid w:val="00527B91"/>
    <w:rsid w:val="00527FDE"/>
    <w:rsid w:val="0053038A"/>
    <w:rsid w:val="00530501"/>
    <w:rsid w:val="00530622"/>
    <w:rsid w:val="00530722"/>
    <w:rsid w:val="00530842"/>
    <w:rsid w:val="00530934"/>
    <w:rsid w:val="00530947"/>
    <w:rsid w:val="005309C4"/>
    <w:rsid w:val="00530B15"/>
    <w:rsid w:val="0053135A"/>
    <w:rsid w:val="0053153A"/>
    <w:rsid w:val="00531563"/>
    <w:rsid w:val="00531577"/>
    <w:rsid w:val="00531682"/>
    <w:rsid w:val="005317A1"/>
    <w:rsid w:val="00531CB9"/>
    <w:rsid w:val="00531DAB"/>
    <w:rsid w:val="00531E53"/>
    <w:rsid w:val="00531F04"/>
    <w:rsid w:val="00532295"/>
    <w:rsid w:val="005322BE"/>
    <w:rsid w:val="00532381"/>
    <w:rsid w:val="0053249E"/>
    <w:rsid w:val="005324AF"/>
    <w:rsid w:val="00532687"/>
    <w:rsid w:val="00532839"/>
    <w:rsid w:val="00532A35"/>
    <w:rsid w:val="00532A5D"/>
    <w:rsid w:val="00532B66"/>
    <w:rsid w:val="00532CD6"/>
    <w:rsid w:val="00532FE3"/>
    <w:rsid w:val="005333B2"/>
    <w:rsid w:val="005334A4"/>
    <w:rsid w:val="005334CD"/>
    <w:rsid w:val="00533529"/>
    <w:rsid w:val="005337FC"/>
    <w:rsid w:val="00533A13"/>
    <w:rsid w:val="00533A8F"/>
    <w:rsid w:val="00533AAC"/>
    <w:rsid w:val="00533D41"/>
    <w:rsid w:val="00533F47"/>
    <w:rsid w:val="00533F81"/>
    <w:rsid w:val="00534066"/>
    <w:rsid w:val="005340BA"/>
    <w:rsid w:val="005347C8"/>
    <w:rsid w:val="005347EF"/>
    <w:rsid w:val="005349D6"/>
    <w:rsid w:val="00534BFC"/>
    <w:rsid w:val="00534C58"/>
    <w:rsid w:val="00534C64"/>
    <w:rsid w:val="00534CD4"/>
    <w:rsid w:val="00534D7C"/>
    <w:rsid w:val="00534E07"/>
    <w:rsid w:val="005351F7"/>
    <w:rsid w:val="0053540A"/>
    <w:rsid w:val="00535761"/>
    <w:rsid w:val="0053583D"/>
    <w:rsid w:val="005359EA"/>
    <w:rsid w:val="00535DA7"/>
    <w:rsid w:val="00535E88"/>
    <w:rsid w:val="00535EB6"/>
    <w:rsid w:val="00536391"/>
    <w:rsid w:val="005364F1"/>
    <w:rsid w:val="005366B5"/>
    <w:rsid w:val="00536721"/>
    <w:rsid w:val="00536A88"/>
    <w:rsid w:val="00536AC3"/>
    <w:rsid w:val="00536E27"/>
    <w:rsid w:val="005374EE"/>
    <w:rsid w:val="0053757F"/>
    <w:rsid w:val="005375D3"/>
    <w:rsid w:val="0053775D"/>
    <w:rsid w:val="00537B84"/>
    <w:rsid w:val="00537DB5"/>
    <w:rsid w:val="00537DC5"/>
    <w:rsid w:val="005400E5"/>
    <w:rsid w:val="00540174"/>
    <w:rsid w:val="0054026F"/>
    <w:rsid w:val="00540273"/>
    <w:rsid w:val="005402DA"/>
    <w:rsid w:val="0054056D"/>
    <w:rsid w:val="005409BB"/>
    <w:rsid w:val="00540A07"/>
    <w:rsid w:val="00540B65"/>
    <w:rsid w:val="00540FD4"/>
    <w:rsid w:val="005414D6"/>
    <w:rsid w:val="005416CF"/>
    <w:rsid w:val="0054257C"/>
    <w:rsid w:val="00542618"/>
    <w:rsid w:val="005427D7"/>
    <w:rsid w:val="005429B4"/>
    <w:rsid w:val="005429FF"/>
    <w:rsid w:val="005431D8"/>
    <w:rsid w:val="00543215"/>
    <w:rsid w:val="00543835"/>
    <w:rsid w:val="00543854"/>
    <w:rsid w:val="005438DD"/>
    <w:rsid w:val="00543900"/>
    <w:rsid w:val="0054405C"/>
    <w:rsid w:val="0054444A"/>
    <w:rsid w:val="005444A0"/>
    <w:rsid w:val="005444DF"/>
    <w:rsid w:val="00544568"/>
    <w:rsid w:val="005446F7"/>
    <w:rsid w:val="00544891"/>
    <w:rsid w:val="00544955"/>
    <w:rsid w:val="00544C91"/>
    <w:rsid w:val="00544CB3"/>
    <w:rsid w:val="00544D90"/>
    <w:rsid w:val="00545202"/>
    <w:rsid w:val="00545281"/>
    <w:rsid w:val="00545BC8"/>
    <w:rsid w:val="00545C21"/>
    <w:rsid w:val="00545D8C"/>
    <w:rsid w:val="00545E31"/>
    <w:rsid w:val="00545E5B"/>
    <w:rsid w:val="005460A4"/>
    <w:rsid w:val="00546129"/>
    <w:rsid w:val="0054613A"/>
    <w:rsid w:val="0054621E"/>
    <w:rsid w:val="0054628E"/>
    <w:rsid w:val="005462CA"/>
    <w:rsid w:val="00546438"/>
    <w:rsid w:val="0054670F"/>
    <w:rsid w:val="005467C1"/>
    <w:rsid w:val="00546860"/>
    <w:rsid w:val="00546A6D"/>
    <w:rsid w:val="00546D8B"/>
    <w:rsid w:val="00547011"/>
    <w:rsid w:val="005473F7"/>
    <w:rsid w:val="00547612"/>
    <w:rsid w:val="0054768A"/>
    <w:rsid w:val="0054784C"/>
    <w:rsid w:val="00547B4E"/>
    <w:rsid w:val="00547BEE"/>
    <w:rsid w:val="00547C45"/>
    <w:rsid w:val="00547DB5"/>
    <w:rsid w:val="00547DCE"/>
    <w:rsid w:val="0055006B"/>
    <w:rsid w:val="0055019A"/>
    <w:rsid w:val="005501D5"/>
    <w:rsid w:val="0055037B"/>
    <w:rsid w:val="0055074D"/>
    <w:rsid w:val="00550895"/>
    <w:rsid w:val="0055089E"/>
    <w:rsid w:val="00550AFD"/>
    <w:rsid w:val="00550B56"/>
    <w:rsid w:val="00551765"/>
    <w:rsid w:val="0055177D"/>
    <w:rsid w:val="00551FC6"/>
    <w:rsid w:val="00552539"/>
    <w:rsid w:val="005527DE"/>
    <w:rsid w:val="005527FA"/>
    <w:rsid w:val="00552A3C"/>
    <w:rsid w:val="00552B2D"/>
    <w:rsid w:val="00552BC0"/>
    <w:rsid w:val="00552C7A"/>
    <w:rsid w:val="00552E44"/>
    <w:rsid w:val="0055309E"/>
    <w:rsid w:val="005530D4"/>
    <w:rsid w:val="00553374"/>
    <w:rsid w:val="00553809"/>
    <w:rsid w:val="005538DF"/>
    <w:rsid w:val="00553A39"/>
    <w:rsid w:val="00553AC5"/>
    <w:rsid w:val="00554194"/>
    <w:rsid w:val="00554810"/>
    <w:rsid w:val="0055521C"/>
    <w:rsid w:val="0055562F"/>
    <w:rsid w:val="00555833"/>
    <w:rsid w:val="0055596E"/>
    <w:rsid w:val="00555A2E"/>
    <w:rsid w:val="00555AF4"/>
    <w:rsid w:val="00555EB4"/>
    <w:rsid w:val="00556076"/>
    <w:rsid w:val="00556204"/>
    <w:rsid w:val="00556348"/>
    <w:rsid w:val="0055668E"/>
    <w:rsid w:val="005568FC"/>
    <w:rsid w:val="00556A37"/>
    <w:rsid w:val="00556BEA"/>
    <w:rsid w:val="00556DB2"/>
    <w:rsid w:val="005570D3"/>
    <w:rsid w:val="005572F1"/>
    <w:rsid w:val="005576DC"/>
    <w:rsid w:val="00557A12"/>
    <w:rsid w:val="00557C23"/>
    <w:rsid w:val="0056017D"/>
    <w:rsid w:val="00560284"/>
    <w:rsid w:val="0056030C"/>
    <w:rsid w:val="00560574"/>
    <w:rsid w:val="00560AAC"/>
    <w:rsid w:val="00560BE2"/>
    <w:rsid w:val="00560ECC"/>
    <w:rsid w:val="00560F51"/>
    <w:rsid w:val="00560FD6"/>
    <w:rsid w:val="0056132C"/>
    <w:rsid w:val="00561696"/>
    <w:rsid w:val="005618DB"/>
    <w:rsid w:val="00561982"/>
    <w:rsid w:val="00561D55"/>
    <w:rsid w:val="00561ED4"/>
    <w:rsid w:val="00561F74"/>
    <w:rsid w:val="005620FD"/>
    <w:rsid w:val="0056225D"/>
    <w:rsid w:val="005623D7"/>
    <w:rsid w:val="005624A0"/>
    <w:rsid w:val="0056250F"/>
    <w:rsid w:val="00562941"/>
    <w:rsid w:val="00562B91"/>
    <w:rsid w:val="00562FA2"/>
    <w:rsid w:val="005630EB"/>
    <w:rsid w:val="00563174"/>
    <w:rsid w:val="00563212"/>
    <w:rsid w:val="005633BD"/>
    <w:rsid w:val="005634DC"/>
    <w:rsid w:val="0056376C"/>
    <w:rsid w:val="005637B6"/>
    <w:rsid w:val="00563961"/>
    <w:rsid w:val="00563B65"/>
    <w:rsid w:val="00563EE2"/>
    <w:rsid w:val="00563F66"/>
    <w:rsid w:val="00564121"/>
    <w:rsid w:val="00564141"/>
    <w:rsid w:val="005641B2"/>
    <w:rsid w:val="005644DB"/>
    <w:rsid w:val="005645C7"/>
    <w:rsid w:val="00564784"/>
    <w:rsid w:val="00564C50"/>
    <w:rsid w:val="00564C9F"/>
    <w:rsid w:val="00565250"/>
    <w:rsid w:val="00565281"/>
    <w:rsid w:val="005654B7"/>
    <w:rsid w:val="0056553A"/>
    <w:rsid w:val="0056583B"/>
    <w:rsid w:val="00565867"/>
    <w:rsid w:val="00565A59"/>
    <w:rsid w:val="00565A7A"/>
    <w:rsid w:val="00565AB6"/>
    <w:rsid w:val="00565BBC"/>
    <w:rsid w:val="00565CCD"/>
    <w:rsid w:val="00565DAD"/>
    <w:rsid w:val="00565E73"/>
    <w:rsid w:val="00565ECC"/>
    <w:rsid w:val="00565F72"/>
    <w:rsid w:val="00566373"/>
    <w:rsid w:val="00566436"/>
    <w:rsid w:val="005664F7"/>
    <w:rsid w:val="00566869"/>
    <w:rsid w:val="005669F0"/>
    <w:rsid w:val="005669F7"/>
    <w:rsid w:val="00566DA3"/>
    <w:rsid w:val="00566EAE"/>
    <w:rsid w:val="00567069"/>
    <w:rsid w:val="00567464"/>
    <w:rsid w:val="005675D1"/>
    <w:rsid w:val="00567764"/>
    <w:rsid w:val="00567C62"/>
    <w:rsid w:val="00567D55"/>
    <w:rsid w:val="00567E2B"/>
    <w:rsid w:val="00567FFD"/>
    <w:rsid w:val="00570112"/>
    <w:rsid w:val="00570172"/>
    <w:rsid w:val="00570387"/>
    <w:rsid w:val="0057040E"/>
    <w:rsid w:val="00570462"/>
    <w:rsid w:val="0057092D"/>
    <w:rsid w:val="005709CA"/>
    <w:rsid w:val="00570BBE"/>
    <w:rsid w:val="00570CD8"/>
    <w:rsid w:val="00570F3C"/>
    <w:rsid w:val="00571086"/>
    <w:rsid w:val="005710A3"/>
    <w:rsid w:val="0057134D"/>
    <w:rsid w:val="005714FA"/>
    <w:rsid w:val="005716B8"/>
    <w:rsid w:val="00571B2A"/>
    <w:rsid w:val="00571BC2"/>
    <w:rsid w:val="00571F76"/>
    <w:rsid w:val="005720EA"/>
    <w:rsid w:val="0057249B"/>
    <w:rsid w:val="005725FB"/>
    <w:rsid w:val="00572647"/>
    <w:rsid w:val="0057282F"/>
    <w:rsid w:val="00572A32"/>
    <w:rsid w:val="00572C40"/>
    <w:rsid w:val="00572D63"/>
    <w:rsid w:val="005730A3"/>
    <w:rsid w:val="00573145"/>
    <w:rsid w:val="0057343D"/>
    <w:rsid w:val="005736C1"/>
    <w:rsid w:val="005736CF"/>
    <w:rsid w:val="005739B5"/>
    <w:rsid w:val="00573B37"/>
    <w:rsid w:val="00573F2A"/>
    <w:rsid w:val="005740B8"/>
    <w:rsid w:val="005744CE"/>
    <w:rsid w:val="00574EB4"/>
    <w:rsid w:val="005751A9"/>
    <w:rsid w:val="005751C3"/>
    <w:rsid w:val="0057541A"/>
    <w:rsid w:val="0057544C"/>
    <w:rsid w:val="005756B7"/>
    <w:rsid w:val="005757DE"/>
    <w:rsid w:val="005761CD"/>
    <w:rsid w:val="005761E5"/>
    <w:rsid w:val="00576B1D"/>
    <w:rsid w:val="00576D52"/>
    <w:rsid w:val="00576DB5"/>
    <w:rsid w:val="00576E5D"/>
    <w:rsid w:val="00576E73"/>
    <w:rsid w:val="00576E97"/>
    <w:rsid w:val="00576F21"/>
    <w:rsid w:val="0057712B"/>
    <w:rsid w:val="0057716F"/>
    <w:rsid w:val="00577174"/>
    <w:rsid w:val="005772C5"/>
    <w:rsid w:val="00577581"/>
    <w:rsid w:val="005777D8"/>
    <w:rsid w:val="005778A3"/>
    <w:rsid w:val="00577A43"/>
    <w:rsid w:val="00577C2E"/>
    <w:rsid w:val="00580673"/>
    <w:rsid w:val="0058078A"/>
    <w:rsid w:val="00580DC2"/>
    <w:rsid w:val="00580DFA"/>
    <w:rsid w:val="00580E12"/>
    <w:rsid w:val="0058138D"/>
    <w:rsid w:val="00581586"/>
    <w:rsid w:val="00581890"/>
    <w:rsid w:val="0058189B"/>
    <w:rsid w:val="005819DA"/>
    <w:rsid w:val="00581F48"/>
    <w:rsid w:val="00581F80"/>
    <w:rsid w:val="00582050"/>
    <w:rsid w:val="005823CD"/>
    <w:rsid w:val="00582424"/>
    <w:rsid w:val="005824E2"/>
    <w:rsid w:val="005827A6"/>
    <w:rsid w:val="005827AA"/>
    <w:rsid w:val="00582874"/>
    <w:rsid w:val="00582BFE"/>
    <w:rsid w:val="00583189"/>
    <w:rsid w:val="00583653"/>
    <w:rsid w:val="005836E5"/>
    <w:rsid w:val="0058371C"/>
    <w:rsid w:val="00583A90"/>
    <w:rsid w:val="00583CB4"/>
    <w:rsid w:val="00583CDF"/>
    <w:rsid w:val="005842BB"/>
    <w:rsid w:val="005844CA"/>
    <w:rsid w:val="00584582"/>
    <w:rsid w:val="00584858"/>
    <w:rsid w:val="00584B4B"/>
    <w:rsid w:val="00584BE6"/>
    <w:rsid w:val="00584DB4"/>
    <w:rsid w:val="0058503C"/>
    <w:rsid w:val="005850A5"/>
    <w:rsid w:val="0058568F"/>
    <w:rsid w:val="005856CE"/>
    <w:rsid w:val="0058579E"/>
    <w:rsid w:val="00585884"/>
    <w:rsid w:val="0058592E"/>
    <w:rsid w:val="005859BD"/>
    <w:rsid w:val="005859C0"/>
    <w:rsid w:val="00585A69"/>
    <w:rsid w:val="00585B40"/>
    <w:rsid w:val="005860B1"/>
    <w:rsid w:val="005861B9"/>
    <w:rsid w:val="005865A5"/>
    <w:rsid w:val="005865B0"/>
    <w:rsid w:val="0058696E"/>
    <w:rsid w:val="00586E80"/>
    <w:rsid w:val="0058732E"/>
    <w:rsid w:val="0058739A"/>
    <w:rsid w:val="0058743A"/>
    <w:rsid w:val="00587525"/>
    <w:rsid w:val="0058754A"/>
    <w:rsid w:val="00587827"/>
    <w:rsid w:val="00587925"/>
    <w:rsid w:val="00587C57"/>
    <w:rsid w:val="00587EED"/>
    <w:rsid w:val="005900B8"/>
    <w:rsid w:val="005900E7"/>
    <w:rsid w:val="005902E8"/>
    <w:rsid w:val="005909AB"/>
    <w:rsid w:val="00590B6F"/>
    <w:rsid w:val="00590BEE"/>
    <w:rsid w:val="00590FF2"/>
    <w:rsid w:val="005912AA"/>
    <w:rsid w:val="005912AB"/>
    <w:rsid w:val="005913AB"/>
    <w:rsid w:val="00591502"/>
    <w:rsid w:val="0059196A"/>
    <w:rsid w:val="00591CF7"/>
    <w:rsid w:val="00591FB9"/>
    <w:rsid w:val="005923C8"/>
    <w:rsid w:val="00592602"/>
    <w:rsid w:val="0059286E"/>
    <w:rsid w:val="00592974"/>
    <w:rsid w:val="00592B98"/>
    <w:rsid w:val="00592D53"/>
    <w:rsid w:val="00592D7A"/>
    <w:rsid w:val="0059321C"/>
    <w:rsid w:val="005938F8"/>
    <w:rsid w:val="00593978"/>
    <w:rsid w:val="00593F88"/>
    <w:rsid w:val="0059408A"/>
    <w:rsid w:val="005942E6"/>
    <w:rsid w:val="005946F2"/>
    <w:rsid w:val="0059481F"/>
    <w:rsid w:val="0059491C"/>
    <w:rsid w:val="00594BA7"/>
    <w:rsid w:val="00594F34"/>
    <w:rsid w:val="00595073"/>
    <w:rsid w:val="0059519D"/>
    <w:rsid w:val="005952C6"/>
    <w:rsid w:val="005953ED"/>
    <w:rsid w:val="005956A4"/>
    <w:rsid w:val="005956C8"/>
    <w:rsid w:val="00595879"/>
    <w:rsid w:val="00595882"/>
    <w:rsid w:val="00595AD1"/>
    <w:rsid w:val="00595B7A"/>
    <w:rsid w:val="00595C25"/>
    <w:rsid w:val="00595D18"/>
    <w:rsid w:val="00595E00"/>
    <w:rsid w:val="00595E26"/>
    <w:rsid w:val="00595ED1"/>
    <w:rsid w:val="0059605E"/>
    <w:rsid w:val="00596499"/>
    <w:rsid w:val="005966D5"/>
    <w:rsid w:val="00596702"/>
    <w:rsid w:val="00596CC7"/>
    <w:rsid w:val="00596DB6"/>
    <w:rsid w:val="00596FE7"/>
    <w:rsid w:val="0059700A"/>
    <w:rsid w:val="005976D4"/>
    <w:rsid w:val="005979B5"/>
    <w:rsid w:val="00597B02"/>
    <w:rsid w:val="00597BEE"/>
    <w:rsid w:val="00597E5B"/>
    <w:rsid w:val="005A00E7"/>
    <w:rsid w:val="005A0145"/>
    <w:rsid w:val="005A05DC"/>
    <w:rsid w:val="005A07AA"/>
    <w:rsid w:val="005A0814"/>
    <w:rsid w:val="005A09D6"/>
    <w:rsid w:val="005A0A3E"/>
    <w:rsid w:val="005A0C58"/>
    <w:rsid w:val="005A0EF7"/>
    <w:rsid w:val="005A1242"/>
    <w:rsid w:val="005A134E"/>
    <w:rsid w:val="005A182F"/>
    <w:rsid w:val="005A18A6"/>
    <w:rsid w:val="005A193E"/>
    <w:rsid w:val="005A1970"/>
    <w:rsid w:val="005A19ED"/>
    <w:rsid w:val="005A19F0"/>
    <w:rsid w:val="005A1E5C"/>
    <w:rsid w:val="005A2056"/>
    <w:rsid w:val="005A2515"/>
    <w:rsid w:val="005A2561"/>
    <w:rsid w:val="005A2DC3"/>
    <w:rsid w:val="005A357B"/>
    <w:rsid w:val="005A3615"/>
    <w:rsid w:val="005A366B"/>
    <w:rsid w:val="005A39A2"/>
    <w:rsid w:val="005A3B30"/>
    <w:rsid w:val="005A3F48"/>
    <w:rsid w:val="005A3F8D"/>
    <w:rsid w:val="005A4570"/>
    <w:rsid w:val="005A4A13"/>
    <w:rsid w:val="005A4B38"/>
    <w:rsid w:val="005A4BBF"/>
    <w:rsid w:val="005A4F5D"/>
    <w:rsid w:val="005A569C"/>
    <w:rsid w:val="005A56FD"/>
    <w:rsid w:val="005A5826"/>
    <w:rsid w:val="005A5AFC"/>
    <w:rsid w:val="005A5D74"/>
    <w:rsid w:val="005A5F1A"/>
    <w:rsid w:val="005A6032"/>
    <w:rsid w:val="005A6197"/>
    <w:rsid w:val="005A619F"/>
    <w:rsid w:val="005A61E4"/>
    <w:rsid w:val="005A66AC"/>
    <w:rsid w:val="005A6A40"/>
    <w:rsid w:val="005A6C6F"/>
    <w:rsid w:val="005A6D96"/>
    <w:rsid w:val="005A6F98"/>
    <w:rsid w:val="005A71FC"/>
    <w:rsid w:val="005A72C0"/>
    <w:rsid w:val="005A7520"/>
    <w:rsid w:val="005A76B2"/>
    <w:rsid w:val="005A7854"/>
    <w:rsid w:val="005A78E6"/>
    <w:rsid w:val="005A7955"/>
    <w:rsid w:val="005A79CB"/>
    <w:rsid w:val="005A7D18"/>
    <w:rsid w:val="005A7EEF"/>
    <w:rsid w:val="005B004A"/>
    <w:rsid w:val="005B00BF"/>
    <w:rsid w:val="005B082C"/>
    <w:rsid w:val="005B08D6"/>
    <w:rsid w:val="005B0AF2"/>
    <w:rsid w:val="005B0FF4"/>
    <w:rsid w:val="005B13E9"/>
    <w:rsid w:val="005B13FF"/>
    <w:rsid w:val="005B169D"/>
    <w:rsid w:val="005B16E8"/>
    <w:rsid w:val="005B1A96"/>
    <w:rsid w:val="005B1CC8"/>
    <w:rsid w:val="005B1CD6"/>
    <w:rsid w:val="005B1E3B"/>
    <w:rsid w:val="005B20B6"/>
    <w:rsid w:val="005B226E"/>
    <w:rsid w:val="005B23F1"/>
    <w:rsid w:val="005B29EE"/>
    <w:rsid w:val="005B2ACC"/>
    <w:rsid w:val="005B2D6B"/>
    <w:rsid w:val="005B2EA5"/>
    <w:rsid w:val="005B2EE5"/>
    <w:rsid w:val="005B32C1"/>
    <w:rsid w:val="005B3383"/>
    <w:rsid w:val="005B3D35"/>
    <w:rsid w:val="005B40E6"/>
    <w:rsid w:val="005B4548"/>
    <w:rsid w:val="005B493C"/>
    <w:rsid w:val="005B4996"/>
    <w:rsid w:val="005B4A1A"/>
    <w:rsid w:val="005B4B57"/>
    <w:rsid w:val="005B4CA4"/>
    <w:rsid w:val="005B4CF1"/>
    <w:rsid w:val="005B4DF5"/>
    <w:rsid w:val="005B4EEA"/>
    <w:rsid w:val="005B516B"/>
    <w:rsid w:val="005B5529"/>
    <w:rsid w:val="005B5814"/>
    <w:rsid w:val="005B584E"/>
    <w:rsid w:val="005B58A1"/>
    <w:rsid w:val="005B5A2A"/>
    <w:rsid w:val="005B5A42"/>
    <w:rsid w:val="005B5A73"/>
    <w:rsid w:val="005B5C15"/>
    <w:rsid w:val="005B5F7A"/>
    <w:rsid w:val="005B5FC5"/>
    <w:rsid w:val="005B60A6"/>
    <w:rsid w:val="005B6214"/>
    <w:rsid w:val="005B635E"/>
    <w:rsid w:val="005B63C8"/>
    <w:rsid w:val="005B6B08"/>
    <w:rsid w:val="005B6B14"/>
    <w:rsid w:val="005B7041"/>
    <w:rsid w:val="005B7478"/>
    <w:rsid w:val="005B7488"/>
    <w:rsid w:val="005B76BF"/>
    <w:rsid w:val="005B76D7"/>
    <w:rsid w:val="005B788F"/>
    <w:rsid w:val="005B78EC"/>
    <w:rsid w:val="005B7C86"/>
    <w:rsid w:val="005B7CEB"/>
    <w:rsid w:val="005B7D97"/>
    <w:rsid w:val="005B7DAB"/>
    <w:rsid w:val="005B7EEF"/>
    <w:rsid w:val="005C004F"/>
    <w:rsid w:val="005C01E2"/>
    <w:rsid w:val="005C046E"/>
    <w:rsid w:val="005C09D3"/>
    <w:rsid w:val="005C0B4D"/>
    <w:rsid w:val="005C0BA3"/>
    <w:rsid w:val="005C0DF4"/>
    <w:rsid w:val="005C0F0F"/>
    <w:rsid w:val="005C1490"/>
    <w:rsid w:val="005C159D"/>
    <w:rsid w:val="005C1622"/>
    <w:rsid w:val="005C164C"/>
    <w:rsid w:val="005C173A"/>
    <w:rsid w:val="005C17AF"/>
    <w:rsid w:val="005C1867"/>
    <w:rsid w:val="005C195E"/>
    <w:rsid w:val="005C1AA7"/>
    <w:rsid w:val="005C2049"/>
    <w:rsid w:val="005C208E"/>
    <w:rsid w:val="005C2681"/>
    <w:rsid w:val="005C2698"/>
    <w:rsid w:val="005C27C2"/>
    <w:rsid w:val="005C2826"/>
    <w:rsid w:val="005C2DC9"/>
    <w:rsid w:val="005C2E06"/>
    <w:rsid w:val="005C2F29"/>
    <w:rsid w:val="005C3357"/>
    <w:rsid w:val="005C365E"/>
    <w:rsid w:val="005C3848"/>
    <w:rsid w:val="005C3871"/>
    <w:rsid w:val="005C3AA6"/>
    <w:rsid w:val="005C3EBA"/>
    <w:rsid w:val="005C402F"/>
    <w:rsid w:val="005C41F1"/>
    <w:rsid w:val="005C4228"/>
    <w:rsid w:val="005C4329"/>
    <w:rsid w:val="005C4585"/>
    <w:rsid w:val="005C4BAB"/>
    <w:rsid w:val="005C4CD1"/>
    <w:rsid w:val="005C4D39"/>
    <w:rsid w:val="005C4D5C"/>
    <w:rsid w:val="005C5115"/>
    <w:rsid w:val="005C520E"/>
    <w:rsid w:val="005C5488"/>
    <w:rsid w:val="005C54F8"/>
    <w:rsid w:val="005C5717"/>
    <w:rsid w:val="005C57CA"/>
    <w:rsid w:val="005C5D76"/>
    <w:rsid w:val="005C5E4F"/>
    <w:rsid w:val="005C5EBA"/>
    <w:rsid w:val="005C601C"/>
    <w:rsid w:val="005C64E8"/>
    <w:rsid w:val="005C6607"/>
    <w:rsid w:val="005C66BF"/>
    <w:rsid w:val="005C68F2"/>
    <w:rsid w:val="005C6F22"/>
    <w:rsid w:val="005C6FE4"/>
    <w:rsid w:val="005C7220"/>
    <w:rsid w:val="005C7357"/>
    <w:rsid w:val="005C7372"/>
    <w:rsid w:val="005C74DA"/>
    <w:rsid w:val="005C752C"/>
    <w:rsid w:val="005C7538"/>
    <w:rsid w:val="005C76AD"/>
    <w:rsid w:val="005C777E"/>
    <w:rsid w:val="005C7C9F"/>
    <w:rsid w:val="005D0341"/>
    <w:rsid w:val="005D03B7"/>
    <w:rsid w:val="005D03BA"/>
    <w:rsid w:val="005D043D"/>
    <w:rsid w:val="005D06EB"/>
    <w:rsid w:val="005D071D"/>
    <w:rsid w:val="005D0795"/>
    <w:rsid w:val="005D086C"/>
    <w:rsid w:val="005D099F"/>
    <w:rsid w:val="005D0C17"/>
    <w:rsid w:val="005D1011"/>
    <w:rsid w:val="005D109F"/>
    <w:rsid w:val="005D10E5"/>
    <w:rsid w:val="005D1110"/>
    <w:rsid w:val="005D1484"/>
    <w:rsid w:val="005D1736"/>
    <w:rsid w:val="005D1824"/>
    <w:rsid w:val="005D1881"/>
    <w:rsid w:val="005D18CB"/>
    <w:rsid w:val="005D1ADC"/>
    <w:rsid w:val="005D1B84"/>
    <w:rsid w:val="005D1DB8"/>
    <w:rsid w:val="005D1DC3"/>
    <w:rsid w:val="005D2098"/>
    <w:rsid w:val="005D24E4"/>
    <w:rsid w:val="005D2569"/>
    <w:rsid w:val="005D25C6"/>
    <w:rsid w:val="005D266B"/>
    <w:rsid w:val="005D2953"/>
    <w:rsid w:val="005D2A42"/>
    <w:rsid w:val="005D2A4C"/>
    <w:rsid w:val="005D2E8E"/>
    <w:rsid w:val="005D308A"/>
    <w:rsid w:val="005D31F8"/>
    <w:rsid w:val="005D320D"/>
    <w:rsid w:val="005D3234"/>
    <w:rsid w:val="005D326E"/>
    <w:rsid w:val="005D3561"/>
    <w:rsid w:val="005D3691"/>
    <w:rsid w:val="005D3704"/>
    <w:rsid w:val="005D3A6D"/>
    <w:rsid w:val="005D3BF9"/>
    <w:rsid w:val="005D3CB1"/>
    <w:rsid w:val="005D4026"/>
    <w:rsid w:val="005D403C"/>
    <w:rsid w:val="005D440A"/>
    <w:rsid w:val="005D496A"/>
    <w:rsid w:val="005D4C63"/>
    <w:rsid w:val="005D4D0B"/>
    <w:rsid w:val="005D51F1"/>
    <w:rsid w:val="005D52CE"/>
    <w:rsid w:val="005D5329"/>
    <w:rsid w:val="005D53EB"/>
    <w:rsid w:val="005D5485"/>
    <w:rsid w:val="005D5625"/>
    <w:rsid w:val="005D573B"/>
    <w:rsid w:val="005D57EE"/>
    <w:rsid w:val="005D593F"/>
    <w:rsid w:val="005D5F77"/>
    <w:rsid w:val="005D657D"/>
    <w:rsid w:val="005D67CF"/>
    <w:rsid w:val="005D6AE5"/>
    <w:rsid w:val="005D6C58"/>
    <w:rsid w:val="005D6F74"/>
    <w:rsid w:val="005D766C"/>
    <w:rsid w:val="005D76FC"/>
    <w:rsid w:val="005D77A1"/>
    <w:rsid w:val="005D77CC"/>
    <w:rsid w:val="005D79FC"/>
    <w:rsid w:val="005D7B96"/>
    <w:rsid w:val="005D7C55"/>
    <w:rsid w:val="005D7C7C"/>
    <w:rsid w:val="005E0139"/>
    <w:rsid w:val="005E0196"/>
    <w:rsid w:val="005E04A5"/>
    <w:rsid w:val="005E04E9"/>
    <w:rsid w:val="005E086E"/>
    <w:rsid w:val="005E08DD"/>
    <w:rsid w:val="005E0919"/>
    <w:rsid w:val="005E0A9D"/>
    <w:rsid w:val="005E0ECA"/>
    <w:rsid w:val="005E0EE3"/>
    <w:rsid w:val="005E1132"/>
    <w:rsid w:val="005E11C8"/>
    <w:rsid w:val="005E14D0"/>
    <w:rsid w:val="005E1A6C"/>
    <w:rsid w:val="005E1A7A"/>
    <w:rsid w:val="005E1B1A"/>
    <w:rsid w:val="005E1E5C"/>
    <w:rsid w:val="005E1E73"/>
    <w:rsid w:val="005E1ED4"/>
    <w:rsid w:val="005E21C1"/>
    <w:rsid w:val="005E23FA"/>
    <w:rsid w:val="005E2472"/>
    <w:rsid w:val="005E2829"/>
    <w:rsid w:val="005E2ABA"/>
    <w:rsid w:val="005E2B78"/>
    <w:rsid w:val="005E2C84"/>
    <w:rsid w:val="005E2CB0"/>
    <w:rsid w:val="005E2F19"/>
    <w:rsid w:val="005E322E"/>
    <w:rsid w:val="005E33BE"/>
    <w:rsid w:val="005E3515"/>
    <w:rsid w:val="005E392B"/>
    <w:rsid w:val="005E396C"/>
    <w:rsid w:val="005E3DEB"/>
    <w:rsid w:val="005E449C"/>
    <w:rsid w:val="005E460E"/>
    <w:rsid w:val="005E4748"/>
    <w:rsid w:val="005E4B4C"/>
    <w:rsid w:val="005E4E0C"/>
    <w:rsid w:val="005E5263"/>
    <w:rsid w:val="005E53FF"/>
    <w:rsid w:val="005E55BA"/>
    <w:rsid w:val="005E5626"/>
    <w:rsid w:val="005E59AF"/>
    <w:rsid w:val="005E5AC7"/>
    <w:rsid w:val="005E5EB7"/>
    <w:rsid w:val="005E615F"/>
    <w:rsid w:val="005E6201"/>
    <w:rsid w:val="005E657C"/>
    <w:rsid w:val="005E678E"/>
    <w:rsid w:val="005E6CAD"/>
    <w:rsid w:val="005E6D4A"/>
    <w:rsid w:val="005E6F52"/>
    <w:rsid w:val="005E6FF7"/>
    <w:rsid w:val="005E739B"/>
    <w:rsid w:val="005E749E"/>
    <w:rsid w:val="005E7527"/>
    <w:rsid w:val="005E795C"/>
    <w:rsid w:val="005E7B87"/>
    <w:rsid w:val="005E7C38"/>
    <w:rsid w:val="005E7C7E"/>
    <w:rsid w:val="005E7DFA"/>
    <w:rsid w:val="005F008D"/>
    <w:rsid w:val="005F036C"/>
    <w:rsid w:val="005F041D"/>
    <w:rsid w:val="005F076A"/>
    <w:rsid w:val="005F0804"/>
    <w:rsid w:val="005F0919"/>
    <w:rsid w:val="005F0C94"/>
    <w:rsid w:val="005F124C"/>
    <w:rsid w:val="005F16B8"/>
    <w:rsid w:val="005F18E5"/>
    <w:rsid w:val="005F1B65"/>
    <w:rsid w:val="005F1C06"/>
    <w:rsid w:val="005F1E46"/>
    <w:rsid w:val="005F1EFA"/>
    <w:rsid w:val="005F1F01"/>
    <w:rsid w:val="005F21A8"/>
    <w:rsid w:val="005F22BC"/>
    <w:rsid w:val="005F242C"/>
    <w:rsid w:val="005F2976"/>
    <w:rsid w:val="005F2BB6"/>
    <w:rsid w:val="005F2D89"/>
    <w:rsid w:val="005F2F05"/>
    <w:rsid w:val="005F306D"/>
    <w:rsid w:val="005F30F6"/>
    <w:rsid w:val="005F313A"/>
    <w:rsid w:val="005F3216"/>
    <w:rsid w:val="005F3330"/>
    <w:rsid w:val="005F34EC"/>
    <w:rsid w:val="005F37E1"/>
    <w:rsid w:val="005F3A85"/>
    <w:rsid w:val="005F3BBC"/>
    <w:rsid w:val="005F3CBE"/>
    <w:rsid w:val="005F3E73"/>
    <w:rsid w:val="005F410D"/>
    <w:rsid w:val="005F46A8"/>
    <w:rsid w:val="005F46D5"/>
    <w:rsid w:val="005F4804"/>
    <w:rsid w:val="005F497C"/>
    <w:rsid w:val="005F4B2D"/>
    <w:rsid w:val="005F4DBC"/>
    <w:rsid w:val="005F4F3D"/>
    <w:rsid w:val="005F56C7"/>
    <w:rsid w:val="005F56D9"/>
    <w:rsid w:val="005F5884"/>
    <w:rsid w:val="005F5B12"/>
    <w:rsid w:val="005F5B2D"/>
    <w:rsid w:val="005F5CB2"/>
    <w:rsid w:val="005F5F67"/>
    <w:rsid w:val="005F64CF"/>
    <w:rsid w:val="005F66EC"/>
    <w:rsid w:val="005F6E6B"/>
    <w:rsid w:val="005F6F3B"/>
    <w:rsid w:val="005F7144"/>
    <w:rsid w:val="005F719D"/>
    <w:rsid w:val="005F71B2"/>
    <w:rsid w:val="005F727C"/>
    <w:rsid w:val="005F72F2"/>
    <w:rsid w:val="005F7343"/>
    <w:rsid w:val="005F7366"/>
    <w:rsid w:val="005F73B6"/>
    <w:rsid w:val="005F742E"/>
    <w:rsid w:val="005F7564"/>
    <w:rsid w:val="005F75B6"/>
    <w:rsid w:val="005F78D5"/>
    <w:rsid w:val="005F79EF"/>
    <w:rsid w:val="005F7A39"/>
    <w:rsid w:val="005F7C55"/>
    <w:rsid w:val="005F7F47"/>
    <w:rsid w:val="005F7F86"/>
    <w:rsid w:val="00600025"/>
    <w:rsid w:val="00600233"/>
    <w:rsid w:val="00600594"/>
    <w:rsid w:val="006005C9"/>
    <w:rsid w:val="00600A77"/>
    <w:rsid w:val="00600A90"/>
    <w:rsid w:val="00600FC4"/>
    <w:rsid w:val="0060142B"/>
    <w:rsid w:val="0060145C"/>
    <w:rsid w:val="006014A6"/>
    <w:rsid w:val="006014AF"/>
    <w:rsid w:val="006014CA"/>
    <w:rsid w:val="0060160C"/>
    <w:rsid w:val="00601787"/>
    <w:rsid w:val="00601A19"/>
    <w:rsid w:val="00601A24"/>
    <w:rsid w:val="00601C77"/>
    <w:rsid w:val="00601CD8"/>
    <w:rsid w:val="00601F7A"/>
    <w:rsid w:val="00602025"/>
    <w:rsid w:val="006024D8"/>
    <w:rsid w:val="00602526"/>
    <w:rsid w:val="00602F3D"/>
    <w:rsid w:val="00602FDE"/>
    <w:rsid w:val="0060317E"/>
    <w:rsid w:val="00603343"/>
    <w:rsid w:val="00603587"/>
    <w:rsid w:val="006035E4"/>
    <w:rsid w:val="00603681"/>
    <w:rsid w:val="00603858"/>
    <w:rsid w:val="006039F1"/>
    <w:rsid w:val="00603BA6"/>
    <w:rsid w:val="00603BB3"/>
    <w:rsid w:val="00603BCE"/>
    <w:rsid w:val="00603E33"/>
    <w:rsid w:val="00603F95"/>
    <w:rsid w:val="006046B1"/>
    <w:rsid w:val="006047AD"/>
    <w:rsid w:val="006047EF"/>
    <w:rsid w:val="0060482C"/>
    <w:rsid w:val="006049A4"/>
    <w:rsid w:val="00604ACC"/>
    <w:rsid w:val="00604DE1"/>
    <w:rsid w:val="00604FDB"/>
    <w:rsid w:val="0060567C"/>
    <w:rsid w:val="0060571A"/>
    <w:rsid w:val="00605774"/>
    <w:rsid w:val="006057F9"/>
    <w:rsid w:val="00605A28"/>
    <w:rsid w:val="00605D9B"/>
    <w:rsid w:val="00605E53"/>
    <w:rsid w:val="00605F8C"/>
    <w:rsid w:val="0060638A"/>
    <w:rsid w:val="00606431"/>
    <w:rsid w:val="006064D9"/>
    <w:rsid w:val="00606603"/>
    <w:rsid w:val="0060670B"/>
    <w:rsid w:val="00606A18"/>
    <w:rsid w:val="00606D6D"/>
    <w:rsid w:val="00606F73"/>
    <w:rsid w:val="00606FA5"/>
    <w:rsid w:val="00607497"/>
    <w:rsid w:val="006074C0"/>
    <w:rsid w:val="00607916"/>
    <w:rsid w:val="006101B5"/>
    <w:rsid w:val="006103A0"/>
    <w:rsid w:val="00610812"/>
    <w:rsid w:val="0061093D"/>
    <w:rsid w:val="00610A51"/>
    <w:rsid w:val="00610C91"/>
    <w:rsid w:val="00610D19"/>
    <w:rsid w:val="00610DBC"/>
    <w:rsid w:val="00610E5F"/>
    <w:rsid w:val="00611179"/>
    <w:rsid w:val="006111B3"/>
    <w:rsid w:val="0061150D"/>
    <w:rsid w:val="006117AD"/>
    <w:rsid w:val="006119A8"/>
    <w:rsid w:val="00611D0F"/>
    <w:rsid w:val="006125FA"/>
    <w:rsid w:val="00612654"/>
    <w:rsid w:val="00612A87"/>
    <w:rsid w:val="00612A9A"/>
    <w:rsid w:val="00612CA3"/>
    <w:rsid w:val="00612CF7"/>
    <w:rsid w:val="00612DED"/>
    <w:rsid w:val="00613132"/>
    <w:rsid w:val="00613673"/>
    <w:rsid w:val="0061391A"/>
    <w:rsid w:val="00613958"/>
    <w:rsid w:val="0061398A"/>
    <w:rsid w:val="00613DD4"/>
    <w:rsid w:val="00614021"/>
    <w:rsid w:val="00614024"/>
    <w:rsid w:val="00614087"/>
    <w:rsid w:val="006142F2"/>
    <w:rsid w:val="0061448C"/>
    <w:rsid w:val="0061464B"/>
    <w:rsid w:val="006146B4"/>
    <w:rsid w:val="0061477A"/>
    <w:rsid w:val="006148E7"/>
    <w:rsid w:val="00614DAB"/>
    <w:rsid w:val="0061517B"/>
    <w:rsid w:val="006151BD"/>
    <w:rsid w:val="006157C8"/>
    <w:rsid w:val="00615D7B"/>
    <w:rsid w:val="00615F36"/>
    <w:rsid w:val="00615F69"/>
    <w:rsid w:val="0061604C"/>
    <w:rsid w:val="006160BC"/>
    <w:rsid w:val="0061625F"/>
    <w:rsid w:val="00616450"/>
    <w:rsid w:val="006165D1"/>
    <w:rsid w:val="00616899"/>
    <w:rsid w:val="0061697E"/>
    <w:rsid w:val="006169E3"/>
    <w:rsid w:val="00616A32"/>
    <w:rsid w:val="00616BF8"/>
    <w:rsid w:val="00617084"/>
    <w:rsid w:val="00617291"/>
    <w:rsid w:val="006174D9"/>
    <w:rsid w:val="006177C4"/>
    <w:rsid w:val="006177F2"/>
    <w:rsid w:val="0061792B"/>
    <w:rsid w:val="006179D4"/>
    <w:rsid w:val="00617A5A"/>
    <w:rsid w:val="00617AED"/>
    <w:rsid w:val="00617C1D"/>
    <w:rsid w:val="00617EF6"/>
    <w:rsid w:val="00617F45"/>
    <w:rsid w:val="00617FF7"/>
    <w:rsid w:val="00620050"/>
    <w:rsid w:val="00620268"/>
    <w:rsid w:val="00620627"/>
    <w:rsid w:val="00620CAC"/>
    <w:rsid w:val="00620CB2"/>
    <w:rsid w:val="00620D23"/>
    <w:rsid w:val="00620DDE"/>
    <w:rsid w:val="00621023"/>
    <w:rsid w:val="0062108A"/>
    <w:rsid w:val="006212B3"/>
    <w:rsid w:val="006213EB"/>
    <w:rsid w:val="00621571"/>
    <w:rsid w:val="00621616"/>
    <w:rsid w:val="00621818"/>
    <w:rsid w:val="00621C30"/>
    <w:rsid w:val="00621FFB"/>
    <w:rsid w:val="006221DC"/>
    <w:rsid w:val="006223EB"/>
    <w:rsid w:val="00622415"/>
    <w:rsid w:val="006224D2"/>
    <w:rsid w:val="00622623"/>
    <w:rsid w:val="00622629"/>
    <w:rsid w:val="006228EF"/>
    <w:rsid w:val="00622968"/>
    <w:rsid w:val="00622C7D"/>
    <w:rsid w:val="00622DE0"/>
    <w:rsid w:val="00622EAE"/>
    <w:rsid w:val="00622F07"/>
    <w:rsid w:val="00623045"/>
    <w:rsid w:val="006230D8"/>
    <w:rsid w:val="0062320C"/>
    <w:rsid w:val="0062360E"/>
    <w:rsid w:val="006237BE"/>
    <w:rsid w:val="006239B4"/>
    <w:rsid w:val="00623C7F"/>
    <w:rsid w:val="00623FD7"/>
    <w:rsid w:val="006240B3"/>
    <w:rsid w:val="00624510"/>
    <w:rsid w:val="00624542"/>
    <w:rsid w:val="00624E0F"/>
    <w:rsid w:val="006250CF"/>
    <w:rsid w:val="00625386"/>
    <w:rsid w:val="0062546D"/>
    <w:rsid w:val="006256DC"/>
    <w:rsid w:val="00625A5B"/>
    <w:rsid w:val="00625C51"/>
    <w:rsid w:val="0062639F"/>
    <w:rsid w:val="00626AFE"/>
    <w:rsid w:val="00626BA6"/>
    <w:rsid w:val="00626BFE"/>
    <w:rsid w:val="00626C16"/>
    <w:rsid w:val="0062701A"/>
    <w:rsid w:val="006274C5"/>
    <w:rsid w:val="00627643"/>
    <w:rsid w:val="006276FA"/>
    <w:rsid w:val="006278A2"/>
    <w:rsid w:val="0062798A"/>
    <w:rsid w:val="006279CE"/>
    <w:rsid w:val="00627AB7"/>
    <w:rsid w:val="00627B9E"/>
    <w:rsid w:val="00627BBF"/>
    <w:rsid w:val="00627BC3"/>
    <w:rsid w:val="00627CB7"/>
    <w:rsid w:val="00627EA8"/>
    <w:rsid w:val="00627F95"/>
    <w:rsid w:val="00630215"/>
    <w:rsid w:val="00630439"/>
    <w:rsid w:val="00630A2E"/>
    <w:rsid w:val="00630E45"/>
    <w:rsid w:val="00631199"/>
    <w:rsid w:val="0063168B"/>
    <w:rsid w:val="0063190D"/>
    <w:rsid w:val="00631B1E"/>
    <w:rsid w:val="00631B5D"/>
    <w:rsid w:val="00632151"/>
    <w:rsid w:val="00632171"/>
    <w:rsid w:val="006325F0"/>
    <w:rsid w:val="006327B3"/>
    <w:rsid w:val="006328C2"/>
    <w:rsid w:val="006328D8"/>
    <w:rsid w:val="00632C2B"/>
    <w:rsid w:val="00632E0F"/>
    <w:rsid w:val="00632E48"/>
    <w:rsid w:val="006338AA"/>
    <w:rsid w:val="00633EC5"/>
    <w:rsid w:val="00633FC8"/>
    <w:rsid w:val="00634078"/>
    <w:rsid w:val="006343FC"/>
    <w:rsid w:val="00634419"/>
    <w:rsid w:val="00634423"/>
    <w:rsid w:val="006344FC"/>
    <w:rsid w:val="00634756"/>
    <w:rsid w:val="006347AE"/>
    <w:rsid w:val="00634A69"/>
    <w:rsid w:val="00634CA9"/>
    <w:rsid w:val="00634F61"/>
    <w:rsid w:val="0063561F"/>
    <w:rsid w:val="00635704"/>
    <w:rsid w:val="00635A72"/>
    <w:rsid w:val="00635AD8"/>
    <w:rsid w:val="00635B15"/>
    <w:rsid w:val="00635CA4"/>
    <w:rsid w:val="00635DF7"/>
    <w:rsid w:val="00635E5D"/>
    <w:rsid w:val="006363C1"/>
    <w:rsid w:val="0063646B"/>
    <w:rsid w:val="006364C6"/>
    <w:rsid w:val="00636ABE"/>
    <w:rsid w:val="00636BB7"/>
    <w:rsid w:val="006372C3"/>
    <w:rsid w:val="006373E0"/>
    <w:rsid w:val="006374D7"/>
    <w:rsid w:val="00637775"/>
    <w:rsid w:val="006378DE"/>
    <w:rsid w:val="00637F3E"/>
    <w:rsid w:val="00640060"/>
    <w:rsid w:val="0064076E"/>
    <w:rsid w:val="00640923"/>
    <w:rsid w:val="00640ADF"/>
    <w:rsid w:val="00640C1F"/>
    <w:rsid w:val="00640F27"/>
    <w:rsid w:val="00640FD4"/>
    <w:rsid w:val="006411A5"/>
    <w:rsid w:val="006413E5"/>
    <w:rsid w:val="006414BF"/>
    <w:rsid w:val="00641528"/>
    <w:rsid w:val="0064158B"/>
    <w:rsid w:val="00641D54"/>
    <w:rsid w:val="00641EBC"/>
    <w:rsid w:val="0064242F"/>
    <w:rsid w:val="00642649"/>
    <w:rsid w:val="00642932"/>
    <w:rsid w:val="00642C52"/>
    <w:rsid w:val="00642C60"/>
    <w:rsid w:val="00642CA0"/>
    <w:rsid w:val="006430E6"/>
    <w:rsid w:val="00643179"/>
    <w:rsid w:val="0064333F"/>
    <w:rsid w:val="006434A7"/>
    <w:rsid w:val="006436D2"/>
    <w:rsid w:val="006436D7"/>
    <w:rsid w:val="006439C6"/>
    <w:rsid w:val="00643A89"/>
    <w:rsid w:val="00643B47"/>
    <w:rsid w:val="00643C40"/>
    <w:rsid w:val="006440D2"/>
    <w:rsid w:val="006440EB"/>
    <w:rsid w:val="00644575"/>
    <w:rsid w:val="00644BF3"/>
    <w:rsid w:val="00644D21"/>
    <w:rsid w:val="00644E52"/>
    <w:rsid w:val="006452B5"/>
    <w:rsid w:val="0064569E"/>
    <w:rsid w:val="006457B5"/>
    <w:rsid w:val="00645916"/>
    <w:rsid w:val="00645A26"/>
    <w:rsid w:val="00645A72"/>
    <w:rsid w:val="00645B3F"/>
    <w:rsid w:val="00645DE1"/>
    <w:rsid w:val="00645E2A"/>
    <w:rsid w:val="00645F40"/>
    <w:rsid w:val="00645F7D"/>
    <w:rsid w:val="00646454"/>
    <w:rsid w:val="00646531"/>
    <w:rsid w:val="0064668B"/>
    <w:rsid w:val="006466BE"/>
    <w:rsid w:val="006466D0"/>
    <w:rsid w:val="00646B99"/>
    <w:rsid w:val="00646CE9"/>
    <w:rsid w:val="00646EAA"/>
    <w:rsid w:val="00647077"/>
    <w:rsid w:val="00647107"/>
    <w:rsid w:val="006472D9"/>
    <w:rsid w:val="0064749E"/>
    <w:rsid w:val="00647932"/>
    <w:rsid w:val="00647ABD"/>
    <w:rsid w:val="00647C8E"/>
    <w:rsid w:val="00647D4C"/>
    <w:rsid w:val="00647EA6"/>
    <w:rsid w:val="0065000B"/>
    <w:rsid w:val="00650030"/>
    <w:rsid w:val="0065074A"/>
    <w:rsid w:val="006508A3"/>
    <w:rsid w:val="00650955"/>
    <w:rsid w:val="0065096A"/>
    <w:rsid w:val="00650A80"/>
    <w:rsid w:val="00650B47"/>
    <w:rsid w:val="00650CC5"/>
    <w:rsid w:val="006510B2"/>
    <w:rsid w:val="006511DC"/>
    <w:rsid w:val="006511E1"/>
    <w:rsid w:val="006514FE"/>
    <w:rsid w:val="0065153C"/>
    <w:rsid w:val="006515EA"/>
    <w:rsid w:val="0065162E"/>
    <w:rsid w:val="006517F1"/>
    <w:rsid w:val="00651A4D"/>
    <w:rsid w:val="00651B32"/>
    <w:rsid w:val="00651D8B"/>
    <w:rsid w:val="00651EC6"/>
    <w:rsid w:val="00651FE1"/>
    <w:rsid w:val="006523E5"/>
    <w:rsid w:val="0065276D"/>
    <w:rsid w:val="0065291C"/>
    <w:rsid w:val="00652B0E"/>
    <w:rsid w:val="00652C16"/>
    <w:rsid w:val="00652DF9"/>
    <w:rsid w:val="00652EE9"/>
    <w:rsid w:val="00652F51"/>
    <w:rsid w:val="00652FE1"/>
    <w:rsid w:val="00653325"/>
    <w:rsid w:val="006535E6"/>
    <w:rsid w:val="00653939"/>
    <w:rsid w:val="00653CE1"/>
    <w:rsid w:val="00653FE2"/>
    <w:rsid w:val="006540C6"/>
    <w:rsid w:val="0065444E"/>
    <w:rsid w:val="006545B0"/>
    <w:rsid w:val="006546A5"/>
    <w:rsid w:val="0065490F"/>
    <w:rsid w:val="00654CB6"/>
    <w:rsid w:val="0065514E"/>
    <w:rsid w:val="00655367"/>
    <w:rsid w:val="0065553B"/>
    <w:rsid w:val="00655895"/>
    <w:rsid w:val="00655A45"/>
    <w:rsid w:val="00655C89"/>
    <w:rsid w:val="00655D27"/>
    <w:rsid w:val="00655EB0"/>
    <w:rsid w:val="006563A3"/>
    <w:rsid w:val="00656624"/>
    <w:rsid w:val="00656D80"/>
    <w:rsid w:val="00656EFB"/>
    <w:rsid w:val="00657387"/>
    <w:rsid w:val="006574E0"/>
    <w:rsid w:val="006575F4"/>
    <w:rsid w:val="00657826"/>
    <w:rsid w:val="0065796A"/>
    <w:rsid w:val="00657E81"/>
    <w:rsid w:val="006606E3"/>
    <w:rsid w:val="00660852"/>
    <w:rsid w:val="006608F7"/>
    <w:rsid w:val="00660A63"/>
    <w:rsid w:val="00660AE9"/>
    <w:rsid w:val="00660B4C"/>
    <w:rsid w:val="006610EC"/>
    <w:rsid w:val="006611A9"/>
    <w:rsid w:val="006615C6"/>
    <w:rsid w:val="006618BB"/>
    <w:rsid w:val="00661A18"/>
    <w:rsid w:val="00661B60"/>
    <w:rsid w:val="00661C68"/>
    <w:rsid w:val="00661D60"/>
    <w:rsid w:val="00661DE4"/>
    <w:rsid w:val="00661FA8"/>
    <w:rsid w:val="006620BF"/>
    <w:rsid w:val="00662572"/>
    <w:rsid w:val="00662609"/>
    <w:rsid w:val="006627C8"/>
    <w:rsid w:val="00662944"/>
    <w:rsid w:val="00662A52"/>
    <w:rsid w:val="00662AD6"/>
    <w:rsid w:val="00662E7E"/>
    <w:rsid w:val="0066319F"/>
    <w:rsid w:val="006636B3"/>
    <w:rsid w:val="00663739"/>
    <w:rsid w:val="00663AF7"/>
    <w:rsid w:val="00663C98"/>
    <w:rsid w:val="00663CB2"/>
    <w:rsid w:val="006643D6"/>
    <w:rsid w:val="0066497F"/>
    <w:rsid w:val="00664B64"/>
    <w:rsid w:val="00664C0E"/>
    <w:rsid w:val="00664C58"/>
    <w:rsid w:val="00664D16"/>
    <w:rsid w:val="0066516F"/>
    <w:rsid w:val="00665173"/>
    <w:rsid w:val="00665237"/>
    <w:rsid w:val="006652AF"/>
    <w:rsid w:val="00665568"/>
    <w:rsid w:val="00665F7D"/>
    <w:rsid w:val="00666474"/>
    <w:rsid w:val="00666799"/>
    <w:rsid w:val="0066690A"/>
    <w:rsid w:val="00666CDA"/>
    <w:rsid w:val="00666E4F"/>
    <w:rsid w:val="006670C2"/>
    <w:rsid w:val="006671EB"/>
    <w:rsid w:val="00667282"/>
    <w:rsid w:val="006673B8"/>
    <w:rsid w:val="006677EF"/>
    <w:rsid w:val="00667AE6"/>
    <w:rsid w:val="00667BE3"/>
    <w:rsid w:val="00667CBE"/>
    <w:rsid w:val="006700A0"/>
    <w:rsid w:val="006702CA"/>
    <w:rsid w:val="00670867"/>
    <w:rsid w:val="00670DEB"/>
    <w:rsid w:val="00670FA4"/>
    <w:rsid w:val="00671260"/>
    <w:rsid w:val="006712A0"/>
    <w:rsid w:val="0067140D"/>
    <w:rsid w:val="0067159F"/>
    <w:rsid w:val="0067160F"/>
    <w:rsid w:val="006718A5"/>
    <w:rsid w:val="006719E7"/>
    <w:rsid w:val="00671F6F"/>
    <w:rsid w:val="006723B7"/>
    <w:rsid w:val="00672515"/>
    <w:rsid w:val="00672746"/>
    <w:rsid w:val="0067297A"/>
    <w:rsid w:val="00672A5A"/>
    <w:rsid w:val="00672B04"/>
    <w:rsid w:val="00672F3C"/>
    <w:rsid w:val="00672FA2"/>
    <w:rsid w:val="006733FA"/>
    <w:rsid w:val="006737A7"/>
    <w:rsid w:val="006738AA"/>
    <w:rsid w:val="006738AF"/>
    <w:rsid w:val="006739B6"/>
    <w:rsid w:val="00673D03"/>
    <w:rsid w:val="006742C8"/>
    <w:rsid w:val="006742DA"/>
    <w:rsid w:val="00674594"/>
    <w:rsid w:val="00674972"/>
    <w:rsid w:val="00674F8F"/>
    <w:rsid w:val="006751DE"/>
    <w:rsid w:val="0067538E"/>
    <w:rsid w:val="0067556C"/>
    <w:rsid w:val="00675770"/>
    <w:rsid w:val="00676201"/>
    <w:rsid w:val="006762CA"/>
    <w:rsid w:val="0067636A"/>
    <w:rsid w:val="00676556"/>
    <w:rsid w:val="0067669D"/>
    <w:rsid w:val="00676A0F"/>
    <w:rsid w:val="00676AAC"/>
    <w:rsid w:val="00676C38"/>
    <w:rsid w:val="00676DC1"/>
    <w:rsid w:val="00677076"/>
    <w:rsid w:val="0067753D"/>
    <w:rsid w:val="00677637"/>
    <w:rsid w:val="00677712"/>
    <w:rsid w:val="00677897"/>
    <w:rsid w:val="006778D9"/>
    <w:rsid w:val="006778E5"/>
    <w:rsid w:val="00677FE9"/>
    <w:rsid w:val="0068004A"/>
    <w:rsid w:val="006800A7"/>
    <w:rsid w:val="006800AF"/>
    <w:rsid w:val="006800D3"/>
    <w:rsid w:val="0068019E"/>
    <w:rsid w:val="00680253"/>
    <w:rsid w:val="00680458"/>
    <w:rsid w:val="00680460"/>
    <w:rsid w:val="006807D5"/>
    <w:rsid w:val="006808EC"/>
    <w:rsid w:val="00680AA0"/>
    <w:rsid w:val="00680CEF"/>
    <w:rsid w:val="006818B5"/>
    <w:rsid w:val="006818E8"/>
    <w:rsid w:val="00681A6F"/>
    <w:rsid w:val="00681F88"/>
    <w:rsid w:val="00682207"/>
    <w:rsid w:val="00682253"/>
    <w:rsid w:val="00682346"/>
    <w:rsid w:val="006824EC"/>
    <w:rsid w:val="00682744"/>
    <w:rsid w:val="00682E98"/>
    <w:rsid w:val="0068302A"/>
    <w:rsid w:val="00683214"/>
    <w:rsid w:val="006832F9"/>
    <w:rsid w:val="006833BF"/>
    <w:rsid w:val="006833CB"/>
    <w:rsid w:val="006833CD"/>
    <w:rsid w:val="006835A6"/>
    <w:rsid w:val="00683677"/>
    <w:rsid w:val="006836C8"/>
    <w:rsid w:val="00683BE2"/>
    <w:rsid w:val="00683C09"/>
    <w:rsid w:val="00683EF4"/>
    <w:rsid w:val="00684530"/>
    <w:rsid w:val="00684656"/>
    <w:rsid w:val="006847C4"/>
    <w:rsid w:val="0068486A"/>
    <w:rsid w:val="006849EC"/>
    <w:rsid w:val="006855DE"/>
    <w:rsid w:val="0068563B"/>
    <w:rsid w:val="00685652"/>
    <w:rsid w:val="006857AE"/>
    <w:rsid w:val="00685861"/>
    <w:rsid w:val="00685875"/>
    <w:rsid w:val="00685915"/>
    <w:rsid w:val="00685AF5"/>
    <w:rsid w:val="00685B25"/>
    <w:rsid w:val="00685EA2"/>
    <w:rsid w:val="0068632D"/>
    <w:rsid w:val="006863AD"/>
    <w:rsid w:val="0068646C"/>
    <w:rsid w:val="006867DE"/>
    <w:rsid w:val="0068694C"/>
    <w:rsid w:val="00686B0C"/>
    <w:rsid w:val="00686BA8"/>
    <w:rsid w:val="00686BE9"/>
    <w:rsid w:val="00686C3D"/>
    <w:rsid w:val="00686E56"/>
    <w:rsid w:val="00686FF4"/>
    <w:rsid w:val="006873B9"/>
    <w:rsid w:val="0068741D"/>
    <w:rsid w:val="00687460"/>
    <w:rsid w:val="006875C6"/>
    <w:rsid w:val="00687729"/>
    <w:rsid w:val="00687783"/>
    <w:rsid w:val="00687850"/>
    <w:rsid w:val="00687856"/>
    <w:rsid w:val="00687A3A"/>
    <w:rsid w:val="00687A4C"/>
    <w:rsid w:val="00687ADD"/>
    <w:rsid w:val="00687B12"/>
    <w:rsid w:val="00687DFB"/>
    <w:rsid w:val="00687EC2"/>
    <w:rsid w:val="006900D8"/>
    <w:rsid w:val="006900E0"/>
    <w:rsid w:val="006904A9"/>
    <w:rsid w:val="0069066E"/>
    <w:rsid w:val="00690BB9"/>
    <w:rsid w:val="00690DDC"/>
    <w:rsid w:val="00690DE7"/>
    <w:rsid w:val="0069146D"/>
    <w:rsid w:val="0069152C"/>
    <w:rsid w:val="0069165D"/>
    <w:rsid w:val="00691B76"/>
    <w:rsid w:val="00691C24"/>
    <w:rsid w:val="00691FDA"/>
    <w:rsid w:val="00692084"/>
    <w:rsid w:val="006920A0"/>
    <w:rsid w:val="0069250B"/>
    <w:rsid w:val="006925F3"/>
    <w:rsid w:val="00692B2D"/>
    <w:rsid w:val="0069300C"/>
    <w:rsid w:val="0069332A"/>
    <w:rsid w:val="00693449"/>
    <w:rsid w:val="0069387C"/>
    <w:rsid w:val="00693896"/>
    <w:rsid w:val="00693A87"/>
    <w:rsid w:val="00693AC6"/>
    <w:rsid w:val="00693D7E"/>
    <w:rsid w:val="00693DB5"/>
    <w:rsid w:val="00693E04"/>
    <w:rsid w:val="00693E92"/>
    <w:rsid w:val="0069403F"/>
    <w:rsid w:val="006941B0"/>
    <w:rsid w:val="006942F5"/>
    <w:rsid w:val="00694514"/>
    <w:rsid w:val="00694742"/>
    <w:rsid w:val="006947DF"/>
    <w:rsid w:val="00694823"/>
    <w:rsid w:val="00695019"/>
    <w:rsid w:val="00695164"/>
    <w:rsid w:val="00695392"/>
    <w:rsid w:val="00695589"/>
    <w:rsid w:val="0069598C"/>
    <w:rsid w:val="00695A19"/>
    <w:rsid w:val="00695CC6"/>
    <w:rsid w:val="00695DE4"/>
    <w:rsid w:val="00695EAC"/>
    <w:rsid w:val="00696031"/>
    <w:rsid w:val="00696188"/>
    <w:rsid w:val="006961F0"/>
    <w:rsid w:val="00696762"/>
    <w:rsid w:val="00696BEC"/>
    <w:rsid w:val="00696CE0"/>
    <w:rsid w:val="00696CF6"/>
    <w:rsid w:val="00696FBB"/>
    <w:rsid w:val="00697D74"/>
    <w:rsid w:val="00697E80"/>
    <w:rsid w:val="00697E9C"/>
    <w:rsid w:val="006A0022"/>
    <w:rsid w:val="006A010F"/>
    <w:rsid w:val="006A0219"/>
    <w:rsid w:val="006A0228"/>
    <w:rsid w:val="006A0485"/>
    <w:rsid w:val="006A091D"/>
    <w:rsid w:val="006A0B8D"/>
    <w:rsid w:val="006A0D1F"/>
    <w:rsid w:val="006A0EA8"/>
    <w:rsid w:val="006A0EC9"/>
    <w:rsid w:val="006A104E"/>
    <w:rsid w:val="006A111B"/>
    <w:rsid w:val="006A119D"/>
    <w:rsid w:val="006A1BDA"/>
    <w:rsid w:val="006A1CCF"/>
    <w:rsid w:val="006A1DD5"/>
    <w:rsid w:val="006A1FB3"/>
    <w:rsid w:val="006A21C7"/>
    <w:rsid w:val="006A227E"/>
    <w:rsid w:val="006A2326"/>
    <w:rsid w:val="006A245D"/>
    <w:rsid w:val="006A24DD"/>
    <w:rsid w:val="006A25D0"/>
    <w:rsid w:val="006A286B"/>
    <w:rsid w:val="006A2881"/>
    <w:rsid w:val="006A28BC"/>
    <w:rsid w:val="006A295A"/>
    <w:rsid w:val="006A29B8"/>
    <w:rsid w:val="006A2A61"/>
    <w:rsid w:val="006A2D59"/>
    <w:rsid w:val="006A2E29"/>
    <w:rsid w:val="006A334B"/>
    <w:rsid w:val="006A33D7"/>
    <w:rsid w:val="006A34D9"/>
    <w:rsid w:val="006A3589"/>
    <w:rsid w:val="006A38E2"/>
    <w:rsid w:val="006A38F0"/>
    <w:rsid w:val="006A39EF"/>
    <w:rsid w:val="006A3A41"/>
    <w:rsid w:val="006A3A86"/>
    <w:rsid w:val="006A3E78"/>
    <w:rsid w:val="006A3EDF"/>
    <w:rsid w:val="006A4110"/>
    <w:rsid w:val="006A4220"/>
    <w:rsid w:val="006A43F9"/>
    <w:rsid w:val="006A440C"/>
    <w:rsid w:val="006A4682"/>
    <w:rsid w:val="006A46DB"/>
    <w:rsid w:val="006A4B03"/>
    <w:rsid w:val="006A4B0C"/>
    <w:rsid w:val="006A4CDE"/>
    <w:rsid w:val="006A4FBC"/>
    <w:rsid w:val="006A50E2"/>
    <w:rsid w:val="006A5174"/>
    <w:rsid w:val="006A5296"/>
    <w:rsid w:val="006A53DC"/>
    <w:rsid w:val="006A57B5"/>
    <w:rsid w:val="006A57BD"/>
    <w:rsid w:val="006A5907"/>
    <w:rsid w:val="006A5AD0"/>
    <w:rsid w:val="006A5D64"/>
    <w:rsid w:val="006A5DC7"/>
    <w:rsid w:val="006A6133"/>
    <w:rsid w:val="006A6618"/>
    <w:rsid w:val="006A682D"/>
    <w:rsid w:val="006A696E"/>
    <w:rsid w:val="006A6982"/>
    <w:rsid w:val="006A6A59"/>
    <w:rsid w:val="006A6D1B"/>
    <w:rsid w:val="006A6FCB"/>
    <w:rsid w:val="006A6FF0"/>
    <w:rsid w:val="006A71FA"/>
    <w:rsid w:val="006A75CA"/>
    <w:rsid w:val="006A7620"/>
    <w:rsid w:val="006A7A8B"/>
    <w:rsid w:val="006A7B2F"/>
    <w:rsid w:val="006A7FD8"/>
    <w:rsid w:val="006B0217"/>
    <w:rsid w:val="006B034D"/>
    <w:rsid w:val="006B070F"/>
    <w:rsid w:val="006B0850"/>
    <w:rsid w:val="006B0BBF"/>
    <w:rsid w:val="006B0D82"/>
    <w:rsid w:val="006B0F4E"/>
    <w:rsid w:val="006B1080"/>
    <w:rsid w:val="006B1743"/>
    <w:rsid w:val="006B1916"/>
    <w:rsid w:val="006B1999"/>
    <w:rsid w:val="006B1AC2"/>
    <w:rsid w:val="006B1B2D"/>
    <w:rsid w:val="006B1B8C"/>
    <w:rsid w:val="006B1C47"/>
    <w:rsid w:val="006B1E9A"/>
    <w:rsid w:val="006B1F2C"/>
    <w:rsid w:val="006B2061"/>
    <w:rsid w:val="006B20ED"/>
    <w:rsid w:val="006B218B"/>
    <w:rsid w:val="006B21D6"/>
    <w:rsid w:val="006B2224"/>
    <w:rsid w:val="006B2576"/>
    <w:rsid w:val="006B2602"/>
    <w:rsid w:val="006B269D"/>
    <w:rsid w:val="006B2878"/>
    <w:rsid w:val="006B2A98"/>
    <w:rsid w:val="006B2AC4"/>
    <w:rsid w:val="006B2EB1"/>
    <w:rsid w:val="006B33E8"/>
    <w:rsid w:val="006B3474"/>
    <w:rsid w:val="006B35EC"/>
    <w:rsid w:val="006B3644"/>
    <w:rsid w:val="006B37B3"/>
    <w:rsid w:val="006B381F"/>
    <w:rsid w:val="006B3F9F"/>
    <w:rsid w:val="006B40E8"/>
    <w:rsid w:val="006B419B"/>
    <w:rsid w:val="006B446C"/>
    <w:rsid w:val="006B44C9"/>
    <w:rsid w:val="006B4617"/>
    <w:rsid w:val="006B463C"/>
    <w:rsid w:val="006B48EB"/>
    <w:rsid w:val="006B496A"/>
    <w:rsid w:val="006B4A73"/>
    <w:rsid w:val="006B4D53"/>
    <w:rsid w:val="006B4E9D"/>
    <w:rsid w:val="006B5129"/>
    <w:rsid w:val="006B5418"/>
    <w:rsid w:val="006B5426"/>
    <w:rsid w:val="006B5528"/>
    <w:rsid w:val="006B553E"/>
    <w:rsid w:val="006B5718"/>
    <w:rsid w:val="006B5AE2"/>
    <w:rsid w:val="006B5CC2"/>
    <w:rsid w:val="006B5F23"/>
    <w:rsid w:val="006B60CE"/>
    <w:rsid w:val="006B61BA"/>
    <w:rsid w:val="006B62CE"/>
    <w:rsid w:val="006B66BC"/>
    <w:rsid w:val="006B67DE"/>
    <w:rsid w:val="006B6A14"/>
    <w:rsid w:val="006B6A49"/>
    <w:rsid w:val="006B6A89"/>
    <w:rsid w:val="006B6AD3"/>
    <w:rsid w:val="006B6D33"/>
    <w:rsid w:val="006B7015"/>
    <w:rsid w:val="006B704A"/>
    <w:rsid w:val="006B706C"/>
    <w:rsid w:val="006B716C"/>
    <w:rsid w:val="006B74AC"/>
    <w:rsid w:val="006B787F"/>
    <w:rsid w:val="006B79CE"/>
    <w:rsid w:val="006B7A91"/>
    <w:rsid w:val="006B7C27"/>
    <w:rsid w:val="006B7DC4"/>
    <w:rsid w:val="006B7F69"/>
    <w:rsid w:val="006C02FD"/>
    <w:rsid w:val="006C0390"/>
    <w:rsid w:val="006C0497"/>
    <w:rsid w:val="006C05A9"/>
    <w:rsid w:val="006C0AE3"/>
    <w:rsid w:val="006C0B8C"/>
    <w:rsid w:val="006C0F58"/>
    <w:rsid w:val="006C1040"/>
    <w:rsid w:val="006C137A"/>
    <w:rsid w:val="006C1385"/>
    <w:rsid w:val="006C1B4A"/>
    <w:rsid w:val="006C1B50"/>
    <w:rsid w:val="006C239B"/>
    <w:rsid w:val="006C2780"/>
    <w:rsid w:val="006C2796"/>
    <w:rsid w:val="006C27C1"/>
    <w:rsid w:val="006C2825"/>
    <w:rsid w:val="006C2ADB"/>
    <w:rsid w:val="006C2D5D"/>
    <w:rsid w:val="006C32C2"/>
    <w:rsid w:val="006C336E"/>
    <w:rsid w:val="006C365A"/>
    <w:rsid w:val="006C37F5"/>
    <w:rsid w:val="006C3AB3"/>
    <w:rsid w:val="006C3AF3"/>
    <w:rsid w:val="006C3D2F"/>
    <w:rsid w:val="006C3D38"/>
    <w:rsid w:val="006C4063"/>
    <w:rsid w:val="006C42D8"/>
    <w:rsid w:val="006C4662"/>
    <w:rsid w:val="006C4719"/>
    <w:rsid w:val="006C4D47"/>
    <w:rsid w:val="006C4EF7"/>
    <w:rsid w:val="006C4F51"/>
    <w:rsid w:val="006C5584"/>
    <w:rsid w:val="006C5673"/>
    <w:rsid w:val="006C59DB"/>
    <w:rsid w:val="006C5C78"/>
    <w:rsid w:val="006C5E91"/>
    <w:rsid w:val="006C6139"/>
    <w:rsid w:val="006C6365"/>
    <w:rsid w:val="006C668E"/>
    <w:rsid w:val="006C672B"/>
    <w:rsid w:val="006C684B"/>
    <w:rsid w:val="006C6B14"/>
    <w:rsid w:val="006C6D8D"/>
    <w:rsid w:val="006C6DED"/>
    <w:rsid w:val="006C6E47"/>
    <w:rsid w:val="006C719E"/>
    <w:rsid w:val="006C71F5"/>
    <w:rsid w:val="006C726B"/>
    <w:rsid w:val="006C7444"/>
    <w:rsid w:val="006C770A"/>
    <w:rsid w:val="006C77A4"/>
    <w:rsid w:val="006C7A2F"/>
    <w:rsid w:val="006C7AF7"/>
    <w:rsid w:val="006C7F72"/>
    <w:rsid w:val="006D01BE"/>
    <w:rsid w:val="006D0401"/>
    <w:rsid w:val="006D044A"/>
    <w:rsid w:val="006D066B"/>
    <w:rsid w:val="006D08DC"/>
    <w:rsid w:val="006D0BAB"/>
    <w:rsid w:val="006D0BAE"/>
    <w:rsid w:val="006D0BC9"/>
    <w:rsid w:val="006D0F0D"/>
    <w:rsid w:val="006D0F88"/>
    <w:rsid w:val="006D1088"/>
    <w:rsid w:val="006D1181"/>
    <w:rsid w:val="006D11B2"/>
    <w:rsid w:val="006D1414"/>
    <w:rsid w:val="006D14BE"/>
    <w:rsid w:val="006D1615"/>
    <w:rsid w:val="006D1708"/>
    <w:rsid w:val="006D1867"/>
    <w:rsid w:val="006D19F1"/>
    <w:rsid w:val="006D1DA4"/>
    <w:rsid w:val="006D1E4F"/>
    <w:rsid w:val="006D1FAD"/>
    <w:rsid w:val="006D21FB"/>
    <w:rsid w:val="006D271E"/>
    <w:rsid w:val="006D3076"/>
    <w:rsid w:val="006D359E"/>
    <w:rsid w:val="006D36CA"/>
    <w:rsid w:val="006D3770"/>
    <w:rsid w:val="006D3C5C"/>
    <w:rsid w:val="006D3D23"/>
    <w:rsid w:val="006D439F"/>
    <w:rsid w:val="006D470F"/>
    <w:rsid w:val="006D4793"/>
    <w:rsid w:val="006D48F6"/>
    <w:rsid w:val="006D4ADD"/>
    <w:rsid w:val="006D4B35"/>
    <w:rsid w:val="006D4C88"/>
    <w:rsid w:val="006D4D22"/>
    <w:rsid w:val="006D51C2"/>
    <w:rsid w:val="006D52DF"/>
    <w:rsid w:val="006D5644"/>
    <w:rsid w:val="006D58B7"/>
    <w:rsid w:val="006D58CA"/>
    <w:rsid w:val="006D5F97"/>
    <w:rsid w:val="006D623D"/>
    <w:rsid w:val="006D6442"/>
    <w:rsid w:val="006D6A53"/>
    <w:rsid w:val="006D6DF0"/>
    <w:rsid w:val="006D6FF9"/>
    <w:rsid w:val="006D73AE"/>
    <w:rsid w:val="006D7FD2"/>
    <w:rsid w:val="006E0041"/>
    <w:rsid w:val="006E00A1"/>
    <w:rsid w:val="006E03B8"/>
    <w:rsid w:val="006E074B"/>
    <w:rsid w:val="006E07B7"/>
    <w:rsid w:val="006E08E9"/>
    <w:rsid w:val="006E0AC7"/>
    <w:rsid w:val="006E0EA9"/>
    <w:rsid w:val="006E13DE"/>
    <w:rsid w:val="006E158E"/>
    <w:rsid w:val="006E1940"/>
    <w:rsid w:val="006E1AE8"/>
    <w:rsid w:val="006E1BEE"/>
    <w:rsid w:val="006E1DF7"/>
    <w:rsid w:val="006E1E20"/>
    <w:rsid w:val="006E1ECD"/>
    <w:rsid w:val="006E211A"/>
    <w:rsid w:val="006E21C5"/>
    <w:rsid w:val="006E29C4"/>
    <w:rsid w:val="006E2F7F"/>
    <w:rsid w:val="006E3101"/>
    <w:rsid w:val="006E327C"/>
    <w:rsid w:val="006E331F"/>
    <w:rsid w:val="006E332D"/>
    <w:rsid w:val="006E33FE"/>
    <w:rsid w:val="006E3890"/>
    <w:rsid w:val="006E3CCA"/>
    <w:rsid w:val="006E409F"/>
    <w:rsid w:val="006E417D"/>
    <w:rsid w:val="006E43D9"/>
    <w:rsid w:val="006E4DC1"/>
    <w:rsid w:val="006E4E72"/>
    <w:rsid w:val="006E4EAF"/>
    <w:rsid w:val="006E4EE6"/>
    <w:rsid w:val="006E4F73"/>
    <w:rsid w:val="006E51E6"/>
    <w:rsid w:val="006E553B"/>
    <w:rsid w:val="006E5B1C"/>
    <w:rsid w:val="006E64F8"/>
    <w:rsid w:val="006E67D1"/>
    <w:rsid w:val="006E6952"/>
    <w:rsid w:val="006E69F8"/>
    <w:rsid w:val="006E6B45"/>
    <w:rsid w:val="006E7009"/>
    <w:rsid w:val="006E7259"/>
    <w:rsid w:val="006E7917"/>
    <w:rsid w:val="006E7BAB"/>
    <w:rsid w:val="006E7C7F"/>
    <w:rsid w:val="006E7E43"/>
    <w:rsid w:val="006E7F5D"/>
    <w:rsid w:val="006F06ED"/>
    <w:rsid w:val="006F0A35"/>
    <w:rsid w:val="006F0B8C"/>
    <w:rsid w:val="006F0BBE"/>
    <w:rsid w:val="006F0D20"/>
    <w:rsid w:val="006F11D8"/>
    <w:rsid w:val="006F12B4"/>
    <w:rsid w:val="006F133D"/>
    <w:rsid w:val="006F1434"/>
    <w:rsid w:val="006F1463"/>
    <w:rsid w:val="006F1899"/>
    <w:rsid w:val="006F1A1C"/>
    <w:rsid w:val="006F1A69"/>
    <w:rsid w:val="006F1B9C"/>
    <w:rsid w:val="006F1DC7"/>
    <w:rsid w:val="006F1F6F"/>
    <w:rsid w:val="006F1F81"/>
    <w:rsid w:val="006F222F"/>
    <w:rsid w:val="006F23DD"/>
    <w:rsid w:val="006F2474"/>
    <w:rsid w:val="006F270F"/>
    <w:rsid w:val="006F2AF0"/>
    <w:rsid w:val="006F2AFE"/>
    <w:rsid w:val="006F2CEA"/>
    <w:rsid w:val="006F2DC2"/>
    <w:rsid w:val="006F2E5C"/>
    <w:rsid w:val="006F3396"/>
    <w:rsid w:val="006F3746"/>
    <w:rsid w:val="006F387B"/>
    <w:rsid w:val="006F3BED"/>
    <w:rsid w:val="006F3DF6"/>
    <w:rsid w:val="006F4066"/>
    <w:rsid w:val="006F4A60"/>
    <w:rsid w:val="006F4B48"/>
    <w:rsid w:val="006F4EB3"/>
    <w:rsid w:val="006F4EDC"/>
    <w:rsid w:val="006F4FEF"/>
    <w:rsid w:val="006F50BC"/>
    <w:rsid w:val="006F54B1"/>
    <w:rsid w:val="006F55C1"/>
    <w:rsid w:val="006F5828"/>
    <w:rsid w:val="006F5B78"/>
    <w:rsid w:val="006F5D40"/>
    <w:rsid w:val="006F5F08"/>
    <w:rsid w:val="006F5F6F"/>
    <w:rsid w:val="006F6361"/>
    <w:rsid w:val="006F64C7"/>
    <w:rsid w:val="006F6574"/>
    <w:rsid w:val="006F6962"/>
    <w:rsid w:val="006F6C12"/>
    <w:rsid w:val="006F6C7A"/>
    <w:rsid w:val="006F6D00"/>
    <w:rsid w:val="006F6D27"/>
    <w:rsid w:val="006F6E07"/>
    <w:rsid w:val="006F70DB"/>
    <w:rsid w:val="006F71ED"/>
    <w:rsid w:val="006F7499"/>
    <w:rsid w:val="006F74AB"/>
    <w:rsid w:val="006F75C6"/>
    <w:rsid w:val="006F7C3D"/>
    <w:rsid w:val="006F7F03"/>
    <w:rsid w:val="006F7F95"/>
    <w:rsid w:val="00700169"/>
    <w:rsid w:val="0070021E"/>
    <w:rsid w:val="00700272"/>
    <w:rsid w:val="00700312"/>
    <w:rsid w:val="00700568"/>
    <w:rsid w:val="00700577"/>
    <w:rsid w:val="007005C6"/>
    <w:rsid w:val="00700664"/>
    <w:rsid w:val="0070069A"/>
    <w:rsid w:val="0070070B"/>
    <w:rsid w:val="007007FE"/>
    <w:rsid w:val="00700C28"/>
    <w:rsid w:val="00700F05"/>
    <w:rsid w:val="00701175"/>
    <w:rsid w:val="00701253"/>
    <w:rsid w:val="0070176E"/>
    <w:rsid w:val="00701B9D"/>
    <w:rsid w:val="00702625"/>
    <w:rsid w:val="00702ECC"/>
    <w:rsid w:val="007030B8"/>
    <w:rsid w:val="007034D0"/>
    <w:rsid w:val="007035E0"/>
    <w:rsid w:val="007035F8"/>
    <w:rsid w:val="00703804"/>
    <w:rsid w:val="00703A42"/>
    <w:rsid w:val="00703D81"/>
    <w:rsid w:val="00703EDB"/>
    <w:rsid w:val="0070425C"/>
    <w:rsid w:val="00704631"/>
    <w:rsid w:val="00704A17"/>
    <w:rsid w:val="00704BA0"/>
    <w:rsid w:val="00704D20"/>
    <w:rsid w:val="00704D8B"/>
    <w:rsid w:val="00704E7B"/>
    <w:rsid w:val="00705009"/>
    <w:rsid w:val="007050D6"/>
    <w:rsid w:val="00705216"/>
    <w:rsid w:val="007053C4"/>
    <w:rsid w:val="0070540D"/>
    <w:rsid w:val="0070572C"/>
    <w:rsid w:val="0070575D"/>
    <w:rsid w:val="00705760"/>
    <w:rsid w:val="00705802"/>
    <w:rsid w:val="00705AC4"/>
    <w:rsid w:val="0070658B"/>
    <w:rsid w:val="00706B9D"/>
    <w:rsid w:val="00706B9F"/>
    <w:rsid w:val="00706CB6"/>
    <w:rsid w:val="00706D45"/>
    <w:rsid w:val="00706E65"/>
    <w:rsid w:val="007071BF"/>
    <w:rsid w:val="007074BD"/>
    <w:rsid w:val="0070762D"/>
    <w:rsid w:val="00707691"/>
    <w:rsid w:val="007076D2"/>
    <w:rsid w:val="00707E1C"/>
    <w:rsid w:val="0071069A"/>
    <w:rsid w:val="007106BE"/>
    <w:rsid w:val="0071072D"/>
    <w:rsid w:val="0071073A"/>
    <w:rsid w:val="007107A7"/>
    <w:rsid w:val="00710837"/>
    <w:rsid w:val="00710884"/>
    <w:rsid w:val="00710B0B"/>
    <w:rsid w:val="007110F9"/>
    <w:rsid w:val="0071110A"/>
    <w:rsid w:val="007112B1"/>
    <w:rsid w:val="00711507"/>
    <w:rsid w:val="00711567"/>
    <w:rsid w:val="00711616"/>
    <w:rsid w:val="007117F4"/>
    <w:rsid w:val="00711823"/>
    <w:rsid w:val="0071185B"/>
    <w:rsid w:val="00711CE8"/>
    <w:rsid w:val="00712160"/>
    <w:rsid w:val="007123D0"/>
    <w:rsid w:val="0071267A"/>
    <w:rsid w:val="00712769"/>
    <w:rsid w:val="007127D5"/>
    <w:rsid w:val="007128BC"/>
    <w:rsid w:val="00712988"/>
    <w:rsid w:val="00712DCF"/>
    <w:rsid w:val="00712DFA"/>
    <w:rsid w:val="00712E4A"/>
    <w:rsid w:val="007137DD"/>
    <w:rsid w:val="00713914"/>
    <w:rsid w:val="00713A2C"/>
    <w:rsid w:val="00713CA1"/>
    <w:rsid w:val="00713D8F"/>
    <w:rsid w:val="00713F65"/>
    <w:rsid w:val="007144B1"/>
    <w:rsid w:val="00714856"/>
    <w:rsid w:val="00714AE9"/>
    <w:rsid w:val="00714B43"/>
    <w:rsid w:val="00714D88"/>
    <w:rsid w:val="00714E20"/>
    <w:rsid w:val="00714E8B"/>
    <w:rsid w:val="00715276"/>
    <w:rsid w:val="0071538B"/>
    <w:rsid w:val="007154EA"/>
    <w:rsid w:val="007156B1"/>
    <w:rsid w:val="00715DE5"/>
    <w:rsid w:val="007160C1"/>
    <w:rsid w:val="00716110"/>
    <w:rsid w:val="0071633D"/>
    <w:rsid w:val="007163E2"/>
    <w:rsid w:val="00716434"/>
    <w:rsid w:val="0071681A"/>
    <w:rsid w:val="00716936"/>
    <w:rsid w:val="00716A10"/>
    <w:rsid w:val="00716DAB"/>
    <w:rsid w:val="00716E46"/>
    <w:rsid w:val="007170F3"/>
    <w:rsid w:val="007173A9"/>
    <w:rsid w:val="00717511"/>
    <w:rsid w:val="00717750"/>
    <w:rsid w:val="00717DC9"/>
    <w:rsid w:val="007201AC"/>
    <w:rsid w:val="0072040A"/>
    <w:rsid w:val="0072067B"/>
    <w:rsid w:val="00720BF3"/>
    <w:rsid w:val="00720CBC"/>
    <w:rsid w:val="007210C4"/>
    <w:rsid w:val="007211AA"/>
    <w:rsid w:val="007213B0"/>
    <w:rsid w:val="007213E0"/>
    <w:rsid w:val="007214F1"/>
    <w:rsid w:val="0072165D"/>
    <w:rsid w:val="00721C33"/>
    <w:rsid w:val="00721DA3"/>
    <w:rsid w:val="00721EFE"/>
    <w:rsid w:val="00721FF1"/>
    <w:rsid w:val="0072243A"/>
    <w:rsid w:val="007225E7"/>
    <w:rsid w:val="00722682"/>
    <w:rsid w:val="007227F8"/>
    <w:rsid w:val="007228EF"/>
    <w:rsid w:val="00722964"/>
    <w:rsid w:val="0072299B"/>
    <w:rsid w:val="007229D5"/>
    <w:rsid w:val="00722D07"/>
    <w:rsid w:val="00722F65"/>
    <w:rsid w:val="00723063"/>
    <w:rsid w:val="0072335D"/>
    <w:rsid w:val="007233DC"/>
    <w:rsid w:val="007239DA"/>
    <w:rsid w:val="00723AC7"/>
    <w:rsid w:val="00723ACF"/>
    <w:rsid w:val="00723B0C"/>
    <w:rsid w:val="00723CF4"/>
    <w:rsid w:val="0072407D"/>
    <w:rsid w:val="0072413D"/>
    <w:rsid w:val="0072437B"/>
    <w:rsid w:val="00724571"/>
    <w:rsid w:val="007246C8"/>
    <w:rsid w:val="00724902"/>
    <w:rsid w:val="0072491A"/>
    <w:rsid w:val="00724977"/>
    <w:rsid w:val="00724B4F"/>
    <w:rsid w:val="00724B80"/>
    <w:rsid w:val="00724B8F"/>
    <w:rsid w:val="00724FFF"/>
    <w:rsid w:val="0072509A"/>
    <w:rsid w:val="007251A7"/>
    <w:rsid w:val="0072544C"/>
    <w:rsid w:val="0072561C"/>
    <w:rsid w:val="00725785"/>
    <w:rsid w:val="007257D9"/>
    <w:rsid w:val="0072581F"/>
    <w:rsid w:val="00725D53"/>
    <w:rsid w:val="00725ECB"/>
    <w:rsid w:val="007261C8"/>
    <w:rsid w:val="007263A7"/>
    <w:rsid w:val="00726590"/>
    <w:rsid w:val="007266B8"/>
    <w:rsid w:val="00726761"/>
    <w:rsid w:val="0072680A"/>
    <w:rsid w:val="00726D81"/>
    <w:rsid w:val="00726E9B"/>
    <w:rsid w:val="00726F13"/>
    <w:rsid w:val="00726F42"/>
    <w:rsid w:val="00726FDC"/>
    <w:rsid w:val="007272B7"/>
    <w:rsid w:val="00727962"/>
    <w:rsid w:val="00727D69"/>
    <w:rsid w:val="00727DE3"/>
    <w:rsid w:val="00727DE6"/>
    <w:rsid w:val="007301C3"/>
    <w:rsid w:val="00730404"/>
    <w:rsid w:val="0073056B"/>
    <w:rsid w:val="007306E0"/>
    <w:rsid w:val="00730982"/>
    <w:rsid w:val="007309B2"/>
    <w:rsid w:val="00730C8D"/>
    <w:rsid w:val="00730CB2"/>
    <w:rsid w:val="00730D60"/>
    <w:rsid w:val="00730E6D"/>
    <w:rsid w:val="00731286"/>
    <w:rsid w:val="0073187D"/>
    <w:rsid w:val="007318D3"/>
    <w:rsid w:val="0073191B"/>
    <w:rsid w:val="00731AD9"/>
    <w:rsid w:val="00731BC6"/>
    <w:rsid w:val="00731E89"/>
    <w:rsid w:val="00731E99"/>
    <w:rsid w:val="007324D2"/>
    <w:rsid w:val="00732806"/>
    <w:rsid w:val="00732CA9"/>
    <w:rsid w:val="00733486"/>
    <w:rsid w:val="007335EC"/>
    <w:rsid w:val="007336B9"/>
    <w:rsid w:val="007336F0"/>
    <w:rsid w:val="0073389D"/>
    <w:rsid w:val="007338A7"/>
    <w:rsid w:val="00733AF0"/>
    <w:rsid w:val="00733C5F"/>
    <w:rsid w:val="00733CA7"/>
    <w:rsid w:val="00733D33"/>
    <w:rsid w:val="00734020"/>
    <w:rsid w:val="00734146"/>
    <w:rsid w:val="007347C4"/>
    <w:rsid w:val="00734A97"/>
    <w:rsid w:val="00734BAE"/>
    <w:rsid w:val="00734D2A"/>
    <w:rsid w:val="00734E45"/>
    <w:rsid w:val="00734FCD"/>
    <w:rsid w:val="0073502B"/>
    <w:rsid w:val="007357CF"/>
    <w:rsid w:val="007358A7"/>
    <w:rsid w:val="00735FDC"/>
    <w:rsid w:val="00736423"/>
    <w:rsid w:val="0073690D"/>
    <w:rsid w:val="00736C26"/>
    <w:rsid w:val="00736D4F"/>
    <w:rsid w:val="00736E7D"/>
    <w:rsid w:val="0073715D"/>
    <w:rsid w:val="00737499"/>
    <w:rsid w:val="00737751"/>
    <w:rsid w:val="007377B6"/>
    <w:rsid w:val="007377C5"/>
    <w:rsid w:val="00737B62"/>
    <w:rsid w:val="00737D17"/>
    <w:rsid w:val="00740042"/>
    <w:rsid w:val="0074019A"/>
    <w:rsid w:val="007407BE"/>
    <w:rsid w:val="00740973"/>
    <w:rsid w:val="00740DBD"/>
    <w:rsid w:val="00740E3B"/>
    <w:rsid w:val="00740FE2"/>
    <w:rsid w:val="007410E9"/>
    <w:rsid w:val="007416EE"/>
    <w:rsid w:val="00741902"/>
    <w:rsid w:val="0074191E"/>
    <w:rsid w:val="00741B7B"/>
    <w:rsid w:val="00741EA3"/>
    <w:rsid w:val="00741FE5"/>
    <w:rsid w:val="007420FB"/>
    <w:rsid w:val="00742110"/>
    <w:rsid w:val="007422D1"/>
    <w:rsid w:val="0074240F"/>
    <w:rsid w:val="00742574"/>
    <w:rsid w:val="007427D8"/>
    <w:rsid w:val="00742A3B"/>
    <w:rsid w:val="00742DBA"/>
    <w:rsid w:val="007430F6"/>
    <w:rsid w:val="00743767"/>
    <w:rsid w:val="00743EB9"/>
    <w:rsid w:val="00744282"/>
    <w:rsid w:val="007442B9"/>
    <w:rsid w:val="00744A2A"/>
    <w:rsid w:val="00744B15"/>
    <w:rsid w:val="00744C0E"/>
    <w:rsid w:val="00744D31"/>
    <w:rsid w:val="00744D90"/>
    <w:rsid w:val="00744DD1"/>
    <w:rsid w:val="007450C6"/>
    <w:rsid w:val="00745531"/>
    <w:rsid w:val="007456A4"/>
    <w:rsid w:val="007457BD"/>
    <w:rsid w:val="00745A90"/>
    <w:rsid w:val="00745CFC"/>
    <w:rsid w:val="0074606E"/>
    <w:rsid w:val="0074630D"/>
    <w:rsid w:val="00746482"/>
    <w:rsid w:val="007467C9"/>
    <w:rsid w:val="00746B3E"/>
    <w:rsid w:val="00746B83"/>
    <w:rsid w:val="007471E3"/>
    <w:rsid w:val="00747286"/>
    <w:rsid w:val="007472F9"/>
    <w:rsid w:val="00747A42"/>
    <w:rsid w:val="00747B33"/>
    <w:rsid w:val="00747B56"/>
    <w:rsid w:val="00747B9E"/>
    <w:rsid w:val="00747C48"/>
    <w:rsid w:val="00747D33"/>
    <w:rsid w:val="00747D87"/>
    <w:rsid w:val="00747DDB"/>
    <w:rsid w:val="00747ED9"/>
    <w:rsid w:val="007500CF"/>
    <w:rsid w:val="00750125"/>
    <w:rsid w:val="0075023C"/>
    <w:rsid w:val="007502B7"/>
    <w:rsid w:val="00750416"/>
    <w:rsid w:val="0075070C"/>
    <w:rsid w:val="007507D4"/>
    <w:rsid w:val="00750D4A"/>
    <w:rsid w:val="00750DBB"/>
    <w:rsid w:val="00750ECB"/>
    <w:rsid w:val="00751221"/>
    <w:rsid w:val="00751339"/>
    <w:rsid w:val="0075143F"/>
    <w:rsid w:val="00751441"/>
    <w:rsid w:val="0075144A"/>
    <w:rsid w:val="00751711"/>
    <w:rsid w:val="00751848"/>
    <w:rsid w:val="0075187B"/>
    <w:rsid w:val="007519E5"/>
    <w:rsid w:val="00751A13"/>
    <w:rsid w:val="00751DC8"/>
    <w:rsid w:val="00751F36"/>
    <w:rsid w:val="007520C0"/>
    <w:rsid w:val="007522BA"/>
    <w:rsid w:val="0075248F"/>
    <w:rsid w:val="007525F4"/>
    <w:rsid w:val="007526CB"/>
    <w:rsid w:val="007527F7"/>
    <w:rsid w:val="0075282A"/>
    <w:rsid w:val="00752864"/>
    <w:rsid w:val="00752884"/>
    <w:rsid w:val="007529C1"/>
    <w:rsid w:val="00752A4F"/>
    <w:rsid w:val="00752C67"/>
    <w:rsid w:val="00752DA1"/>
    <w:rsid w:val="00752F69"/>
    <w:rsid w:val="0075320B"/>
    <w:rsid w:val="007532AF"/>
    <w:rsid w:val="0075346F"/>
    <w:rsid w:val="007534E0"/>
    <w:rsid w:val="0075375B"/>
    <w:rsid w:val="007537C9"/>
    <w:rsid w:val="00753891"/>
    <w:rsid w:val="00753B02"/>
    <w:rsid w:val="00753C25"/>
    <w:rsid w:val="00753C53"/>
    <w:rsid w:val="00753CD9"/>
    <w:rsid w:val="00753EAE"/>
    <w:rsid w:val="00753EF2"/>
    <w:rsid w:val="0075417D"/>
    <w:rsid w:val="007542C4"/>
    <w:rsid w:val="007549C6"/>
    <w:rsid w:val="00754B24"/>
    <w:rsid w:val="00754ECD"/>
    <w:rsid w:val="00754FE5"/>
    <w:rsid w:val="007551FE"/>
    <w:rsid w:val="007553B8"/>
    <w:rsid w:val="00755673"/>
    <w:rsid w:val="00755774"/>
    <w:rsid w:val="00755F1C"/>
    <w:rsid w:val="00755F4C"/>
    <w:rsid w:val="00755FE3"/>
    <w:rsid w:val="0075629B"/>
    <w:rsid w:val="007565EE"/>
    <w:rsid w:val="0075685D"/>
    <w:rsid w:val="00756942"/>
    <w:rsid w:val="00756B02"/>
    <w:rsid w:val="00756B54"/>
    <w:rsid w:val="00756D93"/>
    <w:rsid w:val="00756ED1"/>
    <w:rsid w:val="00756F9A"/>
    <w:rsid w:val="0075730A"/>
    <w:rsid w:val="00757331"/>
    <w:rsid w:val="007573F4"/>
    <w:rsid w:val="00757425"/>
    <w:rsid w:val="00757C9C"/>
    <w:rsid w:val="0076023F"/>
    <w:rsid w:val="00760330"/>
    <w:rsid w:val="00760463"/>
    <w:rsid w:val="007608A4"/>
    <w:rsid w:val="007612D8"/>
    <w:rsid w:val="007612EA"/>
    <w:rsid w:val="00761314"/>
    <w:rsid w:val="007613FD"/>
    <w:rsid w:val="00761449"/>
    <w:rsid w:val="00761498"/>
    <w:rsid w:val="007617D5"/>
    <w:rsid w:val="007619A2"/>
    <w:rsid w:val="00761F27"/>
    <w:rsid w:val="00762076"/>
    <w:rsid w:val="007622A7"/>
    <w:rsid w:val="00762695"/>
    <w:rsid w:val="00762747"/>
    <w:rsid w:val="007629E1"/>
    <w:rsid w:val="00762AE9"/>
    <w:rsid w:val="00762C17"/>
    <w:rsid w:val="007630F9"/>
    <w:rsid w:val="00763203"/>
    <w:rsid w:val="007637B5"/>
    <w:rsid w:val="00763A62"/>
    <w:rsid w:val="00763AC3"/>
    <w:rsid w:val="00763C09"/>
    <w:rsid w:val="00763D1D"/>
    <w:rsid w:val="00764089"/>
    <w:rsid w:val="00764495"/>
    <w:rsid w:val="00764817"/>
    <w:rsid w:val="007648D7"/>
    <w:rsid w:val="00764934"/>
    <w:rsid w:val="00764C1C"/>
    <w:rsid w:val="00764D86"/>
    <w:rsid w:val="007658E0"/>
    <w:rsid w:val="00765D6B"/>
    <w:rsid w:val="00765F08"/>
    <w:rsid w:val="007661E9"/>
    <w:rsid w:val="007662D0"/>
    <w:rsid w:val="00766448"/>
    <w:rsid w:val="00766498"/>
    <w:rsid w:val="007665E1"/>
    <w:rsid w:val="007669AB"/>
    <w:rsid w:val="00766E8C"/>
    <w:rsid w:val="00766F49"/>
    <w:rsid w:val="007671FA"/>
    <w:rsid w:val="007674D0"/>
    <w:rsid w:val="00767592"/>
    <w:rsid w:val="007676CF"/>
    <w:rsid w:val="007678E3"/>
    <w:rsid w:val="00767BDA"/>
    <w:rsid w:val="00767C2A"/>
    <w:rsid w:val="00767D8D"/>
    <w:rsid w:val="0077003F"/>
    <w:rsid w:val="00770146"/>
    <w:rsid w:val="007704BF"/>
    <w:rsid w:val="00770648"/>
    <w:rsid w:val="007707A2"/>
    <w:rsid w:val="0077086C"/>
    <w:rsid w:val="00770A35"/>
    <w:rsid w:val="00770E89"/>
    <w:rsid w:val="007712AA"/>
    <w:rsid w:val="00771547"/>
    <w:rsid w:val="00771602"/>
    <w:rsid w:val="007719CD"/>
    <w:rsid w:val="00771ABE"/>
    <w:rsid w:val="00771BC0"/>
    <w:rsid w:val="00771D95"/>
    <w:rsid w:val="0077201B"/>
    <w:rsid w:val="007720AD"/>
    <w:rsid w:val="007721F2"/>
    <w:rsid w:val="00772274"/>
    <w:rsid w:val="00772471"/>
    <w:rsid w:val="00772516"/>
    <w:rsid w:val="007729A7"/>
    <w:rsid w:val="00772CB6"/>
    <w:rsid w:val="00772EA6"/>
    <w:rsid w:val="00772F1E"/>
    <w:rsid w:val="00772FFF"/>
    <w:rsid w:val="0077332D"/>
    <w:rsid w:val="00773369"/>
    <w:rsid w:val="00773399"/>
    <w:rsid w:val="00773487"/>
    <w:rsid w:val="00773AE1"/>
    <w:rsid w:val="00773AFD"/>
    <w:rsid w:val="00773C4F"/>
    <w:rsid w:val="00773E2E"/>
    <w:rsid w:val="00773E33"/>
    <w:rsid w:val="00773E7C"/>
    <w:rsid w:val="00774080"/>
    <w:rsid w:val="00774587"/>
    <w:rsid w:val="007745EB"/>
    <w:rsid w:val="0077472B"/>
    <w:rsid w:val="00774B0B"/>
    <w:rsid w:val="00774FF2"/>
    <w:rsid w:val="007750AF"/>
    <w:rsid w:val="00775347"/>
    <w:rsid w:val="00775385"/>
    <w:rsid w:val="0077585F"/>
    <w:rsid w:val="007758FE"/>
    <w:rsid w:val="00775A0C"/>
    <w:rsid w:val="00775BA2"/>
    <w:rsid w:val="007760BD"/>
    <w:rsid w:val="00776180"/>
    <w:rsid w:val="0077653D"/>
    <w:rsid w:val="007767C3"/>
    <w:rsid w:val="00776BB3"/>
    <w:rsid w:val="00776BF2"/>
    <w:rsid w:val="00776EE9"/>
    <w:rsid w:val="00777038"/>
    <w:rsid w:val="00777332"/>
    <w:rsid w:val="00777811"/>
    <w:rsid w:val="007779FA"/>
    <w:rsid w:val="00777ACF"/>
    <w:rsid w:val="00777E52"/>
    <w:rsid w:val="00777FFE"/>
    <w:rsid w:val="00780230"/>
    <w:rsid w:val="00780404"/>
    <w:rsid w:val="00780408"/>
    <w:rsid w:val="0078044E"/>
    <w:rsid w:val="0078070E"/>
    <w:rsid w:val="00780857"/>
    <w:rsid w:val="007808B2"/>
    <w:rsid w:val="00780DEA"/>
    <w:rsid w:val="00780DFD"/>
    <w:rsid w:val="00780E0D"/>
    <w:rsid w:val="00780F0F"/>
    <w:rsid w:val="007815A9"/>
    <w:rsid w:val="00781664"/>
    <w:rsid w:val="0078180D"/>
    <w:rsid w:val="007818D5"/>
    <w:rsid w:val="007819EB"/>
    <w:rsid w:val="00781E33"/>
    <w:rsid w:val="00781FE8"/>
    <w:rsid w:val="0078204D"/>
    <w:rsid w:val="007821A1"/>
    <w:rsid w:val="007821D3"/>
    <w:rsid w:val="00782472"/>
    <w:rsid w:val="007827A4"/>
    <w:rsid w:val="00782A8B"/>
    <w:rsid w:val="00782D57"/>
    <w:rsid w:val="007830F8"/>
    <w:rsid w:val="00783189"/>
    <w:rsid w:val="007831C9"/>
    <w:rsid w:val="00783278"/>
    <w:rsid w:val="00783635"/>
    <w:rsid w:val="007836C0"/>
    <w:rsid w:val="00783765"/>
    <w:rsid w:val="00783906"/>
    <w:rsid w:val="00783B07"/>
    <w:rsid w:val="00783E2E"/>
    <w:rsid w:val="00783F39"/>
    <w:rsid w:val="0078416A"/>
    <w:rsid w:val="00784822"/>
    <w:rsid w:val="00784AB9"/>
    <w:rsid w:val="00784BFB"/>
    <w:rsid w:val="00784D4B"/>
    <w:rsid w:val="00784F12"/>
    <w:rsid w:val="007850E5"/>
    <w:rsid w:val="0078527C"/>
    <w:rsid w:val="007854C6"/>
    <w:rsid w:val="0078569E"/>
    <w:rsid w:val="007857C3"/>
    <w:rsid w:val="0078593B"/>
    <w:rsid w:val="00785D53"/>
    <w:rsid w:val="0078622B"/>
    <w:rsid w:val="0078648C"/>
    <w:rsid w:val="007865A6"/>
    <w:rsid w:val="00786673"/>
    <w:rsid w:val="00786827"/>
    <w:rsid w:val="0078692B"/>
    <w:rsid w:val="00786B1B"/>
    <w:rsid w:val="00786CBC"/>
    <w:rsid w:val="00786EE9"/>
    <w:rsid w:val="00787139"/>
    <w:rsid w:val="007872E9"/>
    <w:rsid w:val="007873C6"/>
    <w:rsid w:val="007874D4"/>
    <w:rsid w:val="0078755B"/>
    <w:rsid w:val="007878C8"/>
    <w:rsid w:val="00787D73"/>
    <w:rsid w:val="00787F33"/>
    <w:rsid w:val="007903CC"/>
    <w:rsid w:val="00790480"/>
    <w:rsid w:val="007904F9"/>
    <w:rsid w:val="00790692"/>
    <w:rsid w:val="007906A3"/>
    <w:rsid w:val="0079071F"/>
    <w:rsid w:val="007907B0"/>
    <w:rsid w:val="00790952"/>
    <w:rsid w:val="00790971"/>
    <w:rsid w:val="00790AD6"/>
    <w:rsid w:val="00790BB6"/>
    <w:rsid w:val="00790C3C"/>
    <w:rsid w:val="00790C93"/>
    <w:rsid w:val="00790D0F"/>
    <w:rsid w:val="00790D61"/>
    <w:rsid w:val="00791112"/>
    <w:rsid w:val="00791161"/>
    <w:rsid w:val="007918AC"/>
    <w:rsid w:val="007919A4"/>
    <w:rsid w:val="00791B9B"/>
    <w:rsid w:val="00792037"/>
    <w:rsid w:val="0079240C"/>
    <w:rsid w:val="00792684"/>
    <w:rsid w:val="00792896"/>
    <w:rsid w:val="00792E67"/>
    <w:rsid w:val="00793237"/>
    <w:rsid w:val="0079344B"/>
    <w:rsid w:val="00793780"/>
    <w:rsid w:val="007937FB"/>
    <w:rsid w:val="00793B56"/>
    <w:rsid w:val="00793B62"/>
    <w:rsid w:val="00793C89"/>
    <w:rsid w:val="00793C8B"/>
    <w:rsid w:val="00793F0C"/>
    <w:rsid w:val="0079400E"/>
    <w:rsid w:val="00794379"/>
    <w:rsid w:val="007948C7"/>
    <w:rsid w:val="00794A9F"/>
    <w:rsid w:val="00794BCF"/>
    <w:rsid w:val="00794D10"/>
    <w:rsid w:val="00794DBF"/>
    <w:rsid w:val="007950EA"/>
    <w:rsid w:val="007952C3"/>
    <w:rsid w:val="0079566A"/>
    <w:rsid w:val="0079575B"/>
    <w:rsid w:val="00795800"/>
    <w:rsid w:val="00795B54"/>
    <w:rsid w:val="00796047"/>
    <w:rsid w:val="007961B6"/>
    <w:rsid w:val="007963AF"/>
    <w:rsid w:val="0079680A"/>
    <w:rsid w:val="00796D9E"/>
    <w:rsid w:val="00796E71"/>
    <w:rsid w:val="00796EFC"/>
    <w:rsid w:val="007970EF"/>
    <w:rsid w:val="007970F1"/>
    <w:rsid w:val="007971FD"/>
    <w:rsid w:val="00797214"/>
    <w:rsid w:val="00797320"/>
    <w:rsid w:val="00797454"/>
    <w:rsid w:val="007976F7"/>
    <w:rsid w:val="00797760"/>
    <w:rsid w:val="00797773"/>
    <w:rsid w:val="00797810"/>
    <w:rsid w:val="00797926"/>
    <w:rsid w:val="00797A3F"/>
    <w:rsid w:val="00797B6C"/>
    <w:rsid w:val="00797F27"/>
    <w:rsid w:val="007A038A"/>
    <w:rsid w:val="007A060F"/>
    <w:rsid w:val="007A0AF9"/>
    <w:rsid w:val="007A0B44"/>
    <w:rsid w:val="007A0BED"/>
    <w:rsid w:val="007A0DAD"/>
    <w:rsid w:val="007A0F8C"/>
    <w:rsid w:val="007A0FD0"/>
    <w:rsid w:val="007A0FFA"/>
    <w:rsid w:val="007A104B"/>
    <w:rsid w:val="007A104E"/>
    <w:rsid w:val="007A1153"/>
    <w:rsid w:val="007A11E7"/>
    <w:rsid w:val="007A12E2"/>
    <w:rsid w:val="007A1669"/>
    <w:rsid w:val="007A1687"/>
    <w:rsid w:val="007A19BD"/>
    <w:rsid w:val="007A1AAC"/>
    <w:rsid w:val="007A1AE2"/>
    <w:rsid w:val="007A1B96"/>
    <w:rsid w:val="007A1E62"/>
    <w:rsid w:val="007A2138"/>
    <w:rsid w:val="007A22F2"/>
    <w:rsid w:val="007A279D"/>
    <w:rsid w:val="007A2C4D"/>
    <w:rsid w:val="007A2E3E"/>
    <w:rsid w:val="007A328D"/>
    <w:rsid w:val="007A35B2"/>
    <w:rsid w:val="007A3808"/>
    <w:rsid w:val="007A38AE"/>
    <w:rsid w:val="007A39BF"/>
    <w:rsid w:val="007A3D88"/>
    <w:rsid w:val="007A3E91"/>
    <w:rsid w:val="007A3F67"/>
    <w:rsid w:val="007A3FF9"/>
    <w:rsid w:val="007A42A2"/>
    <w:rsid w:val="007A44F1"/>
    <w:rsid w:val="007A4897"/>
    <w:rsid w:val="007A4DEC"/>
    <w:rsid w:val="007A4F70"/>
    <w:rsid w:val="007A52CD"/>
    <w:rsid w:val="007A5389"/>
    <w:rsid w:val="007A54F5"/>
    <w:rsid w:val="007A55DF"/>
    <w:rsid w:val="007A5866"/>
    <w:rsid w:val="007A59F5"/>
    <w:rsid w:val="007A5AD4"/>
    <w:rsid w:val="007A5D77"/>
    <w:rsid w:val="007A5E2D"/>
    <w:rsid w:val="007A6053"/>
    <w:rsid w:val="007A6151"/>
    <w:rsid w:val="007A649F"/>
    <w:rsid w:val="007A68F6"/>
    <w:rsid w:val="007A6948"/>
    <w:rsid w:val="007A6B2C"/>
    <w:rsid w:val="007A6C0C"/>
    <w:rsid w:val="007A7132"/>
    <w:rsid w:val="007A71AF"/>
    <w:rsid w:val="007A74FC"/>
    <w:rsid w:val="007A7576"/>
    <w:rsid w:val="007A794D"/>
    <w:rsid w:val="007A7EB3"/>
    <w:rsid w:val="007A7EF7"/>
    <w:rsid w:val="007B0151"/>
    <w:rsid w:val="007B025C"/>
    <w:rsid w:val="007B0685"/>
    <w:rsid w:val="007B0C06"/>
    <w:rsid w:val="007B0C3A"/>
    <w:rsid w:val="007B0DB4"/>
    <w:rsid w:val="007B121A"/>
    <w:rsid w:val="007B13A5"/>
    <w:rsid w:val="007B16EA"/>
    <w:rsid w:val="007B16EC"/>
    <w:rsid w:val="007B1A04"/>
    <w:rsid w:val="007B1CEE"/>
    <w:rsid w:val="007B1FF2"/>
    <w:rsid w:val="007B2634"/>
    <w:rsid w:val="007B271B"/>
    <w:rsid w:val="007B2777"/>
    <w:rsid w:val="007B2BB6"/>
    <w:rsid w:val="007B2BF5"/>
    <w:rsid w:val="007B2DE5"/>
    <w:rsid w:val="007B3242"/>
    <w:rsid w:val="007B33BF"/>
    <w:rsid w:val="007B36B7"/>
    <w:rsid w:val="007B3795"/>
    <w:rsid w:val="007B385D"/>
    <w:rsid w:val="007B391A"/>
    <w:rsid w:val="007B3DBF"/>
    <w:rsid w:val="007B40FE"/>
    <w:rsid w:val="007B4693"/>
    <w:rsid w:val="007B46DF"/>
    <w:rsid w:val="007B4924"/>
    <w:rsid w:val="007B4F3D"/>
    <w:rsid w:val="007B51D6"/>
    <w:rsid w:val="007B52F3"/>
    <w:rsid w:val="007B56FE"/>
    <w:rsid w:val="007B578B"/>
    <w:rsid w:val="007B5A4F"/>
    <w:rsid w:val="007B5BD8"/>
    <w:rsid w:val="007B5FC9"/>
    <w:rsid w:val="007B6220"/>
    <w:rsid w:val="007B648C"/>
    <w:rsid w:val="007B686B"/>
    <w:rsid w:val="007B6944"/>
    <w:rsid w:val="007B6A0F"/>
    <w:rsid w:val="007B6D77"/>
    <w:rsid w:val="007B6DAD"/>
    <w:rsid w:val="007B6E23"/>
    <w:rsid w:val="007B7013"/>
    <w:rsid w:val="007B7AEC"/>
    <w:rsid w:val="007B7C0F"/>
    <w:rsid w:val="007B7D7D"/>
    <w:rsid w:val="007B7DBC"/>
    <w:rsid w:val="007C0138"/>
    <w:rsid w:val="007C0186"/>
    <w:rsid w:val="007C01EA"/>
    <w:rsid w:val="007C0371"/>
    <w:rsid w:val="007C064E"/>
    <w:rsid w:val="007C08D9"/>
    <w:rsid w:val="007C091A"/>
    <w:rsid w:val="007C0AB8"/>
    <w:rsid w:val="007C0CE3"/>
    <w:rsid w:val="007C0DF6"/>
    <w:rsid w:val="007C112E"/>
    <w:rsid w:val="007C158B"/>
    <w:rsid w:val="007C185C"/>
    <w:rsid w:val="007C1901"/>
    <w:rsid w:val="007C192E"/>
    <w:rsid w:val="007C19A4"/>
    <w:rsid w:val="007C1A45"/>
    <w:rsid w:val="007C1B57"/>
    <w:rsid w:val="007C1B9A"/>
    <w:rsid w:val="007C211E"/>
    <w:rsid w:val="007C22AC"/>
    <w:rsid w:val="007C22D8"/>
    <w:rsid w:val="007C2428"/>
    <w:rsid w:val="007C247D"/>
    <w:rsid w:val="007C2618"/>
    <w:rsid w:val="007C2630"/>
    <w:rsid w:val="007C26F9"/>
    <w:rsid w:val="007C2A9E"/>
    <w:rsid w:val="007C2D0B"/>
    <w:rsid w:val="007C2DB3"/>
    <w:rsid w:val="007C30CE"/>
    <w:rsid w:val="007C30F0"/>
    <w:rsid w:val="007C3396"/>
    <w:rsid w:val="007C3483"/>
    <w:rsid w:val="007C3500"/>
    <w:rsid w:val="007C351F"/>
    <w:rsid w:val="007C3590"/>
    <w:rsid w:val="007C3607"/>
    <w:rsid w:val="007C3B3F"/>
    <w:rsid w:val="007C3DD4"/>
    <w:rsid w:val="007C3E3F"/>
    <w:rsid w:val="007C43F9"/>
    <w:rsid w:val="007C4665"/>
    <w:rsid w:val="007C4AB1"/>
    <w:rsid w:val="007C4D78"/>
    <w:rsid w:val="007C507C"/>
    <w:rsid w:val="007C50E9"/>
    <w:rsid w:val="007C570B"/>
    <w:rsid w:val="007C5903"/>
    <w:rsid w:val="007C5910"/>
    <w:rsid w:val="007C5C90"/>
    <w:rsid w:val="007C5D98"/>
    <w:rsid w:val="007C608D"/>
    <w:rsid w:val="007C60EB"/>
    <w:rsid w:val="007C64E9"/>
    <w:rsid w:val="007C6570"/>
    <w:rsid w:val="007C6625"/>
    <w:rsid w:val="007C66A5"/>
    <w:rsid w:val="007C6776"/>
    <w:rsid w:val="007C67C4"/>
    <w:rsid w:val="007C6809"/>
    <w:rsid w:val="007C68E4"/>
    <w:rsid w:val="007C6942"/>
    <w:rsid w:val="007C6982"/>
    <w:rsid w:val="007C69BB"/>
    <w:rsid w:val="007C6B17"/>
    <w:rsid w:val="007C6CEE"/>
    <w:rsid w:val="007C6F46"/>
    <w:rsid w:val="007C73BD"/>
    <w:rsid w:val="007C7505"/>
    <w:rsid w:val="007C767E"/>
    <w:rsid w:val="007D0243"/>
    <w:rsid w:val="007D0275"/>
    <w:rsid w:val="007D03A3"/>
    <w:rsid w:val="007D0983"/>
    <w:rsid w:val="007D0AF1"/>
    <w:rsid w:val="007D0C3C"/>
    <w:rsid w:val="007D0CAC"/>
    <w:rsid w:val="007D0CBB"/>
    <w:rsid w:val="007D0D55"/>
    <w:rsid w:val="007D10AC"/>
    <w:rsid w:val="007D138F"/>
    <w:rsid w:val="007D196F"/>
    <w:rsid w:val="007D1B02"/>
    <w:rsid w:val="007D1B26"/>
    <w:rsid w:val="007D2588"/>
    <w:rsid w:val="007D325F"/>
    <w:rsid w:val="007D3422"/>
    <w:rsid w:val="007D39C5"/>
    <w:rsid w:val="007D3CC3"/>
    <w:rsid w:val="007D3D28"/>
    <w:rsid w:val="007D3D91"/>
    <w:rsid w:val="007D3E46"/>
    <w:rsid w:val="007D4100"/>
    <w:rsid w:val="007D431B"/>
    <w:rsid w:val="007D4391"/>
    <w:rsid w:val="007D45CB"/>
    <w:rsid w:val="007D4A2D"/>
    <w:rsid w:val="007D4D46"/>
    <w:rsid w:val="007D5522"/>
    <w:rsid w:val="007D559D"/>
    <w:rsid w:val="007D56F8"/>
    <w:rsid w:val="007D5822"/>
    <w:rsid w:val="007D588C"/>
    <w:rsid w:val="007D5A66"/>
    <w:rsid w:val="007D5B43"/>
    <w:rsid w:val="007D5D72"/>
    <w:rsid w:val="007D602C"/>
    <w:rsid w:val="007D613D"/>
    <w:rsid w:val="007D62E5"/>
    <w:rsid w:val="007D65D1"/>
    <w:rsid w:val="007D666E"/>
    <w:rsid w:val="007D7103"/>
    <w:rsid w:val="007D71EC"/>
    <w:rsid w:val="007D7810"/>
    <w:rsid w:val="007D78A7"/>
    <w:rsid w:val="007D7956"/>
    <w:rsid w:val="007D7A61"/>
    <w:rsid w:val="007E05F4"/>
    <w:rsid w:val="007E0B23"/>
    <w:rsid w:val="007E0B92"/>
    <w:rsid w:val="007E0CC7"/>
    <w:rsid w:val="007E0D2E"/>
    <w:rsid w:val="007E0DF8"/>
    <w:rsid w:val="007E0E16"/>
    <w:rsid w:val="007E12FE"/>
    <w:rsid w:val="007E12FF"/>
    <w:rsid w:val="007E1451"/>
    <w:rsid w:val="007E1638"/>
    <w:rsid w:val="007E177B"/>
    <w:rsid w:val="007E196A"/>
    <w:rsid w:val="007E1D63"/>
    <w:rsid w:val="007E1D88"/>
    <w:rsid w:val="007E21F8"/>
    <w:rsid w:val="007E2232"/>
    <w:rsid w:val="007E2329"/>
    <w:rsid w:val="007E24BE"/>
    <w:rsid w:val="007E2602"/>
    <w:rsid w:val="007E2C87"/>
    <w:rsid w:val="007E2D18"/>
    <w:rsid w:val="007E2E56"/>
    <w:rsid w:val="007E2EF1"/>
    <w:rsid w:val="007E305E"/>
    <w:rsid w:val="007E31EF"/>
    <w:rsid w:val="007E386F"/>
    <w:rsid w:val="007E3C9D"/>
    <w:rsid w:val="007E3D48"/>
    <w:rsid w:val="007E48E2"/>
    <w:rsid w:val="007E4FF4"/>
    <w:rsid w:val="007E5282"/>
    <w:rsid w:val="007E542A"/>
    <w:rsid w:val="007E54B1"/>
    <w:rsid w:val="007E5B47"/>
    <w:rsid w:val="007E5E5A"/>
    <w:rsid w:val="007E5F06"/>
    <w:rsid w:val="007E6201"/>
    <w:rsid w:val="007E624C"/>
    <w:rsid w:val="007E644E"/>
    <w:rsid w:val="007E64A3"/>
    <w:rsid w:val="007E65C4"/>
    <w:rsid w:val="007E67DF"/>
    <w:rsid w:val="007E68FF"/>
    <w:rsid w:val="007E6A54"/>
    <w:rsid w:val="007E6A81"/>
    <w:rsid w:val="007E6A93"/>
    <w:rsid w:val="007E6C9C"/>
    <w:rsid w:val="007E6D12"/>
    <w:rsid w:val="007E6E38"/>
    <w:rsid w:val="007E6EA3"/>
    <w:rsid w:val="007E6F3E"/>
    <w:rsid w:val="007E7190"/>
    <w:rsid w:val="007E75B6"/>
    <w:rsid w:val="007E7A60"/>
    <w:rsid w:val="007E7AE6"/>
    <w:rsid w:val="007E7BAF"/>
    <w:rsid w:val="007E7BCD"/>
    <w:rsid w:val="007F074B"/>
    <w:rsid w:val="007F0851"/>
    <w:rsid w:val="007F0B11"/>
    <w:rsid w:val="007F0E90"/>
    <w:rsid w:val="007F0EFC"/>
    <w:rsid w:val="007F117C"/>
    <w:rsid w:val="007F1391"/>
    <w:rsid w:val="007F15C5"/>
    <w:rsid w:val="007F1735"/>
    <w:rsid w:val="007F1900"/>
    <w:rsid w:val="007F1A7E"/>
    <w:rsid w:val="007F1C85"/>
    <w:rsid w:val="007F1EC1"/>
    <w:rsid w:val="007F256F"/>
    <w:rsid w:val="007F25B6"/>
    <w:rsid w:val="007F2746"/>
    <w:rsid w:val="007F2BA5"/>
    <w:rsid w:val="007F2BCB"/>
    <w:rsid w:val="007F2C27"/>
    <w:rsid w:val="007F2CC8"/>
    <w:rsid w:val="007F2D11"/>
    <w:rsid w:val="007F2EAC"/>
    <w:rsid w:val="007F30ED"/>
    <w:rsid w:val="007F3801"/>
    <w:rsid w:val="007F3857"/>
    <w:rsid w:val="007F396E"/>
    <w:rsid w:val="007F4581"/>
    <w:rsid w:val="007F47E8"/>
    <w:rsid w:val="007F4895"/>
    <w:rsid w:val="007F4D18"/>
    <w:rsid w:val="007F4DBC"/>
    <w:rsid w:val="007F521B"/>
    <w:rsid w:val="007F5375"/>
    <w:rsid w:val="007F55F7"/>
    <w:rsid w:val="007F5629"/>
    <w:rsid w:val="007F56F0"/>
    <w:rsid w:val="007F5884"/>
    <w:rsid w:val="007F58C9"/>
    <w:rsid w:val="007F5975"/>
    <w:rsid w:val="007F5AA6"/>
    <w:rsid w:val="007F5D62"/>
    <w:rsid w:val="007F5FE8"/>
    <w:rsid w:val="007F61DB"/>
    <w:rsid w:val="007F6261"/>
    <w:rsid w:val="007F65F7"/>
    <w:rsid w:val="007F670F"/>
    <w:rsid w:val="007F6796"/>
    <w:rsid w:val="007F67ED"/>
    <w:rsid w:val="007F69AE"/>
    <w:rsid w:val="007F69EE"/>
    <w:rsid w:val="007F6A30"/>
    <w:rsid w:val="007F6D12"/>
    <w:rsid w:val="007F6EE7"/>
    <w:rsid w:val="007F6F7A"/>
    <w:rsid w:val="007F6FAB"/>
    <w:rsid w:val="007F7068"/>
    <w:rsid w:val="007F7532"/>
    <w:rsid w:val="007F76EF"/>
    <w:rsid w:val="007F7785"/>
    <w:rsid w:val="007F780E"/>
    <w:rsid w:val="007F78A5"/>
    <w:rsid w:val="007F7999"/>
    <w:rsid w:val="0080014D"/>
    <w:rsid w:val="008001D5"/>
    <w:rsid w:val="008004BB"/>
    <w:rsid w:val="008004FC"/>
    <w:rsid w:val="0080089D"/>
    <w:rsid w:val="00800BB7"/>
    <w:rsid w:val="008011B0"/>
    <w:rsid w:val="008011BA"/>
    <w:rsid w:val="008012FF"/>
    <w:rsid w:val="00801357"/>
    <w:rsid w:val="00801549"/>
    <w:rsid w:val="00801755"/>
    <w:rsid w:val="0080175B"/>
    <w:rsid w:val="008018AA"/>
    <w:rsid w:val="00801BF7"/>
    <w:rsid w:val="00801C7C"/>
    <w:rsid w:val="00801CC6"/>
    <w:rsid w:val="00801D70"/>
    <w:rsid w:val="00801FB4"/>
    <w:rsid w:val="00802245"/>
    <w:rsid w:val="00802252"/>
    <w:rsid w:val="008022D4"/>
    <w:rsid w:val="00802622"/>
    <w:rsid w:val="00802976"/>
    <w:rsid w:val="00802AE5"/>
    <w:rsid w:val="00802ECA"/>
    <w:rsid w:val="0080308F"/>
    <w:rsid w:val="008033B6"/>
    <w:rsid w:val="008033D0"/>
    <w:rsid w:val="008034AB"/>
    <w:rsid w:val="0080379A"/>
    <w:rsid w:val="008039C2"/>
    <w:rsid w:val="00803BD6"/>
    <w:rsid w:val="00803D1C"/>
    <w:rsid w:val="00803D83"/>
    <w:rsid w:val="00803EF2"/>
    <w:rsid w:val="00804453"/>
    <w:rsid w:val="008045BD"/>
    <w:rsid w:val="00804872"/>
    <w:rsid w:val="008048E4"/>
    <w:rsid w:val="00804C25"/>
    <w:rsid w:val="00804C66"/>
    <w:rsid w:val="00804CA5"/>
    <w:rsid w:val="00804E9D"/>
    <w:rsid w:val="008050DC"/>
    <w:rsid w:val="00805452"/>
    <w:rsid w:val="00805484"/>
    <w:rsid w:val="008054FA"/>
    <w:rsid w:val="008056BC"/>
    <w:rsid w:val="00805812"/>
    <w:rsid w:val="00805A32"/>
    <w:rsid w:val="00805C58"/>
    <w:rsid w:val="00805DA3"/>
    <w:rsid w:val="00805F99"/>
    <w:rsid w:val="00806365"/>
    <w:rsid w:val="00806396"/>
    <w:rsid w:val="008065B5"/>
    <w:rsid w:val="00806686"/>
    <w:rsid w:val="00806762"/>
    <w:rsid w:val="00806801"/>
    <w:rsid w:val="00806A18"/>
    <w:rsid w:val="0080746B"/>
    <w:rsid w:val="00807533"/>
    <w:rsid w:val="0080774F"/>
    <w:rsid w:val="00807A08"/>
    <w:rsid w:val="00807E13"/>
    <w:rsid w:val="00807E4F"/>
    <w:rsid w:val="0081018E"/>
    <w:rsid w:val="00810221"/>
    <w:rsid w:val="00810393"/>
    <w:rsid w:val="00810417"/>
    <w:rsid w:val="0081074B"/>
    <w:rsid w:val="00810871"/>
    <w:rsid w:val="00810D00"/>
    <w:rsid w:val="00810DCE"/>
    <w:rsid w:val="008110B5"/>
    <w:rsid w:val="008111D3"/>
    <w:rsid w:val="00811247"/>
    <w:rsid w:val="00811294"/>
    <w:rsid w:val="00811996"/>
    <w:rsid w:val="0081201D"/>
    <w:rsid w:val="00812046"/>
    <w:rsid w:val="0081219A"/>
    <w:rsid w:val="0081268F"/>
    <w:rsid w:val="0081275C"/>
    <w:rsid w:val="0081276B"/>
    <w:rsid w:val="008129B5"/>
    <w:rsid w:val="00812F23"/>
    <w:rsid w:val="008131B7"/>
    <w:rsid w:val="00813750"/>
    <w:rsid w:val="00813889"/>
    <w:rsid w:val="00814197"/>
    <w:rsid w:val="0081434B"/>
    <w:rsid w:val="008143F1"/>
    <w:rsid w:val="0081457F"/>
    <w:rsid w:val="008146A9"/>
    <w:rsid w:val="00814825"/>
    <w:rsid w:val="00814CD3"/>
    <w:rsid w:val="00814EEE"/>
    <w:rsid w:val="008150EC"/>
    <w:rsid w:val="00815100"/>
    <w:rsid w:val="0081517C"/>
    <w:rsid w:val="008154A9"/>
    <w:rsid w:val="008154E9"/>
    <w:rsid w:val="0081552E"/>
    <w:rsid w:val="0081562F"/>
    <w:rsid w:val="00815961"/>
    <w:rsid w:val="00815975"/>
    <w:rsid w:val="008159D5"/>
    <w:rsid w:val="00815B81"/>
    <w:rsid w:val="00815D56"/>
    <w:rsid w:val="008160EA"/>
    <w:rsid w:val="00816181"/>
    <w:rsid w:val="008164C3"/>
    <w:rsid w:val="0081651D"/>
    <w:rsid w:val="0081654C"/>
    <w:rsid w:val="0081682F"/>
    <w:rsid w:val="00816882"/>
    <w:rsid w:val="00816AE3"/>
    <w:rsid w:val="00816B05"/>
    <w:rsid w:val="00816DD0"/>
    <w:rsid w:val="00816FDF"/>
    <w:rsid w:val="008176A7"/>
    <w:rsid w:val="00817922"/>
    <w:rsid w:val="00817BD7"/>
    <w:rsid w:val="00817CA5"/>
    <w:rsid w:val="0082020C"/>
    <w:rsid w:val="00820329"/>
    <w:rsid w:val="0082069A"/>
    <w:rsid w:val="00820737"/>
    <w:rsid w:val="00820AB0"/>
    <w:rsid w:val="00820C9A"/>
    <w:rsid w:val="008217EB"/>
    <w:rsid w:val="00821801"/>
    <w:rsid w:val="00821865"/>
    <w:rsid w:val="0082197C"/>
    <w:rsid w:val="00821C70"/>
    <w:rsid w:val="00821FAC"/>
    <w:rsid w:val="008226A7"/>
    <w:rsid w:val="008226CC"/>
    <w:rsid w:val="008226D7"/>
    <w:rsid w:val="00822B07"/>
    <w:rsid w:val="008230C3"/>
    <w:rsid w:val="0082397C"/>
    <w:rsid w:val="00823CD7"/>
    <w:rsid w:val="0082456A"/>
    <w:rsid w:val="008245E5"/>
    <w:rsid w:val="008247F8"/>
    <w:rsid w:val="0082481C"/>
    <w:rsid w:val="008248D3"/>
    <w:rsid w:val="00824A0F"/>
    <w:rsid w:val="00824BD5"/>
    <w:rsid w:val="00824E16"/>
    <w:rsid w:val="00824E73"/>
    <w:rsid w:val="00824EB8"/>
    <w:rsid w:val="00824EEF"/>
    <w:rsid w:val="00824F02"/>
    <w:rsid w:val="008251D6"/>
    <w:rsid w:val="00825802"/>
    <w:rsid w:val="00825884"/>
    <w:rsid w:val="008258CC"/>
    <w:rsid w:val="00825B01"/>
    <w:rsid w:val="00825B85"/>
    <w:rsid w:val="00825BAD"/>
    <w:rsid w:val="00825BBE"/>
    <w:rsid w:val="00825D8D"/>
    <w:rsid w:val="00825DA2"/>
    <w:rsid w:val="00825DC2"/>
    <w:rsid w:val="008260C6"/>
    <w:rsid w:val="008261C5"/>
    <w:rsid w:val="008263BE"/>
    <w:rsid w:val="008266FB"/>
    <w:rsid w:val="00826863"/>
    <w:rsid w:val="00826AA1"/>
    <w:rsid w:val="00826BA9"/>
    <w:rsid w:val="00826C06"/>
    <w:rsid w:val="00826F0B"/>
    <w:rsid w:val="00827042"/>
    <w:rsid w:val="008270BE"/>
    <w:rsid w:val="0082711C"/>
    <w:rsid w:val="0082720C"/>
    <w:rsid w:val="0082728C"/>
    <w:rsid w:val="008272D9"/>
    <w:rsid w:val="00827381"/>
    <w:rsid w:val="00827475"/>
    <w:rsid w:val="00827522"/>
    <w:rsid w:val="00827975"/>
    <w:rsid w:val="00827CDF"/>
    <w:rsid w:val="00827D70"/>
    <w:rsid w:val="00830034"/>
    <w:rsid w:val="00830402"/>
    <w:rsid w:val="00830988"/>
    <w:rsid w:val="00830A61"/>
    <w:rsid w:val="00831370"/>
    <w:rsid w:val="008316CB"/>
    <w:rsid w:val="00831781"/>
    <w:rsid w:val="0083192C"/>
    <w:rsid w:val="00831EF5"/>
    <w:rsid w:val="00832065"/>
    <w:rsid w:val="00832552"/>
    <w:rsid w:val="008325D3"/>
    <w:rsid w:val="008325FE"/>
    <w:rsid w:val="008328AF"/>
    <w:rsid w:val="00832919"/>
    <w:rsid w:val="00832D71"/>
    <w:rsid w:val="0083318E"/>
    <w:rsid w:val="00833197"/>
    <w:rsid w:val="008333A2"/>
    <w:rsid w:val="008333B9"/>
    <w:rsid w:val="0083388C"/>
    <w:rsid w:val="00833A8C"/>
    <w:rsid w:val="00833D54"/>
    <w:rsid w:val="008343B2"/>
    <w:rsid w:val="00834491"/>
    <w:rsid w:val="00834DD8"/>
    <w:rsid w:val="008350EA"/>
    <w:rsid w:val="0083533D"/>
    <w:rsid w:val="00835363"/>
    <w:rsid w:val="00835555"/>
    <w:rsid w:val="0083582C"/>
    <w:rsid w:val="008358D7"/>
    <w:rsid w:val="008358E6"/>
    <w:rsid w:val="00835EB1"/>
    <w:rsid w:val="0083626B"/>
    <w:rsid w:val="00836329"/>
    <w:rsid w:val="0083671C"/>
    <w:rsid w:val="008367A1"/>
    <w:rsid w:val="008367AD"/>
    <w:rsid w:val="00836928"/>
    <w:rsid w:val="008369E6"/>
    <w:rsid w:val="00836C4D"/>
    <w:rsid w:val="00836EDE"/>
    <w:rsid w:val="008370DB"/>
    <w:rsid w:val="00837138"/>
    <w:rsid w:val="00837187"/>
    <w:rsid w:val="00837226"/>
    <w:rsid w:val="0083734B"/>
    <w:rsid w:val="008375FC"/>
    <w:rsid w:val="0083777E"/>
    <w:rsid w:val="008377D3"/>
    <w:rsid w:val="00837B2A"/>
    <w:rsid w:val="00837B55"/>
    <w:rsid w:val="008403F5"/>
    <w:rsid w:val="00840846"/>
    <w:rsid w:val="00840907"/>
    <w:rsid w:val="008409CA"/>
    <w:rsid w:val="00840B3F"/>
    <w:rsid w:val="00840CFF"/>
    <w:rsid w:val="00841047"/>
    <w:rsid w:val="00841074"/>
    <w:rsid w:val="0084120B"/>
    <w:rsid w:val="0084176F"/>
    <w:rsid w:val="00841CAF"/>
    <w:rsid w:val="00841E10"/>
    <w:rsid w:val="008421A4"/>
    <w:rsid w:val="00842389"/>
    <w:rsid w:val="008426D5"/>
    <w:rsid w:val="00842A3B"/>
    <w:rsid w:val="00842CD3"/>
    <w:rsid w:val="00842FAF"/>
    <w:rsid w:val="00842FBF"/>
    <w:rsid w:val="008432D4"/>
    <w:rsid w:val="0084351E"/>
    <w:rsid w:val="008437B9"/>
    <w:rsid w:val="00843CE0"/>
    <w:rsid w:val="00843EED"/>
    <w:rsid w:val="00843F12"/>
    <w:rsid w:val="00844647"/>
    <w:rsid w:val="00844A40"/>
    <w:rsid w:val="00844B12"/>
    <w:rsid w:val="00844BBA"/>
    <w:rsid w:val="00845569"/>
    <w:rsid w:val="008456E4"/>
    <w:rsid w:val="00845761"/>
    <w:rsid w:val="0084590F"/>
    <w:rsid w:val="00845BDA"/>
    <w:rsid w:val="00845E29"/>
    <w:rsid w:val="0084602E"/>
    <w:rsid w:val="008462C2"/>
    <w:rsid w:val="00846361"/>
    <w:rsid w:val="00846371"/>
    <w:rsid w:val="008463A3"/>
    <w:rsid w:val="00846774"/>
    <w:rsid w:val="008467AD"/>
    <w:rsid w:val="00846986"/>
    <w:rsid w:val="008469D8"/>
    <w:rsid w:val="00846C10"/>
    <w:rsid w:val="00846D20"/>
    <w:rsid w:val="00847041"/>
    <w:rsid w:val="00847263"/>
    <w:rsid w:val="00847720"/>
    <w:rsid w:val="00847773"/>
    <w:rsid w:val="00847809"/>
    <w:rsid w:val="00847A93"/>
    <w:rsid w:val="00847B45"/>
    <w:rsid w:val="00847CC5"/>
    <w:rsid w:val="00850064"/>
    <w:rsid w:val="00850237"/>
    <w:rsid w:val="00850377"/>
    <w:rsid w:val="00850543"/>
    <w:rsid w:val="00850D58"/>
    <w:rsid w:val="0085144B"/>
    <w:rsid w:val="0085190A"/>
    <w:rsid w:val="00851B16"/>
    <w:rsid w:val="00851F48"/>
    <w:rsid w:val="00851FA8"/>
    <w:rsid w:val="00851FE7"/>
    <w:rsid w:val="008521DF"/>
    <w:rsid w:val="008522A9"/>
    <w:rsid w:val="0085234C"/>
    <w:rsid w:val="00852729"/>
    <w:rsid w:val="00852909"/>
    <w:rsid w:val="00852ABD"/>
    <w:rsid w:val="00852AC7"/>
    <w:rsid w:val="00852B20"/>
    <w:rsid w:val="00852F58"/>
    <w:rsid w:val="0085311D"/>
    <w:rsid w:val="00853304"/>
    <w:rsid w:val="008533DE"/>
    <w:rsid w:val="008535E5"/>
    <w:rsid w:val="0085386C"/>
    <w:rsid w:val="00853874"/>
    <w:rsid w:val="00853ACA"/>
    <w:rsid w:val="00853BA0"/>
    <w:rsid w:val="00853BE1"/>
    <w:rsid w:val="00853C7C"/>
    <w:rsid w:val="0085449E"/>
    <w:rsid w:val="008545E4"/>
    <w:rsid w:val="00854617"/>
    <w:rsid w:val="00854DB4"/>
    <w:rsid w:val="00854F45"/>
    <w:rsid w:val="008553ED"/>
    <w:rsid w:val="00855436"/>
    <w:rsid w:val="008555BF"/>
    <w:rsid w:val="008555E5"/>
    <w:rsid w:val="00855875"/>
    <w:rsid w:val="00855FA9"/>
    <w:rsid w:val="0085610B"/>
    <w:rsid w:val="00856507"/>
    <w:rsid w:val="008565D3"/>
    <w:rsid w:val="00856720"/>
    <w:rsid w:val="00856790"/>
    <w:rsid w:val="00856A2B"/>
    <w:rsid w:val="00856F3B"/>
    <w:rsid w:val="008570D5"/>
    <w:rsid w:val="0085724C"/>
    <w:rsid w:val="00857278"/>
    <w:rsid w:val="008577CA"/>
    <w:rsid w:val="00857A67"/>
    <w:rsid w:val="00857A74"/>
    <w:rsid w:val="00857B83"/>
    <w:rsid w:val="00857BE2"/>
    <w:rsid w:val="00857D9E"/>
    <w:rsid w:val="00857DE9"/>
    <w:rsid w:val="00857E09"/>
    <w:rsid w:val="00857F1D"/>
    <w:rsid w:val="008601FC"/>
    <w:rsid w:val="008602C3"/>
    <w:rsid w:val="0086040C"/>
    <w:rsid w:val="0086070A"/>
    <w:rsid w:val="008609F0"/>
    <w:rsid w:val="00860B36"/>
    <w:rsid w:val="00860B6E"/>
    <w:rsid w:val="00860B98"/>
    <w:rsid w:val="00860C61"/>
    <w:rsid w:val="00860CE7"/>
    <w:rsid w:val="008610F2"/>
    <w:rsid w:val="008612D6"/>
    <w:rsid w:val="008614FC"/>
    <w:rsid w:val="0086150B"/>
    <w:rsid w:val="00861647"/>
    <w:rsid w:val="0086176E"/>
    <w:rsid w:val="00861C2D"/>
    <w:rsid w:val="00861CAB"/>
    <w:rsid w:val="00861F1E"/>
    <w:rsid w:val="008620B7"/>
    <w:rsid w:val="0086231F"/>
    <w:rsid w:val="008624A1"/>
    <w:rsid w:val="008627FF"/>
    <w:rsid w:val="00862A45"/>
    <w:rsid w:val="00862A88"/>
    <w:rsid w:val="00862C48"/>
    <w:rsid w:val="00862E9E"/>
    <w:rsid w:val="0086337F"/>
    <w:rsid w:val="0086338A"/>
    <w:rsid w:val="008637CA"/>
    <w:rsid w:val="00863C32"/>
    <w:rsid w:val="0086424A"/>
    <w:rsid w:val="0086472B"/>
    <w:rsid w:val="0086472F"/>
    <w:rsid w:val="008648BB"/>
    <w:rsid w:val="00865008"/>
    <w:rsid w:val="008653ED"/>
    <w:rsid w:val="008654FE"/>
    <w:rsid w:val="00865724"/>
    <w:rsid w:val="00865CF8"/>
    <w:rsid w:val="00865D28"/>
    <w:rsid w:val="00865E3E"/>
    <w:rsid w:val="00865E8D"/>
    <w:rsid w:val="00865FCE"/>
    <w:rsid w:val="0086623A"/>
    <w:rsid w:val="008664B9"/>
    <w:rsid w:val="00866803"/>
    <w:rsid w:val="00866AFD"/>
    <w:rsid w:val="00866C11"/>
    <w:rsid w:val="00866D96"/>
    <w:rsid w:val="00866DD7"/>
    <w:rsid w:val="00867074"/>
    <w:rsid w:val="008672D7"/>
    <w:rsid w:val="0086751B"/>
    <w:rsid w:val="00867A6A"/>
    <w:rsid w:val="00867A6B"/>
    <w:rsid w:val="00867A6E"/>
    <w:rsid w:val="00867C7B"/>
    <w:rsid w:val="00867E0E"/>
    <w:rsid w:val="00867E67"/>
    <w:rsid w:val="00867EC1"/>
    <w:rsid w:val="0087036E"/>
    <w:rsid w:val="00870796"/>
    <w:rsid w:val="008707B9"/>
    <w:rsid w:val="008708EE"/>
    <w:rsid w:val="00870B0B"/>
    <w:rsid w:val="00870B4C"/>
    <w:rsid w:val="00870B5C"/>
    <w:rsid w:val="00870BD4"/>
    <w:rsid w:val="00870D9E"/>
    <w:rsid w:val="00870FA9"/>
    <w:rsid w:val="0087195C"/>
    <w:rsid w:val="00871A87"/>
    <w:rsid w:val="00871AC1"/>
    <w:rsid w:val="00871B41"/>
    <w:rsid w:val="00871E7D"/>
    <w:rsid w:val="00871ED9"/>
    <w:rsid w:val="00871F75"/>
    <w:rsid w:val="0087201C"/>
    <w:rsid w:val="0087203A"/>
    <w:rsid w:val="008720F5"/>
    <w:rsid w:val="008720FF"/>
    <w:rsid w:val="008721C6"/>
    <w:rsid w:val="00872250"/>
    <w:rsid w:val="00872535"/>
    <w:rsid w:val="008725E7"/>
    <w:rsid w:val="00872B09"/>
    <w:rsid w:val="00872B13"/>
    <w:rsid w:val="00872B91"/>
    <w:rsid w:val="008731DE"/>
    <w:rsid w:val="00873315"/>
    <w:rsid w:val="0087359E"/>
    <w:rsid w:val="00873678"/>
    <w:rsid w:val="00873A29"/>
    <w:rsid w:val="00873CAF"/>
    <w:rsid w:val="00873CB2"/>
    <w:rsid w:val="00873D4F"/>
    <w:rsid w:val="00873DC9"/>
    <w:rsid w:val="008740D2"/>
    <w:rsid w:val="008740FD"/>
    <w:rsid w:val="008741CB"/>
    <w:rsid w:val="008743EF"/>
    <w:rsid w:val="00874A4E"/>
    <w:rsid w:val="00874B68"/>
    <w:rsid w:val="00874D2E"/>
    <w:rsid w:val="00874ECD"/>
    <w:rsid w:val="00874F52"/>
    <w:rsid w:val="00874F7D"/>
    <w:rsid w:val="008752A5"/>
    <w:rsid w:val="008754F1"/>
    <w:rsid w:val="00875851"/>
    <w:rsid w:val="00875CFE"/>
    <w:rsid w:val="00875DA7"/>
    <w:rsid w:val="00875E74"/>
    <w:rsid w:val="00875FFC"/>
    <w:rsid w:val="008760F3"/>
    <w:rsid w:val="00876225"/>
    <w:rsid w:val="008765E0"/>
    <w:rsid w:val="0087663B"/>
    <w:rsid w:val="00876811"/>
    <w:rsid w:val="008769CC"/>
    <w:rsid w:val="00876B9E"/>
    <w:rsid w:val="00876CFE"/>
    <w:rsid w:val="00876E62"/>
    <w:rsid w:val="00876EC3"/>
    <w:rsid w:val="008773E9"/>
    <w:rsid w:val="008773F7"/>
    <w:rsid w:val="00877684"/>
    <w:rsid w:val="00877697"/>
    <w:rsid w:val="00877AF0"/>
    <w:rsid w:val="0088039E"/>
    <w:rsid w:val="00880427"/>
    <w:rsid w:val="00880481"/>
    <w:rsid w:val="00880631"/>
    <w:rsid w:val="008806C2"/>
    <w:rsid w:val="0088074E"/>
    <w:rsid w:val="00880961"/>
    <w:rsid w:val="008809EB"/>
    <w:rsid w:val="00880AA4"/>
    <w:rsid w:val="0088103E"/>
    <w:rsid w:val="00881291"/>
    <w:rsid w:val="0088129D"/>
    <w:rsid w:val="008815F8"/>
    <w:rsid w:val="0088165B"/>
    <w:rsid w:val="0088188F"/>
    <w:rsid w:val="0088194E"/>
    <w:rsid w:val="00881B60"/>
    <w:rsid w:val="00881D01"/>
    <w:rsid w:val="00882199"/>
    <w:rsid w:val="0088273B"/>
    <w:rsid w:val="0088285D"/>
    <w:rsid w:val="00882B0A"/>
    <w:rsid w:val="00882E62"/>
    <w:rsid w:val="008832C2"/>
    <w:rsid w:val="00883341"/>
    <w:rsid w:val="0088366F"/>
    <w:rsid w:val="0088400E"/>
    <w:rsid w:val="00884239"/>
    <w:rsid w:val="0088440A"/>
    <w:rsid w:val="00884519"/>
    <w:rsid w:val="0088491A"/>
    <w:rsid w:val="00884A9A"/>
    <w:rsid w:val="00884B03"/>
    <w:rsid w:val="00884B76"/>
    <w:rsid w:val="00884F11"/>
    <w:rsid w:val="00884F22"/>
    <w:rsid w:val="00884F33"/>
    <w:rsid w:val="00884FD8"/>
    <w:rsid w:val="00885071"/>
    <w:rsid w:val="0088528E"/>
    <w:rsid w:val="00885321"/>
    <w:rsid w:val="0088535C"/>
    <w:rsid w:val="00885873"/>
    <w:rsid w:val="00885941"/>
    <w:rsid w:val="00885C36"/>
    <w:rsid w:val="00885C7B"/>
    <w:rsid w:val="008860F6"/>
    <w:rsid w:val="00886574"/>
    <w:rsid w:val="00886C10"/>
    <w:rsid w:val="00886C92"/>
    <w:rsid w:val="00886D20"/>
    <w:rsid w:val="00886DA7"/>
    <w:rsid w:val="00887569"/>
    <w:rsid w:val="00887661"/>
    <w:rsid w:val="00887871"/>
    <w:rsid w:val="00887AD3"/>
    <w:rsid w:val="00887B36"/>
    <w:rsid w:val="00887B4B"/>
    <w:rsid w:val="00887C23"/>
    <w:rsid w:val="00887E8B"/>
    <w:rsid w:val="00890158"/>
    <w:rsid w:val="0089039D"/>
    <w:rsid w:val="0089040C"/>
    <w:rsid w:val="0089046C"/>
    <w:rsid w:val="0089049B"/>
    <w:rsid w:val="0089091A"/>
    <w:rsid w:val="00890B4A"/>
    <w:rsid w:val="00890B8C"/>
    <w:rsid w:val="00890D70"/>
    <w:rsid w:val="00890E11"/>
    <w:rsid w:val="0089127F"/>
    <w:rsid w:val="008912ED"/>
    <w:rsid w:val="00891909"/>
    <w:rsid w:val="00891A0E"/>
    <w:rsid w:val="00891B14"/>
    <w:rsid w:val="00891D49"/>
    <w:rsid w:val="008922F1"/>
    <w:rsid w:val="0089236A"/>
    <w:rsid w:val="008924C1"/>
    <w:rsid w:val="008928F7"/>
    <w:rsid w:val="00892C2E"/>
    <w:rsid w:val="00892CCE"/>
    <w:rsid w:val="00892D00"/>
    <w:rsid w:val="00892E82"/>
    <w:rsid w:val="0089311B"/>
    <w:rsid w:val="00893199"/>
    <w:rsid w:val="00893542"/>
    <w:rsid w:val="008935BA"/>
    <w:rsid w:val="008935DE"/>
    <w:rsid w:val="008936DF"/>
    <w:rsid w:val="0089389E"/>
    <w:rsid w:val="00893984"/>
    <w:rsid w:val="00894027"/>
    <w:rsid w:val="00894B2F"/>
    <w:rsid w:val="00894B60"/>
    <w:rsid w:val="00894EEF"/>
    <w:rsid w:val="00894FBF"/>
    <w:rsid w:val="00895219"/>
    <w:rsid w:val="0089521C"/>
    <w:rsid w:val="0089549D"/>
    <w:rsid w:val="00895A03"/>
    <w:rsid w:val="00895E2C"/>
    <w:rsid w:val="00896006"/>
    <w:rsid w:val="008963D7"/>
    <w:rsid w:val="0089640F"/>
    <w:rsid w:val="008966D1"/>
    <w:rsid w:val="0089672E"/>
    <w:rsid w:val="00896785"/>
    <w:rsid w:val="008969A1"/>
    <w:rsid w:val="00896C45"/>
    <w:rsid w:val="00896D73"/>
    <w:rsid w:val="00896EF8"/>
    <w:rsid w:val="0089708E"/>
    <w:rsid w:val="0089716F"/>
    <w:rsid w:val="008977ED"/>
    <w:rsid w:val="008978CF"/>
    <w:rsid w:val="00897A92"/>
    <w:rsid w:val="00897BE1"/>
    <w:rsid w:val="00897C24"/>
    <w:rsid w:val="008A00E3"/>
    <w:rsid w:val="008A0143"/>
    <w:rsid w:val="008A051D"/>
    <w:rsid w:val="008A07E1"/>
    <w:rsid w:val="008A088F"/>
    <w:rsid w:val="008A08CB"/>
    <w:rsid w:val="008A09EC"/>
    <w:rsid w:val="008A0B60"/>
    <w:rsid w:val="008A0C57"/>
    <w:rsid w:val="008A0CD2"/>
    <w:rsid w:val="008A0D73"/>
    <w:rsid w:val="008A1591"/>
    <w:rsid w:val="008A15B4"/>
    <w:rsid w:val="008A1756"/>
    <w:rsid w:val="008A194D"/>
    <w:rsid w:val="008A19A8"/>
    <w:rsid w:val="008A1AF9"/>
    <w:rsid w:val="008A1DCC"/>
    <w:rsid w:val="008A2084"/>
    <w:rsid w:val="008A22F4"/>
    <w:rsid w:val="008A250B"/>
    <w:rsid w:val="008A253A"/>
    <w:rsid w:val="008A2549"/>
    <w:rsid w:val="008A2C18"/>
    <w:rsid w:val="008A2C8A"/>
    <w:rsid w:val="008A303C"/>
    <w:rsid w:val="008A321F"/>
    <w:rsid w:val="008A3339"/>
    <w:rsid w:val="008A3434"/>
    <w:rsid w:val="008A3521"/>
    <w:rsid w:val="008A3550"/>
    <w:rsid w:val="008A3606"/>
    <w:rsid w:val="008A3A73"/>
    <w:rsid w:val="008A3BA5"/>
    <w:rsid w:val="008A3BDC"/>
    <w:rsid w:val="008A403E"/>
    <w:rsid w:val="008A424E"/>
    <w:rsid w:val="008A42E9"/>
    <w:rsid w:val="008A463A"/>
    <w:rsid w:val="008A46B3"/>
    <w:rsid w:val="008A48A0"/>
    <w:rsid w:val="008A4968"/>
    <w:rsid w:val="008A49F3"/>
    <w:rsid w:val="008A4A22"/>
    <w:rsid w:val="008A4AF3"/>
    <w:rsid w:val="008A4B28"/>
    <w:rsid w:val="008A4C85"/>
    <w:rsid w:val="008A4EC8"/>
    <w:rsid w:val="008A502B"/>
    <w:rsid w:val="008A5192"/>
    <w:rsid w:val="008A5242"/>
    <w:rsid w:val="008A5419"/>
    <w:rsid w:val="008A54B7"/>
    <w:rsid w:val="008A54DB"/>
    <w:rsid w:val="008A550D"/>
    <w:rsid w:val="008A5633"/>
    <w:rsid w:val="008A57DF"/>
    <w:rsid w:val="008A5B1D"/>
    <w:rsid w:val="008A60B6"/>
    <w:rsid w:val="008A6112"/>
    <w:rsid w:val="008A6381"/>
    <w:rsid w:val="008A65B0"/>
    <w:rsid w:val="008A684B"/>
    <w:rsid w:val="008A6884"/>
    <w:rsid w:val="008A701B"/>
    <w:rsid w:val="008A7096"/>
    <w:rsid w:val="008A7325"/>
    <w:rsid w:val="008A73C1"/>
    <w:rsid w:val="008A73FB"/>
    <w:rsid w:val="008A7604"/>
    <w:rsid w:val="008A7693"/>
    <w:rsid w:val="008A7AF9"/>
    <w:rsid w:val="008A7B0D"/>
    <w:rsid w:val="008A7CB0"/>
    <w:rsid w:val="008A7CCE"/>
    <w:rsid w:val="008A7D79"/>
    <w:rsid w:val="008A7FA4"/>
    <w:rsid w:val="008B05F8"/>
    <w:rsid w:val="008B079B"/>
    <w:rsid w:val="008B0838"/>
    <w:rsid w:val="008B0923"/>
    <w:rsid w:val="008B0948"/>
    <w:rsid w:val="008B0952"/>
    <w:rsid w:val="008B0FB4"/>
    <w:rsid w:val="008B12DA"/>
    <w:rsid w:val="008B1670"/>
    <w:rsid w:val="008B2039"/>
    <w:rsid w:val="008B20EF"/>
    <w:rsid w:val="008B229A"/>
    <w:rsid w:val="008B2423"/>
    <w:rsid w:val="008B28A5"/>
    <w:rsid w:val="008B2972"/>
    <w:rsid w:val="008B2B92"/>
    <w:rsid w:val="008B2BC7"/>
    <w:rsid w:val="008B2BFD"/>
    <w:rsid w:val="008B2D31"/>
    <w:rsid w:val="008B2D5A"/>
    <w:rsid w:val="008B2E13"/>
    <w:rsid w:val="008B328C"/>
    <w:rsid w:val="008B33D1"/>
    <w:rsid w:val="008B36F8"/>
    <w:rsid w:val="008B3958"/>
    <w:rsid w:val="008B39C6"/>
    <w:rsid w:val="008B39FB"/>
    <w:rsid w:val="008B3A44"/>
    <w:rsid w:val="008B3AE7"/>
    <w:rsid w:val="008B3C02"/>
    <w:rsid w:val="008B3C41"/>
    <w:rsid w:val="008B3CC2"/>
    <w:rsid w:val="008B3DDF"/>
    <w:rsid w:val="008B3F15"/>
    <w:rsid w:val="008B3F85"/>
    <w:rsid w:val="008B3FE4"/>
    <w:rsid w:val="008B4185"/>
    <w:rsid w:val="008B4240"/>
    <w:rsid w:val="008B447B"/>
    <w:rsid w:val="008B4510"/>
    <w:rsid w:val="008B4760"/>
    <w:rsid w:val="008B4AD4"/>
    <w:rsid w:val="008B4CF1"/>
    <w:rsid w:val="008B4FF5"/>
    <w:rsid w:val="008B5415"/>
    <w:rsid w:val="008B54C8"/>
    <w:rsid w:val="008B5721"/>
    <w:rsid w:val="008B576E"/>
    <w:rsid w:val="008B5BC1"/>
    <w:rsid w:val="008B5E5F"/>
    <w:rsid w:val="008B5FA0"/>
    <w:rsid w:val="008B6092"/>
    <w:rsid w:val="008B649E"/>
    <w:rsid w:val="008B6734"/>
    <w:rsid w:val="008B6853"/>
    <w:rsid w:val="008B6936"/>
    <w:rsid w:val="008B6F9E"/>
    <w:rsid w:val="008B77D5"/>
    <w:rsid w:val="008B7930"/>
    <w:rsid w:val="008C0047"/>
    <w:rsid w:val="008C00C1"/>
    <w:rsid w:val="008C0148"/>
    <w:rsid w:val="008C062B"/>
    <w:rsid w:val="008C08AF"/>
    <w:rsid w:val="008C0A30"/>
    <w:rsid w:val="008C0A6D"/>
    <w:rsid w:val="008C0A7F"/>
    <w:rsid w:val="008C0C77"/>
    <w:rsid w:val="008C0D2C"/>
    <w:rsid w:val="008C0D4E"/>
    <w:rsid w:val="008C0E8E"/>
    <w:rsid w:val="008C0E95"/>
    <w:rsid w:val="008C0EA8"/>
    <w:rsid w:val="008C0F2F"/>
    <w:rsid w:val="008C0FA3"/>
    <w:rsid w:val="008C1132"/>
    <w:rsid w:val="008C178A"/>
    <w:rsid w:val="008C190E"/>
    <w:rsid w:val="008C1C05"/>
    <w:rsid w:val="008C1DC3"/>
    <w:rsid w:val="008C1E2E"/>
    <w:rsid w:val="008C1E96"/>
    <w:rsid w:val="008C20DA"/>
    <w:rsid w:val="008C21B0"/>
    <w:rsid w:val="008C228F"/>
    <w:rsid w:val="008C2297"/>
    <w:rsid w:val="008C242D"/>
    <w:rsid w:val="008C24EE"/>
    <w:rsid w:val="008C2552"/>
    <w:rsid w:val="008C2C8E"/>
    <w:rsid w:val="008C34D2"/>
    <w:rsid w:val="008C375A"/>
    <w:rsid w:val="008C376D"/>
    <w:rsid w:val="008C3943"/>
    <w:rsid w:val="008C3E65"/>
    <w:rsid w:val="008C4090"/>
    <w:rsid w:val="008C4112"/>
    <w:rsid w:val="008C415E"/>
    <w:rsid w:val="008C42D6"/>
    <w:rsid w:val="008C43A9"/>
    <w:rsid w:val="008C44B8"/>
    <w:rsid w:val="008C4620"/>
    <w:rsid w:val="008C48F5"/>
    <w:rsid w:val="008C49F2"/>
    <w:rsid w:val="008C4C2F"/>
    <w:rsid w:val="008C4D3B"/>
    <w:rsid w:val="008C4F38"/>
    <w:rsid w:val="008C5082"/>
    <w:rsid w:val="008C50FD"/>
    <w:rsid w:val="008C5111"/>
    <w:rsid w:val="008C525D"/>
    <w:rsid w:val="008C5812"/>
    <w:rsid w:val="008C5EBF"/>
    <w:rsid w:val="008C662A"/>
    <w:rsid w:val="008C66FB"/>
    <w:rsid w:val="008C6725"/>
    <w:rsid w:val="008C679F"/>
    <w:rsid w:val="008C6827"/>
    <w:rsid w:val="008C698C"/>
    <w:rsid w:val="008C69AC"/>
    <w:rsid w:val="008C6A8C"/>
    <w:rsid w:val="008C6B1C"/>
    <w:rsid w:val="008C6EFE"/>
    <w:rsid w:val="008C6FD9"/>
    <w:rsid w:val="008C726C"/>
    <w:rsid w:val="008C76BC"/>
    <w:rsid w:val="008C772F"/>
    <w:rsid w:val="008C7A51"/>
    <w:rsid w:val="008C7BB9"/>
    <w:rsid w:val="008C7C6A"/>
    <w:rsid w:val="008C7CDE"/>
    <w:rsid w:val="008D06E8"/>
    <w:rsid w:val="008D080F"/>
    <w:rsid w:val="008D0811"/>
    <w:rsid w:val="008D0C27"/>
    <w:rsid w:val="008D0DAC"/>
    <w:rsid w:val="008D0E9F"/>
    <w:rsid w:val="008D1061"/>
    <w:rsid w:val="008D11C4"/>
    <w:rsid w:val="008D12C8"/>
    <w:rsid w:val="008D2048"/>
    <w:rsid w:val="008D204E"/>
    <w:rsid w:val="008D24E1"/>
    <w:rsid w:val="008D26CB"/>
    <w:rsid w:val="008D27A8"/>
    <w:rsid w:val="008D282F"/>
    <w:rsid w:val="008D28EB"/>
    <w:rsid w:val="008D2937"/>
    <w:rsid w:val="008D2E0B"/>
    <w:rsid w:val="008D3B51"/>
    <w:rsid w:val="008D3B7B"/>
    <w:rsid w:val="008D3E24"/>
    <w:rsid w:val="008D3EB3"/>
    <w:rsid w:val="008D3FCB"/>
    <w:rsid w:val="008D42CB"/>
    <w:rsid w:val="008D47BC"/>
    <w:rsid w:val="008D4ADB"/>
    <w:rsid w:val="008D4CA6"/>
    <w:rsid w:val="008D4CBD"/>
    <w:rsid w:val="008D5543"/>
    <w:rsid w:val="008D581D"/>
    <w:rsid w:val="008D5943"/>
    <w:rsid w:val="008D5ABD"/>
    <w:rsid w:val="008D5AFB"/>
    <w:rsid w:val="008D5F8D"/>
    <w:rsid w:val="008D643B"/>
    <w:rsid w:val="008D65B2"/>
    <w:rsid w:val="008D6609"/>
    <w:rsid w:val="008D6934"/>
    <w:rsid w:val="008D6D66"/>
    <w:rsid w:val="008D6E7F"/>
    <w:rsid w:val="008D6FE6"/>
    <w:rsid w:val="008D7218"/>
    <w:rsid w:val="008D79F7"/>
    <w:rsid w:val="008D7B59"/>
    <w:rsid w:val="008D7C7B"/>
    <w:rsid w:val="008D7E27"/>
    <w:rsid w:val="008D7F2D"/>
    <w:rsid w:val="008E0398"/>
    <w:rsid w:val="008E0D32"/>
    <w:rsid w:val="008E0E27"/>
    <w:rsid w:val="008E136E"/>
    <w:rsid w:val="008E168D"/>
    <w:rsid w:val="008E1DA7"/>
    <w:rsid w:val="008E1FAD"/>
    <w:rsid w:val="008E23AD"/>
    <w:rsid w:val="008E28DA"/>
    <w:rsid w:val="008E2931"/>
    <w:rsid w:val="008E2C5C"/>
    <w:rsid w:val="008E2CB3"/>
    <w:rsid w:val="008E2E36"/>
    <w:rsid w:val="008E3166"/>
    <w:rsid w:val="008E3998"/>
    <w:rsid w:val="008E3B6C"/>
    <w:rsid w:val="008E40C6"/>
    <w:rsid w:val="008E443F"/>
    <w:rsid w:val="008E4D4D"/>
    <w:rsid w:val="008E5264"/>
    <w:rsid w:val="008E5648"/>
    <w:rsid w:val="008E58F5"/>
    <w:rsid w:val="008E59B9"/>
    <w:rsid w:val="008E5D4D"/>
    <w:rsid w:val="008E5E53"/>
    <w:rsid w:val="008E6086"/>
    <w:rsid w:val="008E640C"/>
    <w:rsid w:val="008E6537"/>
    <w:rsid w:val="008E6608"/>
    <w:rsid w:val="008E6C35"/>
    <w:rsid w:val="008E6EE9"/>
    <w:rsid w:val="008E701F"/>
    <w:rsid w:val="008E702F"/>
    <w:rsid w:val="008E72B1"/>
    <w:rsid w:val="008E74DA"/>
    <w:rsid w:val="008E74F7"/>
    <w:rsid w:val="008E750B"/>
    <w:rsid w:val="008E7A68"/>
    <w:rsid w:val="008E7BE7"/>
    <w:rsid w:val="008E7C04"/>
    <w:rsid w:val="008E7C5B"/>
    <w:rsid w:val="008F04AB"/>
    <w:rsid w:val="008F056A"/>
    <w:rsid w:val="008F08E1"/>
    <w:rsid w:val="008F095C"/>
    <w:rsid w:val="008F0D43"/>
    <w:rsid w:val="008F0E35"/>
    <w:rsid w:val="008F101C"/>
    <w:rsid w:val="008F14C3"/>
    <w:rsid w:val="008F1554"/>
    <w:rsid w:val="008F1969"/>
    <w:rsid w:val="008F1AA4"/>
    <w:rsid w:val="008F1AB1"/>
    <w:rsid w:val="008F1B55"/>
    <w:rsid w:val="008F1B79"/>
    <w:rsid w:val="008F1ED6"/>
    <w:rsid w:val="008F1F04"/>
    <w:rsid w:val="008F1F49"/>
    <w:rsid w:val="008F1F5F"/>
    <w:rsid w:val="008F1F83"/>
    <w:rsid w:val="008F223C"/>
    <w:rsid w:val="008F231A"/>
    <w:rsid w:val="008F28BE"/>
    <w:rsid w:val="008F29C8"/>
    <w:rsid w:val="008F2B69"/>
    <w:rsid w:val="008F2E40"/>
    <w:rsid w:val="008F2F5B"/>
    <w:rsid w:val="008F2FDB"/>
    <w:rsid w:val="008F312C"/>
    <w:rsid w:val="008F3251"/>
    <w:rsid w:val="008F3332"/>
    <w:rsid w:val="008F33CC"/>
    <w:rsid w:val="008F37AD"/>
    <w:rsid w:val="008F3B40"/>
    <w:rsid w:val="008F3CB2"/>
    <w:rsid w:val="008F3E81"/>
    <w:rsid w:val="008F3E82"/>
    <w:rsid w:val="008F3EC2"/>
    <w:rsid w:val="008F3F75"/>
    <w:rsid w:val="008F3FE9"/>
    <w:rsid w:val="008F4011"/>
    <w:rsid w:val="008F444C"/>
    <w:rsid w:val="008F4574"/>
    <w:rsid w:val="008F464A"/>
    <w:rsid w:val="008F4736"/>
    <w:rsid w:val="008F4A4E"/>
    <w:rsid w:val="008F4ABA"/>
    <w:rsid w:val="008F4BBF"/>
    <w:rsid w:val="008F4C43"/>
    <w:rsid w:val="008F4EB4"/>
    <w:rsid w:val="008F5285"/>
    <w:rsid w:val="008F5547"/>
    <w:rsid w:val="008F5991"/>
    <w:rsid w:val="008F5C5B"/>
    <w:rsid w:val="008F5CAA"/>
    <w:rsid w:val="008F5CE7"/>
    <w:rsid w:val="008F5F21"/>
    <w:rsid w:val="008F5F69"/>
    <w:rsid w:val="008F60C1"/>
    <w:rsid w:val="008F64F9"/>
    <w:rsid w:val="008F6511"/>
    <w:rsid w:val="008F66E3"/>
    <w:rsid w:val="008F67DE"/>
    <w:rsid w:val="008F6AE6"/>
    <w:rsid w:val="008F6C8D"/>
    <w:rsid w:val="008F7148"/>
    <w:rsid w:val="008F71A8"/>
    <w:rsid w:val="008F7260"/>
    <w:rsid w:val="008F765B"/>
    <w:rsid w:val="008F7BA3"/>
    <w:rsid w:val="008F7DFE"/>
    <w:rsid w:val="008F7E0A"/>
    <w:rsid w:val="0090028B"/>
    <w:rsid w:val="009003C7"/>
    <w:rsid w:val="00900496"/>
    <w:rsid w:val="00900545"/>
    <w:rsid w:val="009007BA"/>
    <w:rsid w:val="00900C7F"/>
    <w:rsid w:val="009015B0"/>
    <w:rsid w:val="009016B0"/>
    <w:rsid w:val="0090170D"/>
    <w:rsid w:val="0090174B"/>
    <w:rsid w:val="00901783"/>
    <w:rsid w:val="00901949"/>
    <w:rsid w:val="00901AB9"/>
    <w:rsid w:val="00901B97"/>
    <w:rsid w:val="00901C21"/>
    <w:rsid w:val="00902047"/>
    <w:rsid w:val="009020BE"/>
    <w:rsid w:val="009022C5"/>
    <w:rsid w:val="00902519"/>
    <w:rsid w:val="00902830"/>
    <w:rsid w:val="00902D8A"/>
    <w:rsid w:val="00902E16"/>
    <w:rsid w:val="00902F56"/>
    <w:rsid w:val="00903154"/>
    <w:rsid w:val="00903246"/>
    <w:rsid w:val="009032B1"/>
    <w:rsid w:val="00903481"/>
    <w:rsid w:val="00903936"/>
    <w:rsid w:val="00903C0D"/>
    <w:rsid w:val="00903CCA"/>
    <w:rsid w:val="00903DAC"/>
    <w:rsid w:val="00903EDB"/>
    <w:rsid w:val="00903F86"/>
    <w:rsid w:val="00903F91"/>
    <w:rsid w:val="00904303"/>
    <w:rsid w:val="009046E7"/>
    <w:rsid w:val="00904A29"/>
    <w:rsid w:val="00904D08"/>
    <w:rsid w:val="00904DC6"/>
    <w:rsid w:val="00904DC9"/>
    <w:rsid w:val="00904EB6"/>
    <w:rsid w:val="00904EE9"/>
    <w:rsid w:val="0090513B"/>
    <w:rsid w:val="009057D7"/>
    <w:rsid w:val="00905A58"/>
    <w:rsid w:val="00905C86"/>
    <w:rsid w:val="00905F7C"/>
    <w:rsid w:val="00906051"/>
    <w:rsid w:val="009061E2"/>
    <w:rsid w:val="00906332"/>
    <w:rsid w:val="009063CC"/>
    <w:rsid w:val="00906988"/>
    <w:rsid w:val="0090699B"/>
    <w:rsid w:val="00906B6D"/>
    <w:rsid w:val="00906C32"/>
    <w:rsid w:val="00906D54"/>
    <w:rsid w:val="00906E6D"/>
    <w:rsid w:val="00907091"/>
    <w:rsid w:val="009073A6"/>
    <w:rsid w:val="00907522"/>
    <w:rsid w:val="00907613"/>
    <w:rsid w:val="00907EF8"/>
    <w:rsid w:val="009104E5"/>
    <w:rsid w:val="0091056A"/>
    <w:rsid w:val="0091056E"/>
    <w:rsid w:val="0091075A"/>
    <w:rsid w:val="00910892"/>
    <w:rsid w:val="00910BB7"/>
    <w:rsid w:val="00910D74"/>
    <w:rsid w:val="0091104E"/>
    <w:rsid w:val="00911251"/>
    <w:rsid w:val="0091147B"/>
    <w:rsid w:val="00911635"/>
    <w:rsid w:val="009117D1"/>
    <w:rsid w:val="009118A7"/>
    <w:rsid w:val="00911A31"/>
    <w:rsid w:val="00911C7D"/>
    <w:rsid w:val="0091204F"/>
    <w:rsid w:val="0091224C"/>
    <w:rsid w:val="0091253E"/>
    <w:rsid w:val="009126D1"/>
    <w:rsid w:val="00912774"/>
    <w:rsid w:val="009128CD"/>
    <w:rsid w:val="00912DB9"/>
    <w:rsid w:val="00912DC5"/>
    <w:rsid w:val="00912E18"/>
    <w:rsid w:val="00912E7A"/>
    <w:rsid w:val="00912FD8"/>
    <w:rsid w:val="009130A1"/>
    <w:rsid w:val="0091329D"/>
    <w:rsid w:val="009132CE"/>
    <w:rsid w:val="009134D6"/>
    <w:rsid w:val="009137DA"/>
    <w:rsid w:val="0091387B"/>
    <w:rsid w:val="009139A0"/>
    <w:rsid w:val="00913A66"/>
    <w:rsid w:val="00913E35"/>
    <w:rsid w:val="00913EB4"/>
    <w:rsid w:val="00913FD2"/>
    <w:rsid w:val="0091404E"/>
    <w:rsid w:val="00914168"/>
    <w:rsid w:val="0091421B"/>
    <w:rsid w:val="009142CF"/>
    <w:rsid w:val="009144B8"/>
    <w:rsid w:val="00914D69"/>
    <w:rsid w:val="0091504E"/>
    <w:rsid w:val="009150AB"/>
    <w:rsid w:val="00915258"/>
    <w:rsid w:val="0091533A"/>
    <w:rsid w:val="00915962"/>
    <w:rsid w:val="00915A92"/>
    <w:rsid w:val="00916099"/>
    <w:rsid w:val="00916479"/>
    <w:rsid w:val="009164A0"/>
    <w:rsid w:val="0091654F"/>
    <w:rsid w:val="00916CF6"/>
    <w:rsid w:val="00916FBA"/>
    <w:rsid w:val="00917093"/>
    <w:rsid w:val="009172D3"/>
    <w:rsid w:val="009173A8"/>
    <w:rsid w:val="009176B5"/>
    <w:rsid w:val="00917809"/>
    <w:rsid w:val="009178D4"/>
    <w:rsid w:val="009178DA"/>
    <w:rsid w:val="009179B1"/>
    <w:rsid w:val="00917D92"/>
    <w:rsid w:val="00917DC8"/>
    <w:rsid w:val="00917E3F"/>
    <w:rsid w:val="0092004B"/>
    <w:rsid w:val="009202BD"/>
    <w:rsid w:val="00920B72"/>
    <w:rsid w:val="00920C78"/>
    <w:rsid w:val="0092110C"/>
    <w:rsid w:val="009211DB"/>
    <w:rsid w:val="00921596"/>
    <w:rsid w:val="009216F1"/>
    <w:rsid w:val="009218C4"/>
    <w:rsid w:val="00921A24"/>
    <w:rsid w:val="00921E5A"/>
    <w:rsid w:val="00921E61"/>
    <w:rsid w:val="009221B9"/>
    <w:rsid w:val="009221E0"/>
    <w:rsid w:val="0092236A"/>
    <w:rsid w:val="009223FC"/>
    <w:rsid w:val="009228DA"/>
    <w:rsid w:val="00922DE2"/>
    <w:rsid w:val="009230AE"/>
    <w:rsid w:val="0092311F"/>
    <w:rsid w:val="00923142"/>
    <w:rsid w:val="00923450"/>
    <w:rsid w:val="009235C0"/>
    <w:rsid w:val="009237B4"/>
    <w:rsid w:val="00923B47"/>
    <w:rsid w:val="00923B77"/>
    <w:rsid w:val="009240AA"/>
    <w:rsid w:val="009242FD"/>
    <w:rsid w:val="00924323"/>
    <w:rsid w:val="009246EC"/>
    <w:rsid w:val="00924943"/>
    <w:rsid w:val="00924A1E"/>
    <w:rsid w:val="00924B05"/>
    <w:rsid w:val="00924C37"/>
    <w:rsid w:val="00924D06"/>
    <w:rsid w:val="00924DCC"/>
    <w:rsid w:val="00924F83"/>
    <w:rsid w:val="00925486"/>
    <w:rsid w:val="0092550D"/>
    <w:rsid w:val="00925525"/>
    <w:rsid w:val="00925563"/>
    <w:rsid w:val="00925720"/>
    <w:rsid w:val="00925797"/>
    <w:rsid w:val="009257D0"/>
    <w:rsid w:val="00925CD3"/>
    <w:rsid w:val="009261FB"/>
    <w:rsid w:val="009263DE"/>
    <w:rsid w:val="009263F2"/>
    <w:rsid w:val="00926AF2"/>
    <w:rsid w:val="00926C03"/>
    <w:rsid w:val="00926E6D"/>
    <w:rsid w:val="0092714C"/>
    <w:rsid w:val="00927564"/>
    <w:rsid w:val="00927A2D"/>
    <w:rsid w:val="00927B02"/>
    <w:rsid w:val="00927B10"/>
    <w:rsid w:val="00927CD1"/>
    <w:rsid w:val="00927D32"/>
    <w:rsid w:val="00927EE9"/>
    <w:rsid w:val="00927F35"/>
    <w:rsid w:val="00930BC2"/>
    <w:rsid w:val="00930C16"/>
    <w:rsid w:val="00930D52"/>
    <w:rsid w:val="00930ECB"/>
    <w:rsid w:val="00931098"/>
    <w:rsid w:val="00931187"/>
    <w:rsid w:val="0093185E"/>
    <w:rsid w:val="0093196D"/>
    <w:rsid w:val="00931BAF"/>
    <w:rsid w:val="00932079"/>
    <w:rsid w:val="00932575"/>
    <w:rsid w:val="009327B3"/>
    <w:rsid w:val="00932827"/>
    <w:rsid w:val="00932DA0"/>
    <w:rsid w:val="00932E1C"/>
    <w:rsid w:val="00932E2A"/>
    <w:rsid w:val="00932EC2"/>
    <w:rsid w:val="009332E8"/>
    <w:rsid w:val="009332F6"/>
    <w:rsid w:val="009333B1"/>
    <w:rsid w:val="009334AC"/>
    <w:rsid w:val="00933530"/>
    <w:rsid w:val="009337D4"/>
    <w:rsid w:val="009338EE"/>
    <w:rsid w:val="00933948"/>
    <w:rsid w:val="00933A47"/>
    <w:rsid w:val="00933D2E"/>
    <w:rsid w:val="00933FD7"/>
    <w:rsid w:val="00934279"/>
    <w:rsid w:val="0093432C"/>
    <w:rsid w:val="0093438C"/>
    <w:rsid w:val="0093494A"/>
    <w:rsid w:val="00934B36"/>
    <w:rsid w:val="00934C28"/>
    <w:rsid w:val="00935440"/>
    <w:rsid w:val="00935B92"/>
    <w:rsid w:val="0093605F"/>
    <w:rsid w:val="009362D8"/>
    <w:rsid w:val="009363D0"/>
    <w:rsid w:val="009363DD"/>
    <w:rsid w:val="00936679"/>
    <w:rsid w:val="009368B7"/>
    <w:rsid w:val="00936900"/>
    <w:rsid w:val="00936AB5"/>
    <w:rsid w:val="00936E4D"/>
    <w:rsid w:val="009376F3"/>
    <w:rsid w:val="00937884"/>
    <w:rsid w:val="00937B7B"/>
    <w:rsid w:val="00937D25"/>
    <w:rsid w:val="00937DD6"/>
    <w:rsid w:val="00937F2E"/>
    <w:rsid w:val="00937F95"/>
    <w:rsid w:val="009400F1"/>
    <w:rsid w:val="00940460"/>
    <w:rsid w:val="00940468"/>
    <w:rsid w:val="00940822"/>
    <w:rsid w:val="009408B7"/>
    <w:rsid w:val="00940958"/>
    <w:rsid w:val="00940A7D"/>
    <w:rsid w:val="00940C5B"/>
    <w:rsid w:val="00940CEB"/>
    <w:rsid w:val="00940D61"/>
    <w:rsid w:val="00940ED7"/>
    <w:rsid w:val="0094159C"/>
    <w:rsid w:val="009415E9"/>
    <w:rsid w:val="0094167C"/>
    <w:rsid w:val="00941727"/>
    <w:rsid w:val="009417A2"/>
    <w:rsid w:val="009418F2"/>
    <w:rsid w:val="00941B74"/>
    <w:rsid w:val="00941D8D"/>
    <w:rsid w:val="00941DF5"/>
    <w:rsid w:val="00941E15"/>
    <w:rsid w:val="0094223D"/>
    <w:rsid w:val="009425D5"/>
    <w:rsid w:val="00942957"/>
    <w:rsid w:val="00942BE2"/>
    <w:rsid w:val="00942C06"/>
    <w:rsid w:val="00942C22"/>
    <w:rsid w:val="00942C61"/>
    <w:rsid w:val="00942CC9"/>
    <w:rsid w:val="00942E28"/>
    <w:rsid w:val="0094308F"/>
    <w:rsid w:val="009432CA"/>
    <w:rsid w:val="009432DD"/>
    <w:rsid w:val="009434E6"/>
    <w:rsid w:val="0094373E"/>
    <w:rsid w:val="00943A94"/>
    <w:rsid w:val="00943DD3"/>
    <w:rsid w:val="00943F39"/>
    <w:rsid w:val="00943F4F"/>
    <w:rsid w:val="009441A4"/>
    <w:rsid w:val="0094464C"/>
    <w:rsid w:val="00944832"/>
    <w:rsid w:val="009448C7"/>
    <w:rsid w:val="00944B14"/>
    <w:rsid w:val="00944B49"/>
    <w:rsid w:val="009450FD"/>
    <w:rsid w:val="00945161"/>
    <w:rsid w:val="00945190"/>
    <w:rsid w:val="009452B1"/>
    <w:rsid w:val="00945376"/>
    <w:rsid w:val="009454A7"/>
    <w:rsid w:val="0094563D"/>
    <w:rsid w:val="00945640"/>
    <w:rsid w:val="009457FC"/>
    <w:rsid w:val="00945A7C"/>
    <w:rsid w:val="00945BCD"/>
    <w:rsid w:val="0094631A"/>
    <w:rsid w:val="0094645C"/>
    <w:rsid w:val="00946491"/>
    <w:rsid w:val="009465D5"/>
    <w:rsid w:val="0094661D"/>
    <w:rsid w:val="00946755"/>
    <w:rsid w:val="00946873"/>
    <w:rsid w:val="009468D3"/>
    <w:rsid w:val="00946BC1"/>
    <w:rsid w:val="00946D19"/>
    <w:rsid w:val="00946D25"/>
    <w:rsid w:val="00946E3C"/>
    <w:rsid w:val="00947190"/>
    <w:rsid w:val="00947346"/>
    <w:rsid w:val="009478A3"/>
    <w:rsid w:val="00947B06"/>
    <w:rsid w:val="009504DF"/>
    <w:rsid w:val="0095066F"/>
    <w:rsid w:val="0095077E"/>
    <w:rsid w:val="00950C06"/>
    <w:rsid w:val="00950ED1"/>
    <w:rsid w:val="00951009"/>
    <w:rsid w:val="00951219"/>
    <w:rsid w:val="00951231"/>
    <w:rsid w:val="0095145B"/>
    <w:rsid w:val="00951754"/>
    <w:rsid w:val="0095189C"/>
    <w:rsid w:val="00951BED"/>
    <w:rsid w:val="00951C04"/>
    <w:rsid w:val="00951DB6"/>
    <w:rsid w:val="00951EC4"/>
    <w:rsid w:val="00951FF1"/>
    <w:rsid w:val="00952021"/>
    <w:rsid w:val="00952052"/>
    <w:rsid w:val="00952149"/>
    <w:rsid w:val="009523C7"/>
    <w:rsid w:val="009525DF"/>
    <w:rsid w:val="0095265F"/>
    <w:rsid w:val="00952765"/>
    <w:rsid w:val="00952878"/>
    <w:rsid w:val="00952B56"/>
    <w:rsid w:val="009535AC"/>
    <w:rsid w:val="009536AD"/>
    <w:rsid w:val="009536F5"/>
    <w:rsid w:val="00953A09"/>
    <w:rsid w:val="009541F2"/>
    <w:rsid w:val="009542C0"/>
    <w:rsid w:val="00954445"/>
    <w:rsid w:val="0095482E"/>
    <w:rsid w:val="009549EB"/>
    <w:rsid w:val="00954D3B"/>
    <w:rsid w:val="00954F0F"/>
    <w:rsid w:val="00955055"/>
    <w:rsid w:val="00955380"/>
    <w:rsid w:val="0095561F"/>
    <w:rsid w:val="009557DC"/>
    <w:rsid w:val="00955BE9"/>
    <w:rsid w:val="00955C85"/>
    <w:rsid w:val="00955E5A"/>
    <w:rsid w:val="00955EB2"/>
    <w:rsid w:val="00956383"/>
    <w:rsid w:val="00956577"/>
    <w:rsid w:val="009565BE"/>
    <w:rsid w:val="0095663D"/>
    <w:rsid w:val="009567AA"/>
    <w:rsid w:val="009567B6"/>
    <w:rsid w:val="00956901"/>
    <w:rsid w:val="00956B79"/>
    <w:rsid w:val="00956C2A"/>
    <w:rsid w:val="009573DD"/>
    <w:rsid w:val="00957495"/>
    <w:rsid w:val="009575CA"/>
    <w:rsid w:val="00957646"/>
    <w:rsid w:val="0095766C"/>
    <w:rsid w:val="00957759"/>
    <w:rsid w:val="00957880"/>
    <w:rsid w:val="00957B0C"/>
    <w:rsid w:val="00957B6C"/>
    <w:rsid w:val="00957BB0"/>
    <w:rsid w:val="00957CFF"/>
    <w:rsid w:val="00957EF1"/>
    <w:rsid w:val="00957FC5"/>
    <w:rsid w:val="00960073"/>
    <w:rsid w:val="009603DB"/>
    <w:rsid w:val="009603FB"/>
    <w:rsid w:val="00960836"/>
    <w:rsid w:val="00960AC2"/>
    <w:rsid w:val="00960B9D"/>
    <w:rsid w:val="00960D65"/>
    <w:rsid w:val="00960DE1"/>
    <w:rsid w:val="00960E8E"/>
    <w:rsid w:val="00960FBF"/>
    <w:rsid w:val="009611DD"/>
    <w:rsid w:val="009614F3"/>
    <w:rsid w:val="0096176F"/>
    <w:rsid w:val="009623FE"/>
    <w:rsid w:val="009627B3"/>
    <w:rsid w:val="009628A6"/>
    <w:rsid w:val="009628D5"/>
    <w:rsid w:val="00962A74"/>
    <w:rsid w:val="00962DDA"/>
    <w:rsid w:val="00962F16"/>
    <w:rsid w:val="009631D7"/>
    <w:rsid w:val="0096338E"/>
    <w:rsid w:val="00963399"/>
    <w:rsid w:val="009634C0"/>
    <w:rsid w:val="0096357F"/>
    <w:rsid w:val="00963761"/>
    <w:rsid w:val="00963997"/>
    <w:rsid w:val="00963B26"/>
    <w:rsid w:val="00963F92"/>
    <w:rsid w:val="00964047"/>
    <w:rsid w:val="009642E5"/>
    <w:rsid w:val="00964389"/>
    <w:rsid w:val="009644E6"/>
    <w:rsid w:val="0096493E"/>
    <w:rsid w:val="00964AB8"/>
    <w:rsid w:val="00964C55"/>
    <w:rsid w:val="00964D9A"/>
    <w:rsid w:val="00964DD2"/>
    <w:rsid w:val="00964DD6"/>
    <w:rsid w:val="0096524A"/>
    <w:rsid w:val="00965259"/>
    <w:rsid w:val="009652D6"/>
    <w:rsid w:val="009653C2"/>
    <w:rsid w:val="00965765"/>
    <w:rsid w:val="00965808"/>
    <w:rsid w:val="00965929"/>
    <w:rsid w:val="00965FD5"/>
    <w:rsid w:val="009660CE"/>
    <w:rsid w:val="009660E7"/>
    <w:rsid w:val="0096632B"/>
    <w:rsid w:val="009665DF"/>
    <w:rsid w:val="009666BA"/>
    <w:rsid w:val="009667E0"/>
    <w:rsid w:val="00966D7C"/>
    <w:rsid w:val="00966E92"/>
    <w:rsid w:val="00966EC4"/>
    <w:rsid w:val="00966EE2"/>
    <w:rsid w:val="00966F1E"/>
    <w:rsid w:val="00966F50"/>
    <w:rsid w:val="009672CC"/>
    <w:rsid w:val="009674B9"/>
    <w:rsid w:val="00967612"/>
    <w:rsid w:val="009676F8"/>
    <w:rsid w:val="00967873"/>
    <w:rsid w:val="00967E2F"/>
    <w:rsid w:val="00967FF4"/>
    <w:rsid w:val="009701B2"/>
    <w:rsid w:val="009703DC"/>
    <w:rsid w:val="0097093F"/>
    <w:rsid w:val="00970A34"/>
    <w:rsid w:val="00970BC3"/>
    <w:rsid w:val="00970D63"/>
    <w:rsid w:val="009711CC"/>
    <w:rsid w:val="0097126B"/>
    <w:rsid w:val="009713CF"/>
    <w:rsid w:val="00971570"/>
    <w:rsid w:val="009718BC"/>
    <w:rsid w:val="009718F8"/>
    <w:rsid w:val="00971945"/>
    <w:rsid w:val="00971B39"/>
    <w:rsid w:val="00971B56"/>
    <w:rsid w:val="00971EE1"/>
    <w:rsid w:val="009720ED"/>
    <w:rsid w:val="009722AD"/>
    <w:rsid w:val="00972398"/>
    <w:rsid w:val="00972822"/>
    <w:rsid w:val="0097289C"/>
    <w:rsid w:val="00972CA0"/>
    <w:rsid w:val="00972CE1"/>
    <w:rsid w:val="009730B1"/>
    <w:rsid w:val="0097310B"/>
    <w:rsid w:val="0097316B"/>
    <w:rsid w:val="00973416"/>
    <w:rsid w:val="00973451"/>
    <w:rsid w:val="00973569"/>
    <w:rsid w:val="009736D5"/>
    <w:rsid w:val="009739F1"/>
    <w:rsid w:val="00973BDA"/>
    <w:rsid w:val="00973D45"/>
    <w:rsid w:val="00973FDC"/>
    <w:rsid w:val="0097401F"/>
    <w:rsid w:val="009741AD"/>
    <w:rsid w:val="009744B9"/>
    <w:rsid w:val="009744F4"/>
    <w:rsid w:val="0097485B"/>
    <w:rsid w:val="00974881"/>
    <w:rsid w:val="00974A96"/>
    <w:rsid w:val="00974E9A"/>
    <w:rsid w:val="00974ED4"/>
    <w:rsid w:val="00974F3B"/>
    <w:rsid w:val="0097530D"/>
    <w:rsid w:val="00975378"/>
    <w:rsid w:val="009755C1"/>
    <w:rsid w:val="009756BA"/>
    <w:rsid w:val="0097576E"/>
    <w:rsid w:val="009757AE"/>
    <w:rsid w:val="009758C5"/>
    <w:rsid w:val="00975D15"/>
    <w:rsid w:val="00975DF7"/>
    <w:rsid w:val="009760CC"/>
    <w:rsid w:val="009764EB"/>
    <w:rsid w:val="00976A1F"/>
    <w:rsid w:val="00976AB6"/>
    <w:rsid w:val="00976F09"/>
    <w:rsid w:val="00977269"/>
    <w:rsid w:val="00977544"/>
    <w:rsid w:val="00977824"/>
    <w:rsid w:val="009779F5"/>
    <w:rsid w:val="00977A80"/>
    <w:rsid w:val="00977D3D"/>
    <w:rsid w:val="00977F3C"/>
    <w:rsid w:val="00980298"/>
    <w:rsid w:val="0098079F"/>
    <w:rsid w:val="00980814"/>
    <w:rsid w:val="0098091E"/>
    <w:rsid w:val="00980D8F"/>
    <w:rsid w:val="009810A0"/>
    <w:rsid w:val="0098134E"/>
    <w:rsid w:val="0098136E"/>
    <w:rsid w:val="00981390"/>
    <w:rsid w:val="0098145A"/>
    <w:rsid w:val="009819B7"/>
    <w:rsid w:val="00981C77"/>
    <w:rsid w:val="00981CFD"/>
    <w:rsid w:val="00981D68"/>
    <w:rsid w:val="00981ED3"/>
    <w:rsid w:val="00981F74"/>
    <w:rsid w:val="00982000"/>
    <w:rsid w:val="00982149"/>
    <w:rsid w:val="0098226D"/>
    <w:rsid w:val="00982470"/>
    <w:rsid w:val="009824D2"/>
    <w:rsid w:val="00982564"/>
    <w:rsid w:val="00982638"/>
    <w:rsid w:val="0098279A"/>
    <w:rsid w:val="00982863"/>
    <w:rsid w:val="009828F6"/>
    <w:rsid w:val="00982C08"/>
    <w:rsid w:val="00983249"/>
    <w:rsid w:val="009832F0"/>
    <w:rsid w:val="00983455"/>
    <w:rsid w:val="009839CE"/>
    <w:rsid w:val="00983E31"/>
    <w:rsid w:val="00983E93"/>
    <w:rsid w:val="0098405E"/>
    <w:rsid w:val="009841D0"/>
    <w:rsid w:val="0098424F"/>
    <w:rsid w:val="00984523"/>
    <w:rsid w:val="00984695"/>
    <w:rsid w:val="009846A6"/>
    <w:rsid w:val="00984825"/>
    <w:rsid w:val="009849A9"/>
    <w:rsid w:val="009849CA"/>
    <w:rsid w:val="00984BC1"/>
    <w:rsid w:val="00984C77"/>
    <w:rsid w:val="00984C94"/>
    <w:rsid w:val="00984F02"/>
    <w:rsid w:val="009850A3"/>
    <w:rsid w:val="009851C7"/>
    <w:rsid w:val="00985345"/>
    <w:rsid w:val="0098535B"/>
    <w:rsid w:val="009854C6"/>
    <w:rsid w:val="00985798"/>
    <w:rsid w:val="009857ED"/>
    <w:rsid w:val="0098598A"/>
    <w:rsid w:val="00985B9A"/>
    <w:rsid w:val="00985CF3"/>
    <w:rsid w:val="00985E68"/>
    <w:rsid w:val="009860AE"/>
    <w:rsid w:val="00986124"/>
    <w:rsid w:val="009865BF"/>
    <w:rsid w:val="009868AC"/>
    <w:rsid w:val="00986A3A"/>
    <w:rsid w:val="00986CB4"/>
    <w:rsid w:val="00986FB3"/>
    <w:rsid w:val="0098732C"/>
    <w:rsid w:val="00987837"/>
    <w:rsid w:val="00987C18"/>
    <w:rsid w:val="00990B0D"/>
    <w:rsid w:val="00990B75"/>
    <w:rsid w:val="00990CAC"/>
    <w:rsid w:val="00990F92"/>
    <w:rsid w:val="00990FD9"/>
    <w:rsid w:val="009911A3"/>
    <w:rsid w:val="00991375"/>
    <w:rsid w:val="009914B9"/>
    <w:rsid w:val="00991768"/>
    <w:rsid w:val="00991903"/>
    <w:rsid w:val="00991AB1"/>
    <w:rsid w:val="00991B76"/>
    <w:rsid w:val="00991C60"/>
    <w:rsid w:val="00991F13"/>
    <w:rsid w:val="009922BD"/>
    <w:rsid w:val="009926BD"/>
    <w:rsid w:val="009927C3"/>
    <w:rsid w:val="009934C7"/>
    <w:rsid w:val="009938B6"/>
    <w:rsid w:val="009938F9"/>
    <w:rsid w:val="00993916"/>
    <w:rsid w:val="00993C22"/>
    <w:rsid w:val="00993C5E"/>
    <w:rsid w:val="00994125"/>
    <w:rsid w:val="00994160"/>
    <w:rsid w:val="00994197"/>
    <w:rsid w:val="009941E2"/>
    <w:rsid w:val="00994363"/>
    <w:rsid w:val="009944B2"/>
    <w:rsid w:val="0099455B"/>
    <w:rsid w:val="00994A86"/>
    <w:rsid w:val="00995078"/>
    <w:rsid w:val="00995626"/>
    <w:rsid w:val="0099595F"/>
    <w:rsid w:val="009959DA"/>
    <w:rsid w:val="00995A3D"/>
    <w:rsid w:val="00995AE5"/>
    <w:rsid w:val="00995B48"/>
    <w:rsid w:val="00995B53"/>
    <w:rsid w:val="00995C59"/>
    <w:rsid w:val="00995D19"/>
    <w:rsid w:val="00996183"/>
    <w:rsid w:val="0099625C"/>
    <w:rsid w:val="00996AD6"/>
    <w:rsid w:val="00996C94"/>
    <w:rsid w:val="00996CA4"/>
    <w:rsid w:val="00996D03"/>
    <w:rsid w:val="00996F1B"/>
    <w:rsid w:val="00996F67"/>
    <w:rsid w:val="0099746D"/>
    <w:rsid w:val="009977B7"/>
    <w:rsid w:val="0099799B"/>
    <w:rsid w:val="009979B7"/>
    <w:rsid w:val="00997B30"/>
    <w:rsid w:val="009A0011"/>
    <w:rsid w:val="009A00DD"/>
    <w:rsid w:val="009A0220"/>
    <w:rsid w:val="009A0311"/>
    <w:rsid w:val="009A03C6"/>
    <w:rsid w:val="009A0405"/>
    <w:rsid w:val="009A0582"/>
    <w:rsid w:val="009A0A5D"/>
    <w:rsid w:val="009A0AC7"/>
    <w:rsid w:val="009A0B03"/>
    <w:rsid w:val="009A0C36"/>
    <w:rsid w:val="009A0C3D"/>
    <w:rsid w:val="009A0C63"/>
    <w:rsid w:val="009A0DAA"/>
    <w:rsid w:val="009A0DE3"/>
    <w:rsid w:val="009A0F3B"/>
    <w:rsid w:val="009A0F3F"/>
    <w:rsid w:val="009A10C5"/>
    <w:rsid w:val="009A136D"/>
    <w:rsid w:val="009A1432"/>
    <w:rsid w:val="009A165F"/>
    <w:rsid w:val="009A179A"/>
    <w:rsid w:val="009A19A2"/>
    <w:rsid w:val="009A1A20"/>
    <w:rsid w:val="009A1D99"/>
    <w:rsid w:val="009A1EAD"/>
    <w:rsid w:val="009A2181"/>
    <w:rsid w:val="009A22F4"/>
    <w:rsid w:val="009A270C"/>
    <w:rsid w:val="009A27CB"/>
    <w:rsid w:val="009A2953"/>
    <w:rsid w:val="009A29F9"/>
    <w:rsid w:val="009A321C"/>
    <w:rsid w:val="009A3283"/>
    <w:rsid w:val="009A343B"/>
    <w:rsid w:val="009A3543"/>
    <w:rsid w:val="009A3771"/>
    <w:rsid w:val="009A3B5D"/>
    <w:rsid w:val="009A3BB6"/>
    <w:rsid w:val="009A406D"/>
    <w:rsid w:val="009A4668"/>
    <w:rsid w:val="009A48EE"/>
    <w:rsid w:val="009A4A67"/>
    <w:rsid w:val="009A4E55"/>
    <w:rsid w:val="009A4F71"/>
    <w:rsid w:val="009A4FDE"/>
    <w:rsid w:val="009A5342"/>
    <w:rsid w:val="009A53F9"/>
    <w:rsid w:val="009A55BF"/>
    <w:rsid w:val="009A5A4D"/>
    <w:rsid w:val="009A5E7F"/>
    <w:rsid w:val="009A61AA"/>
    <w:rsid w:val="009A61DB"/>
    <w:rsid w:val="009A659B"/>
    <w:rsid w:val="009A65CF"/>
    <w:rsid w:val="009A6608"/>
    <w:rsid w:val="009A6735"/>
    <w:rsid w:val="009A6A75"/>
    <w:rsid w:val="009A6C96"/>
    <w:rsid w:val="009A6E35"/>
    <w:rsid w:val="009A77D8"/>
    <w:rsid w:val="009A7AA8"/>
    <w:rsid w:val="009A7C98"/>
    <w:rsid w:val="009A7DC6"/>
    <w:rsid w:val="009B02B4"/>
    <w:rsid w:val="009B051C"/>
    <w:rsid w:val="009B0779"/>
    <w:rsid w:val="009B0951"/>
    <w:rsid w:val="009B0965"/>
    <w:rsid w:val="009B0AC3"/>
    <w:rsid w:val="009B0E61"/>
    <w:rsid w:val="009B185C"/>
    <w:rsid w:val="009B18A1"/>
    <w:rsid w:val="009B1A1B"/>
    <w:rsid w:val="009B1BA8"/>
    <w:rsid w:val="009B1E19"/>
    <w:rsid w:val="009B20B5"/>
    <w:rsid w:val="009B2193"/>
    <w:rsid w:val="009B274F"/>
    <w:rsid w:val="009B2A07"/>
    <w:rsid w:val="009B2A48"/>
    <w:rsid w:val="009B2C40"/>
    <w:rsid w:val="009B2F82"/>
    <w:rsid w:val="009B31F3"/>
    <w:rsid w:val="009B3905"/>
    <w:rsid w:val="009B3A8B"/>
    <w:rsid w:val="009B3F29"/>
    <w:rsid w:val="009B3FF0"/>
    <w:rsid w:val="009B40F1"/>
    <w:rsid w:val="009B4CBF"/>
    <w:rsid w:val="009B4E97"/>
    <w:rsid w:val="009B4F40"/>
    <w:rsid w:val="009B4F92"/>
    <w:rsid w:val="009B51DE"/>
    <w:rsid w:val="009B520B"/>
    <w:rsid w:val="009B5358"/>
    <w:rsid w:val="009B5480"/>
    <w:rsid w:val="009B58EC"/>
    <w:rsid w:val="009B5991"/>
    <w:rsid w:val="009B59B7"/>
    <w:rsid w:val="009B5C1F"/>
    <w:rsid w:val="009B5C7E"/>
    <w:rsid w:val="009B5CE6"/>
    <w:rsid w:val="009B5EBB"/>
    <w:rsid w:val="009B5FE7"/>
    <w:rsid w:val="009B603B"/>
    <w:rsid w:val="009B6532"/>
    <w:rsid w:val="009B678D"/>
    <w:rsid w:val="009B67AD"/>
    <w:rsid w:val="009B6CC9"/>
    <w:rsid w:val="009B724F"/>
    <w:rsid w:val="009B7363"/>
    <w:rsid w:val="009B74F8"/>
    <w:rsid w:val="009B762A"/>
    <w:rsid w:val="009B784E"/>
    <w:rsid w:val="009B7AAC"/>
    <w:rsid w:val="009B7C34"/>
    <w:rsid w:val="009B7D27"/>
    <w:rsid w:val="009B7E5D"/>
    <w:rsid w:val="009B7E68"/>
    <w:rsid w:val="009C03D8"/>
    <w:rsid w:val="009C0AAC"/>
    <w:rsid w:val="009C0B19"/>
    <w:rsid w:val="009C0C3F"/>
    <w:rsid w:val="009C0E78"/>
    <w:rsid w:val="009C0FFA"/>
    <w:rsid w:val="009C1244"/>
    <w:rsid w:val="009C1368"/>
    <w:rsid w:val="009C14AB"/>
    <w:rsid w:val="009C14C0"/>
    <w:rsid w:val="009C15D1"/>
    <w:rsid w:val="009C1995"/>
    <w:rsid w:val="009C1F39"/>
    <w:rsid w:val="009C1FCF"/>
    <w:rsid w:val="009C2263"/>
    <w:rsid w:val="009C23E2"/>
    <w:rsid w:val="009C24F6"/>
    <w:rsid w:val="009C28A0"/>
    <w:rsid w:val="009C2C3F"/>
    <w:rsid w:val="009C2DA8"/>
    <w:rsid w:val="009C2E35"/>
    <w:rsid w:val="009C2E5D"/>
    <w:rsid w:val="009C36FA"/>
    <w:rsid w:val="009C3955"/>
    <w:rsid w:val="009C39B1"/>
    <w:rsid w:val="009C3A57"/>
    <w:rsid w:val="009C3DA4"/>
    <w:rsid w:val="009C4686"/>
    <w:rsid w:val="009C48A3"/>
    <w:rsid w:val="009C4B00"/>
    <w:rsid w:val="009C4B41"/>
    <w:rsid w:val="009C4D5B"/>
    <w:rsid w:val="009C4DC9"/>
    <w:rsid w:val="009C4E97"/>
    <w:rsid w:val="009C4ECA"/>
    <w:rsid w:val="009C4FEE"/>
    <w:rsid w:val="009C5179"/>
    <w:rsid w:val="009C5298"/>
    <w:rsid w:val="009C56C1"/>
    <w:rsid w:val="009C5E41"/>
    <w:rsid w:val="009C64D8"/>
    <w:rsid w:val="009C6579"/>
    <w:rsid w:val="009C680D"/>
    <w:rsid w:val="009C68B9"/>
    <w:rsid w:val="009C68D3"/>
    <w:rsid w:val="009C6F74"/>
    <w:rsid w:val="009C700B"/>
    <w:rsid w:val="009C7128"/>
    <w:rsid w:val="009C7593"/>
    <w:rsid w:val="009C7A50"/>
    <w:rsid w:val="009C7D89"/>
    <w:rsid w:val="009C7E8D"/>
    <w:rsid w:val="009D0183"/>
    <w:rsid w:val="009D01C9"/>
    <w:rsid w:val="009D045A"/>
    <w:rsid w:val="009D0767"/>
    <w:rsid w:val="009D0840"/>
    <w:rsid w:val="009D0C0E"/>
    <w:rsid w:val="009D1219"/>
    <w:rsid w:val="009D1303"/>
    <w:rsid w:val="009D14B0"/>
    <w:rsid w:val="009D1627"/>
    <w:rsid w:val="009D19D0"/>
    <w:rsid w:val="009D1C7B"/>
    <w:rsid w:val="009D1D7E"/>
    <w:rsid w:val="009D1E33"/>
    <w:rsid w:val="009D2175"/>
    <w:rsid w:val="009D219E"/>
    <w:rsid w:val="009D21F7"/>
    <w:rsid w:val="009D2578"/>
    <w:rsid w:val="009D25C3"/>
    <w:rsid w:val="009D2669"/>
    <w:rsid w:val="009D27AA"/>
    <w:rsid w:val="009D27BD"/>
    <w:rsid w:val="009D294B"/>
    <w:rsid w:val="009D2989"/>
    <w:rsid w:val="009D2A04"/>
    <w:rsid w:val="009D2DAF"/>
    <w:rsid w:val="009D334A"/>
    <w:rsid w:val="009D3585"/>
    <w:rsid w:val="009D361F"/>
    <w:rsid w:val="009D365E"/>
    <w:rsid w:val="009D3663"/>
    <w:rsid w:val="009D3888"/>
    <w:rsid w:val="009D3B25"/>
    <w:rsid w:val="009D3BD6"/>
    <w:rsid w:val="009D3CEE"/>
    <w:rsid w:val="009D3E65"/>
    <w:rsid w:val="009D3EEE"/>
    <w:rsid w:val="009D4099"/>
    <w:rsid w:val="009D40C0"/>
    <w:rsid w:val="009D43FE"/>
    <w:rsid w:val="009D45A7"/>
    <w:rsid w:val="009D4A11"/>
    <w:rsid w:val="009D4D0B"/>
    <w:rsid w:val="009D4DCA"/>
    <w:rsid w:val="009D4EB0"/>
    <w:rsid w:val="009D4EDA"/>
    <w:rsid w:val="009D4F7D"/>
    <w:rsid w:val="009D55D0"/>
    <w:rsid w:val="009D5646"/>
    <w:rsid w:val="009D56A8"/>
    <w:rsid w:val="009D58A6"/>
    <w:rsid w:val="009D5A4D"/>
    <w:rsid w:val="009D5C5A"/>
    <w:rsid w:val="009D5D35"/>
    <w:rsid w:val="009D5DB1"/>
    <w:rsid w:val="009D607C"/>
    <w:rsid w:val="009D6159"/>
    <w:rsid w:val="009D64EE"/>
    <w:rsid w:val="009D6919"/>
    <w:rsid w:val="009D6928"/>
    <w:rsid w:val="009D6939"/>
    <w:rsid w:val="009D6BB5"/>
    <w:rsid w:val="009D6C6A"/>
    <w:rsid w:val="009D6D9F"/>
    <w:rsid w:val="009D6DF4"/>
    <w:rsid w:val="009D6E95"/>
    <w:rsid w:val="009D7155"/>
    <w:rsid w:val="009D7473"/>
    <w:rsid w:val="009D74AB"/>
    <w:rsid w:val="009D74C0"/>
    <w:rsid w:val="009D792A"/>
    <w:rsid w:val="009D7AAA"/>
    <w:rsid w:val="009D7B55"/>
    <w:rsid w:val="009E034D"/>
    <w:rsid w:val="009E0584"/>
    <w:rsid w:val="009E0754"/>
    <w:rsid w:val="009E096A"/>
    <w:rsid w:val="009E0B0A"/>
    <w:rsid w:val="009E1058"/>
    <w:rsid w:val="009E1146"/>
    <w:rsid w:val="009E1317"/>
    <w:rsid w:val="009E15C0"/>
    <w:rsid w:val="009E1AB1"/>
    <w:rsid w:val="009E1F4E"/>
    <w:rsid w:val="009E1FAE"/>
    <w:rsid w:val="009E26D6"/>
    <w:rsid w:val="009E27E6"/>
    <w:rsid w:val="009E28C5"/>
    <w:rsid w:val="009E2BCA"/>
    <w:rsid w:val="009E2C58"/>
    <w:rsid w:val="009E2CEF"/>
    <w:rsid w:val="009E3097"/>
    <w:rsid w:val="009E321A"/>
    <w:rsid w:val="009E33A8"/>
    <w:rsid w:val="009E3516"/>
    <w:rsid w:val="009E3BC7"/>
    <w:rsid w:val="009E3C98"/>
    <w:rsid w:val="009E3EEE"/>
    <w:rsid w:val="009E3F1B"/>
    <w:rsid w:val="009E3FCC"/>
    <w:rsid w:val="009E415C"/>
    <w:rsid w:val="009E42C4"/>
    <w:rsid w:val="009E432C"/>
    <w:rsid w:val="009E45BD"/>
    <w:rsid w:val="009E4894"/>
    <w:rsid w:val="009E4967"/>
    <w:rsid w:val="009E49C3"/>
    <w:rsid w:val="009E4D9A"/>
    <w:rsid w:val="009E4E68"/>
    <w:rsid w:val="009E4E75"/>
    <w:rsid w:val="009E50CA"/>
    <w:rsid w:val="009E59C3"/>
    <w:rsid w:val="009E5BE9"/>
    <w:rsid w:val="009E5DC9"/>
    <w:rsid w:val="009E6007"/>
    <w:rsid w:val="009E609B"/>
    <w:rsid w:val="009E6134"/>
    <w:rsid w:val="009E61FB"/>
    <w:rsid w:val="009E634E"/>
    <w:rsid w:val="009E6521"/>
    <w:rsid w:val="009E65E8"/>
    <w:rsid w:val="009E6706"/>
    <w:rsid w:val="009E67AC"/>
    <w:rsid w:val="009E688E"/>
    <w:rsid w:val="009E6993"/>
    <w:rsid w:val="009E69A6"/>
    <w:rsid w:val="009E6E21"/>
    <w:rsid w:val="009E6FDD"/>
    <w:rsid w:val="009E703A"/>
    <w:rsid w:val="009E7468"/>
    <w:rsid w:val="009E753C"/>
    <w:rsid w:val="009E7888"/>
    <w:rsid w:val="009E788A"/>
    <w:rsid w:val="009E78B8"/>
    <w:rsid w:val="009E7D18"/>
    <w:rsid w:val="009E7D56"/>
    <w:rsid w:val="009F028C"/>
    <w:rsid w:val="009F031C"/>
    <w:rsid w:val="009F064E"/>
    <w:rsid w:val="009F0772"/>
    <w:rsid w:val="009F08F5"/>
    <w:rsid w:val="009F0BCB"/>
    <w:rsid w:val="009F0E7D"/>
    <w:rsid w:val="009F0EE1"/>
    <w:rsid w:val="009F0F81"/>
    <w:rsid w:val="009F1036"/>
    <w:rsid w:val="009F105E"/>
    <w:rsid w:val="009F10E4"/>
    <w:rsid w:val="009F14FD"/>
    <w:rsid w:val="009F16D2"/>
    <w:rsid w:val="009F184F"/>
    <w:rsid w:val="009F1954"/>
    <w:rsid w:val="009F1E99"/>
    <w:rsid w:val="009F1F3E"/>
    <w:rsid w:val="009F2172"/>
    <w:rsid w:val="009F22AC"/>
    <w:rsid w:val="009F242E"/>
    <w:rsid w:val="009F24DA"/>
    <w:rsid w:val="009F2842"/>
    <w:rsid w:val="009F2A49"/>
    <w:rsid w:val="009F2BCA"/>
    <w:rsid w:val="009F2D4F"/>
    <w:rsid w:val="009F3152"/>
    <w:rsid w:val="009F36C3"/>
    <w:rsid w:val="009F3841"/>
    <w:rsid w:val="009F39F0"/>
    <w:rsid w:val="009F3C0F"/>
    <w:rsid w:val="009F3CC9"/>
    <w:rsid w:val="009F3ED7"/>
    <w:rsid w:val="009F4053"/>
    <w:rsid w:val="009F4912"/>
    <w:rsid w:val="009F4B71"/>
    <w:rsid w:val="009F5229"/>
    <w:rsid w:val="009F53E3"/>
    <w:rsid w:val="009F56A2"/>
    <w:rsid w:val="009F599B"/>
    <w:rsid w:val="009F5BC4"/>
    <w:rsid w:val="009F5E18"/>
    <w:rsid w:val="009F5E8D"/>
    <w:rsid w:val="009F5EEB"/>
    <w:rsid w:val="009F619E"/>
    <w:rsid w:val="009F637F"/>
    <w:rsid w:val="009F666E"/>
    <w:rsid w:val="009F66B7"/>
    <w:rsid w:val="009F6A42"/>
    <w:rsid w:val="009F6A6A"/>
    <w:rsid w:val="009F6CFB"/>
    <w:rsid w:val="009F700B"/>
    <w:rsid w:val="009F72F6"/>
    <w:rsid w:val="009F74DB"/>
    <w:rsid w:val="009F7525"/>
    <w:rsid w:val="009F761D"/>
    <w:rsid w:val="009F764E"/>
    <w:rsid w:val="009F7783"/>
    <w:rsid w:val="009F77CF"/>
    <w:rsid w:val="009F7805"/>
    <w:rsid w:val="009F7D2B"/>
    <w:rsid w:val="00A0063D"/>
    <w:rsid w:val="00A006FC"/>
    <w:rsid w:val="00A0072A"/>
    <w:rsid w:val="00A00A33"/>
    <w:rsid w:val="00A00A34"/>
    <w:rsid w:val="00A00B8E"/>
    <w:rsid w:val="00A00CD9"/>
    <w:rsid w:val="00A01092"/>
    <w:rsid w:val="00A013E0"/>
    <w:rsid w:val="00A019F8"/>
    <w:rsid w:val="00A01D2D"/>
    <w:rsid w:val="00A0267F"/>
    <w:rsid w:val="00A02A34"/>
    <w:rsid w:val="00A02A35"/>
    <w:rsid w:val="00A02D49"/>
    <w:rsid w:val="00A03010"/>
    <w:rsid w:val="00A030A9"/>
    <w:rsid w:val="00A030AC"/>
    <w:rsid w:val="00A03395"/>
    <w:rsid w:val="00A0373A"/>
    <w:rsid w:val="00A03852"/>
    <w:rsid w:val="00A03A7B"/>
    <w:rsid w:val="00A04107"/>
    <w:rsid w:val="00A041B5"/>
    <w:rsid w:val="00A043A5"/>
    <w:rsid w:val="00A0456E"/>
    <w:rsid w:val="00A049A8"/>
    <w:rsid w:val="00A04D63"/>
    <w:rsid w:val="00A04DF6"/>
    <w:rsid w:val="00A04EDE"/>
    <w:rsid w:val="00A05072"/>
    <w:rsid w:val="00A05DDE"/>
    <w:rsid w:val="00A05E7A"/>
    <w:rsid w:val="00A064FA"/>
    <w:rsid w:val="00A06695"/>
    <w:rsid w:val="00A0669D"/>
    <w:rsid w:val="00A066B0"/>
    <w:rsid w:val="00A066FA"/>
    <w:rsid w:val="00A0676A"/>
    <w:rsid w:val="00A06973"/>
    <w:rsid w:val="00A06BED"/>
    <w:rsid w:val="00A06C34"/>
    <w:rsid w:val="00A06E8A"/>
    <w:rsid w:val="00A06EF3"/>
    <w:rsid w:val="00A07300"/>
    <w:rsid w:val="00A07448"/>
    <w:rsid w:val="00A077BA"/>
    <w:rsid w:val="00A0794C"/>
    <w:rsid w:val="00A07CF4"/>
    <w:rsid w:val="00A07D5B"/>
    <w:rsid w:val="00A07DCB"/>
    <w:rsid w:val="00A07FE7"/>
    <w:rsid w:val="00A104F8"/>
    <w:rsid w:val="00A1054F"/>
    <w:rsid w:val="00A105C0"/>
    <w:rsid w:val="00A10711"/>
    <w:rsid w:val="00A1073E"/>
    <w:rsid w:val="00A10CF6"/>
    <w:rsid w:val="00A10E03"/>
    <w:rsid w:val="00A10E78"/>
    <w:rsid w:val="00A10ED2"/>
    <w:rsid w:val="00A1117A"/>
    <w:rsid w:val="00A11304"/>
    <w:rsid w:val="00A11525"/>
    <w:rsid w:val="00A11E79"/>
    <w:rsid w:val="00A11FB0"/>
    <w:rsid w:val="00A12436"/>
    <w:rsid w:val="00A12457"/>
    <w:rsid w:val="00A12761"/>
    <w:rsid w:val="00A12A14"/>
    <w:rsid w:val="00A12BB3"/>
    <w:rsid w:val="00A12DA6"/>
    <w:rsid w:val="00A12EA9"/>
    <w:rsid w:val="00A13730"/>
    <w:rsid w:val="00A13743"/>
    <w:rsid w:val="00A138B7"/>
    <w:rsid w:val="00A1393A"/>
    <w:rsid w:val="00A13AD4"/>
    <w:rsid w:val="00A13CE5"/>
    <w:rsid w:val="00A13F1E"/>
    <w:rsid w:val="00A13F77"/>
    <w:rsid w:val="00A13FBB"/>
    <w:rsid w:val="00A14002"/>
    <w:rsid w:val="00A142AD"/>
    <w:rsid w:val="00A143FB"/>
    <w:rsid w:val="00A14495"/>
    <w:rsid w:val="00A14604"/>
    <w:rsid w:val="00A14625"/>
    <w:rsid w:val="00A14675"/>
    <w:rsid w:val="00A14691"/>
    <w:rsid w:val="00A14900"/>
    <w:rsid w:val="00A14982"/>
    <w:rsid w:val="00A14B2C"/>
    <w:rsid w:val="00A14F5C"/>
    <w:rsid w:val="00A14FCA"/>
    <w:rsid w:val="00A15260"/>
    <w:rsid w:val="00A15659"/>
    <w:rsid w:val="00A1585D"/>
    <w:rsid w:val="00A15ABF"/>
    <w:rsid w:val="00A15C0C"/>
    <w:rsid w:val="00A15E17"/>
    <w:rsid w:val="00A15EBD"/>
    <w:rsid w:val="00A15F6C"/>
    <w:rsid w:val="00A165A8"/>
    <w:rsid w:val="00A165BD"/>
    <w:rsid w:val="00A168E8"/>
    <w:rsid w:val="00A16C25"/>
    <w:rsid w:val="00A16F67"/>
    <w:rsid w:val="00A16FDE"/>
    <w:rsid w:val="00A1726E"/>
    <w:rsid w:val="00A172DF"/>
    <w:rsid w:val="00A174D2"/>
    <w:rsid w:val="00A174DE"/>
    <w:rsid w:val="00A17689"/>
    <w:rsid w:val="00A1771A"/>
    <w:rsid w:val="00A178C2"/>
    <w:rsid w:val="00A17AF0"/>
    <w:rsid w:val="00A17E62"/>
    <w:rsid w:val="00A17E86"/>
    <w:rsid w:val="00A202A1"/>
    <w:rsid w:val="00A2030C"/>
    <w:rsid w:val="00A20840"/>
    <w:rsid w:val="00A2096E"/>
    <w:rsid w:val="00A20C9F"/>
    <w:rsid w:val="00A20CB2"/>
    <w:rsid w:val="00A20DCB"/>
    <w:rsid w:val="00A20E62"/>
    <w:rsid w:val="00A2136C"/>
    <w:rsid w:val="00A2138D"/>
    <w:rsid w:val="00A2161F"/>
    <w:rsid w:val="00A2170E"/>
    <w:rsid w:val="00A218F5"/>
    <w:rsid w:val="00A21912"/>
    <w:rsid w:val="00A21B95"/>
    <w:rsid w:val="00A21EA9"/>
    <w:rsid w:val="00A21ED7"/>
    <w:rsid w:val="00A22229"/>
    <w:rsid w:val="00A22575"/>
    <w:rsid w:val="00A22750"/>
    <w:rsid w:val="00A22778"/>
    <w:rsid w:val="00A22790"/>
    <w:rsid w:val="00A227D8"/>
    <w:rsid w:val="00A22BE2"/>
    <w:rsid w:val="00A22CE2"/>
    <w:rsid w:val="00A2309F"/>
    <w:rsid w:val="00A23194"/>
    <w:rsid w:val="00A23245"/>
    <w:rsid w:val="00A23378"/>
    <w:rsid w:val="00A23CAD"/>
    <w:rsid w:val="00A23E78"/>
    <w:rsid w:val="00A24018"/>
    <w:rsid w:val="00A24044"/>
    <w:rsid w:val="00A240EC"/>
    <w:rsid w:val="00A244CD"/>
    <w:rsid w:val="00A2452D"/>
    <w:rsid w:val="00A245A6"/>
    <w:rsid w:val="00A24672"/>
    <w:rsid w:val="00A24B9D"/>
    <w:rsid w:val="00A24DEE"/>
    <w:rsid w:val="00A24F1A"/>
    <w:rsid w:val="00A25050"/>
    <w:rsid w:val="00A25155"/>
    <w:rsid w:val="00A258FC"/>
    <w:rsid w:val="00A25AAC"/>
    <w:rsid w:val="00A25BAB"/>
    <w:rsid w:val="00A25ECA"/>
    <w:rsid w:val="00A25F03"/>
    <w:rsid w:val="00A26087"/>
    <w:rsid w:val="00A267A7"/>
    <w:rsid w:val="00A26860"/>
    <w:rsid w:val="00A2686C"/>
    <w:rsid w:val="00A2699E"/>
    <w:rsid w:val="00A26A39"/>
    <w:rsid w:val="00A26EFE"/>
    <w:rsid w:val="00A26FF1"/>
    <w:rsid w:val="00A27218"/>
    <w:rsid w:val="00A27287"/>
    <w:rsid w:val="00A273DA"/>
    <w:rsid w:val="00A27606"/>
    <w:rsid w:val="00A27628"/>
    <w:rsid w:val="00A27675"/>
    <w:rsid w:val="00A27D3B"/>
    <w:rsid w:val="00A30156"/>
    <w:rsid w:val="00A3041B"/>
    <w:rsid w:val="00A305A9"/>
    <w:rsid w:val="00A30608"/>
    <w:rsid w:val="00A308B4"/>
    <w:rsid w:val="00A30995"/>
    <w:rsid w:val="00A30B28"/>
    <w:rsid w:val="00A30F4B"/>
    <w:rsid w:val="00A30F68"/>
    <w:rsid w:val="00A31086"/>
    <w:rsid w:val="00A310F7"/>
    <w:rsid w:val="00A313FE"/>
    <w:rsid w:val="00A317B7"/>
    <w:rsid w:val="00A318FA"/>
    <w:rsid w:val="00A31A9B"/>
    <w:rsid w:val="00A31C59"/>
    <w:rsid w:val="00A31D24"/>
    <w:rsid w:val="00A31DDC"/>
    <w:rsid w:val="00A31F17"/>
    <w:rsid w:val="00A31F45"/>
    <w:rsid w:val="00A32290"/>
    <w:rsid w:val="00A329EE"/>
    <w:rsid w:val="00A32B21"/>
    <w:rsid w:val="00A32BEA"/>
    <w:rsid w:val="00A32CCA"/>
    <w:rsid w:val="00A32CF5"/>
    <w:rsid w:val="00A32D06"/>
    <w:rsid w:val="00A32D94"/>
    <w:rsid w:val="00A32ED8"/>
    <w:rsid w:val="00A33426"/>
    <w:rsid w:val="00A3391D"/>
    <w:rsid w:val="00A33ACC"/>
    <w:rsid w:val="00A33D82"/>
    <w:rsid w:val="00A3426F"/>
    <w:rsid w:val="00A3436D"/>
    <w:rsid w:val="00A34398"/>
    <w:rsid w:val="00A346D9"/>
    <w:rsid w:val="00A35044"/>
    <w:rsid w:val="00A35302"/>
    <w:rsid w:val="00A35538"/>
    <w:rsid w:val="00A3582C"/>
    <w:rsid w:val="00A35AE4"/>
    <w:rsid w:val="00A35C07"/>
    <w:rsid w:val="00A36081"/>
    <w:rsid w:val="00A363DF"/>
    <w:rsid w:val="00A3649E"/>
    <w:rsid w:val="00A36C34"/>
    <w:rsid w:val="00A36D49"/>
    <w:rsid w:val="00A36D94"/>
    <w:rsid w:val="00A37074"/>
    <w:rsid w:val="00A371F2"/>
    <w:rsid w:val="00A37341"/>
    <w:rsid w:val="00A37478"/>
    <w:rsid w:val="00A37510"/>
    <w:rsid w:val="00A3787E"/>
    <w:rsid w:val="00A37A05"/>
    <w:rsid w:val="00A37AD2"/>
    <w:rsid w:val="00A37C3B"/>
    <w:rsid w:val="00A37CE2"/>
    <w:rsid w:val="00A37E27"/>
    <w:rsid w:val="00A40140"/>
    <w:rsid w:val="00A40390"/>
    <w:rsid w:val="00A4070E"/>
    <w:rsid w:val="00A40907"/>
    <w:rsid w:val="00A40BFB"/>
    <w:rsid w:val="00A40C73"/>
    <w:rsid w:val="00A4101E"/>
    <w:rsid w:val="00A416EA"/>
    <w:rsid w:val="00A4196E"/>
    <w:rsid w:val="00A419B8"/>
    <w:rsid w:val="00A41B3F"/>
    <w:rsid w:val="00A41B78"/>
    <w:rsid w:val="00A4201E"/>
    <w:rsid w:val="00A42473"/>
    <w:rsid w:val="00A4262F"/>
    <w:rsid w:val="00A427EE"/>
    <w:rsid w:val="00A42932"/>
    <w:rsid w:val="00A42B94"/>
    <w:rsid w:val="00A42E03"/>
    <w:rsid w:val="00A42FF9"/>
    <w:rsid w:val="00A43062"/>
    <w:rsid w:val="00A43346"/>
    <w:rsid w:val="00A43413"/>
    <w:rsid w:val="00A4348E"/>
    <w:rsid w:val="00A43677"/>
    <w:rsid w:val="00A438A6"/>
    <w:rsid w:val="00A438B2"/>
    <w:rsid w:val="00A43F2C"/>
    <w:rsid w:val="00A43F3B"/>
    <w:rsid w:val="00A44120"/>
    <w:rsid w:val="00A44553"/>
    <w:rsid w:val="00A4457A"/>
    <w:rsid w:val="00A44DEE"/>
    <w:rsid w:val="00A44F0E"/>
    <w:rsid w:val="00A44F67"/>
    <w:rsid w:val="00A458E7"/>
    <w:rsid w:val="00A45AE6"/>
    <w:rsid w:val="00A45C08"/>
    <w:rsid w:val="00A45C8E"/>
    <w:rsid w:val="00A45D0F"/>
    <w:rsid w:val="00A45D28"/>
    <w:rsid w:val="00A45E43"/>
    <w:rsid w:val="00A45F1D"/>
    <w:rsid w:val="00A4639E"/>
    <w:rsid w:val="00A4643B"/>
    <w:rsid w:val="00A467A8"/>
    <w:rsid w:val="00A4686C"/>
    <w:rsid w:val="00A468E5"/>
    <w:rsid w:val="00A46AED"/>
    <w:rsid w:val="00A46D12"/>
    <w:rsid w:val="00A46D7D"/>
    <w:rsid w:val="00A46E29"/>
    <w:rsid w:val="00A46F08"/>
    <w:rsid w:val="00A470A1"/>
    <w:rsid w:val="00A47247"/>
    <w:rsid w:val="00A47292"/>
    <w:rsid w:val="00A474C0"/>
    <w:rsid w:val="00A47568"/>
    <w:rsid w:val="00A478D4"/>
    <w:rsid w:val="00A47DC0"/>
    <w:rsid w:val="00A50336"/>
    <w:rsid w:val="00A503F6"/>
    <w:rsid w:val="00A504C1"/>
    <w:rsid w:val="00A506D7"/>
    <w:rsid w:val="00A50704"/>
    <w:rsid w:val="00A508D8"/>
    <w:rsid w:val="00A50E10"/>
    <w:rsid w:val="00A510AD"/>
    <w:rsid w:val="00A51279"/>
    <w:rsid w:val="00A51412"/>
    <w:rsid w:val="00A518B1"/>
    <w:rsid w:val="00A51978"/>
    <w:rsid w:val="00A51A60"/>
    <w:rsid w:val="00A51D62"/>
    <w:rsid w:val="00A51EB0"/>
    <w:rsid w:val="00A51ECC"/>
    <w:rsid w:val="00A52394"/>
    <w:rsid w:val="00A523FE"/>
    <w:rsid w:val="00A525E7"/>
    <w:rsid w:val="00A527F7"/>
    <w:rsid w:val="00A52972"/>
    <w:rsid w:val="00A529A3"/>
    <w:rsid w:val="00A52F4D"/>
    <w:rsid w:val="00A5339B"/>
    <w:rsid w:val="00A53504"/>
    <w:rsid w:val="00A5361C"/>
    <w:rsid w:val="00A536C5"/>
    <w:rsid w:val="00A53893"/>
    <w:rsid w:val="00A53B5F"/>
    <w:rsid w:val="00A53F05"/>
    <w:rsid w:val="00A53F8C"/>
    <w:rsid w:val="00A5419F"/>
    <w:rsid w:val="00A541F1"/>
    <w:rsid w:val="00A54201"/>
    <w:rsid w:val="00A542D4"/>
    <w:rsid w:val="00A54522"/>
    <w:rsid w:val="00A550AA"/>
    <w:rsid w:val="00A56100"/>
    <w:rsid w:val="00A566F7"/>
    <w:rsid w:val="00A56DFF"/>
    <w:rsid w:val="00A56E8B"/>
    <w:rsid w:val="00A571B0"/>
    <w:rsid w:val="00A5745C"/>
    <w:rsid w:val="00A6038F"/>
    <w:rsid w:val="00A60571"/>
    <w:rsid w:val="00A60A2B"/>
    <w:rsid w:val="00A60C2F"/>
    <w:rsid w:val="00A60CB3"/>
    <w:rsid w:val="00A60EEE"/>
    <w:rsid w:val="00A60F6B"/>
    <w:rsid w:val="00A6108B"/>
    <w:rsid w:val="00A610D5"/>
    <w:rsid w:val="00A6115B"/>
    <w:rsid w:val="00A61347"/>
    <w:rsid w:val="00A61356"/>
    <w:rsid w:val="00A61493"/>
    <w:rsid w:val="00A61A8D"/>
    <w:rsid w:val="00A61E97"/>
    <w:rsid w:val="00A61F04"/>
    <w:rsid w:val="00A62051"/>
    <w:rsid w:val="00A620C0"/>
    <w:rsid w:val="00A62BFE"/>
    <w:rsid w:val="00A62CC8"/>
    <w:rsid w:val="00A630B2"/>
    <w:rsid w:val="00A63354"/>
    <w:rsid w:val="00A63487"/>
    <w:rsid w:val="00A638AB"/>
    <w:rsid w:val="00A63A41"/>
    <w:rsid w:val="00A63AB3"/>
    <w:rsid w:val="00A63F25"/>
    <w:rsid w:val="00A64148"/>
    <w:rsid w:val="00A64893"/>
    <w:rsid w:val="00A648E3"/>
    <w:rsid w:val="00A64B4C"/>
    <w:rsid w:val="00A64C69"/>
    <w:rsid w:val="00A64C71"/>
    <w:rsid w:val="00A64F81"/>
    <w:rsid w:val="00A6507B"/>
    <w:rsid w:val="00A652DD"/>
    <w:rsid w:val="00A6593D"/>
    <w:rsid w:val="00A65AD8"/>
    <w:rsid w:val="00A65BEA"/>
    <w:rsid w:val="00A65EDC"/>
    <w:rsid w:val="00A65FFF"/>
    <w:rsid w:val="00A660ED"/>
    <w:rsid w:val="00A66456"/>
    <w:rsid w:val="00A6663D"/>
    <w:rsid w:val="00A66657"/>
    <w:rsid w:val="00A66759"/>
    <w:rsid w:val="00A668E2"/>
    <w:rsid w:val="00A6694D"/>
    <w:rsid w:val="00A66D8A"/>
    <w:rsid w:val="00A66EFB"/>
    <w:rsid w:val="00A67028"/>
    <w:rsid w:val="00A67626"/>
    <w:rsid w:val="00A677A0"/>
    <w:rsid w:val="00A6782E"/>
    <w:rsid w:val="00A6789C"/>
    <w:rsid w:val="00A67BBA"/>
    <w:rsid w:val="00A67C7F"/>
    <w:rsid w:val="00A67E02"/>
    <w:rsid w:val="00A67FD0"/>
    <w:rsid w:val="00A701D7"/>
    <w:rsid w:val="00A70228"/>
    <w:rsid w:val="00A703DE"/>
    <w:rsid w:val="00A70658"/>
    <w:rsid w:val="00A70966"/>
    <w:rsid w:val="00A709B9"/>
    <w:rsid w:val="00A70A63"/>
    <w:rsid w:val="00A70B07"/>
    <w:rsid w:val="00A70D41"/>
    <w:rsid w:val="00A712E3"/>
    <w:rsid w:val="00A715FE"/>
    <w:rsid w:val="00A71986"/>
    <w:rsid w:val="00A71A22"/>
    <w:rsid w:val="00A71A7C"/>
    <w:rsid w:val="00A71C39"/>
    <w:rsid w:val="00A71D9D"/>
    <w:rsid w:val="00A7213B"/>
    <w:rsid w:val="00A721EB"/>
    <w:rsid w:val="00A721F0"/>
    <w:rsid w:val="00A722B2"/>
    <w:rsid w:val="00A723EA"/>
    <w:rsid w:val="00A7269D"/>
    <w:rsid w:val="00A72924"/>
    <w:rsid w:val="00A729A2"/>
    <w:rsid w:val="00A72FF4"/>
    <w:rsid w:val="00A730D3"/>
    <w:rsid w:val="00A73273"/>
    <w:rsid w:val="00A732ED"/>
    <w:rsid w:val="00A73350"/>
    <w:rsid w:val="00A7345E"/>
    <w:rsid w:val="00A738F0"/>
    <w:rsid w:val="00A73B83"/>
    <w:rsid w:val="00A7430A"/>
    <w:rsid w:val="00A7438D"/>
    <w:rsid w:val="00A743B1"/>
    <w:rsid w:val="00A7469D"/>
    <w:rsid w:val="00A746BD"/>
    <w:rsid w:val="00A74C72"/>
    <w:rsid w:val="00A74F23"/>
    <w:rsid w:val="00A75109"/>
    <w:rsid w:val="00A75931"/>
    <w:rsid w:val="00A75C1F"/>
    <w:rsid w:val="00A75D8F"/>
    <w:rsid w:val="00A75E24"/>
    <w:rsid w:val="00A760B1"/>
    <w:rsid w:val="00A7642D"/>
    <w:rsid w:val="00A76854"/>
    <w:rsid w:val="00A76894"/>
    <w:rsid w:val="00A769D7"/>
    <w:rsid w:val="00A76C33"/>
    <w:rsid w:val="00A76E6F"/>
    <w:rsid w:val="00A77240"/>
    <w:rsid w:val="00A7769D"/>
    <w:rsid w:val="00A77835"/>
    <w:rsid w:val="00A77A5D"/>
    <w:rsid w:val="00A77B3E"/>
    <w:rsid w:val="00A77F7E"/>
    <w:rsid w:val="00A80825"/>
    <w:rsid w:val="00A808AA"/>
    <w:rsid w:val="00A80D3F"/>
    <w:rsid w:val="00A80D5D"/>
    <w:rsid w:val="00A81312"/>
    <w:rsid w:val="00A8149D"/>
    <w:rsid w:val="00A8164D"/>
    <w:rsid w:val="00A81C48"/>
    <w:rsid w:val="00A823FE"/>
    <w:rsid w:val="00A825B1"/>
    <w:rsid w:val="00A82704"/>
    <w:rsid w:val="00A82B78"/>
    <w:rsid w:val="00A82CDF"/>
    <w:rsid w:val="00A82F82"/>
    <w:rsid w:val="00A82FC8"/>
    <w:rsid w:val="00A830E8"/>
    <w:rsid w:val="00A8325F"/>
    <w:rsid w:val="00A8334C"/>
    <w:rsid w:val="00A833C3"/>
    <w:rsid w:val="00A83489"/>
    <w:rsid w:val="00A83773"/>
    <w:rsid w:val="00A837A2"/>
    <w:rsid w:val="00A83821"/>
    <w:rsid w:val="00A83AB8"/>
    <w:rsid w:val="00A83C94"/>
    <w:rsid w:val="00A8407B"/>
    <w:rsid w:val="00A84170"/>
    <w:rsid w:val="00A8425E"/>
    <w:rsid w:val="00A84397"/>
    <w:rsid w:val="00A848DD"/>
    <w:rsid w:val="00A8499A"/>
    <w:rsid w:val="00A84A6C"/>
    <w:rsid w:val="00A84B9C"/>
    <w:rsid w:val="00A84FD7"/>
    <w:rsid w:val="00A85134"/>
    <w:rsid w:val="00A8513E"/>
    <w:rsid w:val="00A8569C"/>
    <w:rsid w:val="00A85A00"/>
    <w:rsid w:val="00A86010"/>
    <w:rsid w:val="00A8626A"/>
    <w:rsid w:val="00A86399"/>
    <w:rsid w:val="00A863FB"/>
    <w:rsid w:val="00A86617"/>
    <w:rsid w:val="00A86945"/>
    <w:rsid w:val="00A869A6"/>
    <w:rsid w:val="00A86A4C"/>
    <w:rsid w:val="00A86AC1"/>
    <w:rsid w:val="00A86B1D"/>
    <w:rsid w:val="00A86B60"/>
    <w:rsid w:val="00A872E6"/>
    <w:rsid w:val="00A8737D"/>
    <w:rsid w:val="00A87380"/>
    <w:rsid w:val="00A873F4"/>
    <w:rsid w:val="00A87553"/>
    <w:rsid w:val="00A87636"/>
    <w:rsid w:val="00A8795D"/>
    <w:rsid w:val="00A87CA8"/>
    <w:rsid w:val="00A901B1"/>
    <w:rsid w:val="00A90651"/>
    <w:rsid w:val="00A90C27"/>
    <w:rsid w:val="00A90C76"/>
    <w:rsid w:val="00A90E76"/>
    <w:rsid w:val="00A90F2E"/>
    <w:rsid w:val="00A91268"/>
    <w:rsid w:val="00A912CF"/>
    <w:rsid w:val="00A913C3"/>
    <w:rsid w:val="00A91580"/>
    <w:rsid w:val="00A91676"/>
    <w:rsid w:val="00A91AF9"/>
    <w:rsid w:val="00A91BED"/>
    <w:rsid w:val="00A91C50"/>
    <w:rsid w:val="00A91D2A"/>
    <w:rsid w:val="00A91FC9"/>
    <w:rsid w:val="00A9210C"/>
    <w:rsid w:val="00A9248F"/>
    <w:rsid w:val="00A9254B"/>
    <w:rsid w:val="00A92572"/>
    <w:rsid w:val="00A92A81"/>
    <w:rsid w:val="00A92AF3"/>
    <w:rsid w:val="00A92C29"/>
    <w:rsid w:val="00A92F13"/>
    <w:rsid w:val="00A92F92"/>
    <w:rsid w:val="00A92FEC"/>
    <w:rsid w:val="00A92FF6"/>
    <w:rsid w:val="00A9336E"/>
    <w:rsid w:val="00A936B0"/>
    <w:rsid w:val="00A939D0"/>
    <w:rsid w:val="00A939D3"/>
    <w:rsid w:val="00A93C1A"/>
    <w:rsid w:val="00A940F4"/>
    <w:rsid w:val="00A94181"/>
    <w:rsid w:val="00A9427D"/>
    <w:rsid w:val="00A9439A"/>
    <w:rsid w:val="00A94550"/>
    <w:rsid w:val="00A9463C"/>
    <w:rsid w:val="00A948DD"/>
    <w:rsid w:val="00A94936"/>
    <w:rsid w:val="00A94A2B"/>
    <w:rsid w:val="00A94BE2"/>
    <w:rsid w:val="00A95078"/>
    <w:rsid w:val="00A9527B"/>
    <w:rsid w:val="00A95597"/>
    <w:rsid w:val="00A9576C"/>
    <w:rsid w:val="00A95844"/>
    <w:rsid w:val="00A958AE"/>
    <w:rsid w:val="00A95BAE"/>
    <w:rsid w:val="00A95BC1"/>
    <w:rsid w:val="00A96164"/>
    <w:rsid w:val="00A962BC"/>
    <w:rsid w:val="00A9631E"/>
    <w:rsid w:val="00A96350"/>
    <w:rsid w:val="00A964C6"/>
    <w:rsid w:val="00A9652C"/>
    <w:rsid w:val="00A96550"/>
    <w:rsid w:val="00A96B73"/>
    <w:rsid w:val="00A96C3F"/>
    <w:rsid w:val="00A96FB9"/>
    <w:rsid w:val="00A97601"/>
    <w:rsid w:val="00A979FC"/>
    <w:rsid w:val="00A97D2B"/>
    <w:rsid w:val="00A97D38"/>
    <w:rsid w:val="00A97E71"/>
    <w:rsid w:val="00A97F80"/>
    <w:rsid w:val="00A97FF6"/>
    <w:rsid w:val="00AA07F3"/>
    <w:rsid w:val="00AA1402"/>
    <w:rsid w:val="00AA1692"/>
    <w:rsid w:val="00AA1A1C"/>
    <w:rsid w:val="00AA1B13"/>
    <w:rsid w:val="00AA1BAB"/>
    <w:rsid w:val="00AA1C05"/>
    <w:rsid w:val="00AA1C6E"/>
    <w:rsid w:val="00AA1C83"/>
    <w:rsid w:val="00AA1D5D"/>
    <w:rsid w:val="00AA1D7B"/>
    <w:rsid w:val="00AA20B6"/>
    <w:rsid w:val="00AA2148"/>
    <w:rsid w:val="00AA2150"/>
    <w:rsid w:val="00AA220A"/>
    <w:rsid w:val="00AA28F4"/>
    <w:rsid w:val="00AA2B0B"/>
    <w:rsid w:val="00AA2D12"/>
    <w:rsid w:val="00AA2E44"/>
    <w:rsid w:val="00AA2EC4"/>
    <w:rsid w:val="00AA2F49"/>
    <w:rsid w:val="00AA3412"/>
    <w:rsid w:val="00AA34B8"/>
    <w:rsid w:val="00AA351D"/>
    <w:rsid w:val="00AA3777"/>
    <w:rsid w:val="00AA3CE9"/>
    <w:rsid w:val="00AA3F0F"/>
    <w:rsid w:val="00AA4034"/>
    <w:rsid w:val="00AA411A"/>
    <w:rsid w:val="00AA427A"/>
    <w:rsid w:val="00AA4584"/>
    <w:rsid w:val="00AA46E7"/>
    <w:rsid w:val="00AA478C"/>
    <w:rsid w:val="00AA58C9"/>
    <w:rsid w:val="00AA5A2A"/>
    <w:rsid w:val="00AA5E1E"/>
    <w:rsid w:val="00AA6050"/>
    <w:rsid w:val="00AA6186"/>
    <w:rsid w:val="00AA6467"/>
    <w:rsid w:val="00AA662C"/>
    <w:rsid w:val="00AA671D"/>
    <w:rsid w:val="00AA6801"/>
    <w:rsid w:val="00AA6861"/>
    <w:rsid w:val="00AA68C5"/>
    <w:rsid w:val="00AA696B"/>
    <w:rsid w:val="00AA69BD"/>
    <w:rsid w:val="00AA6AC1"/>
    <w:rsid w:val="00AA6B45"/>
    <w:rsid w:val="00AA6CF5"/>
    <w:rsid w:val="00AA6D59"/>
    <w:rsid w:val="00AA7499"/>
    <w:rsid w:val="00AA74D4"/>
    <w:rsid w:val="00AA78BA"/>
    <w:rsid w:val="00AA7A10"/>
    <w:rsid w:val="00AA7AC7"/>
    <w:rsid w:val="00AA7C86"/>
    <w:rsid w:val="00AA7DEB"/>
    <w:rsid w:val="00AA7E38"/>
    <w:rsid w:val="00AB031C"/>
    <w:rsid w:val="00AB035E"/>
    <w:rsid w:val="00AB048B"/>
    <w:rsid w:val="00AB06C0"/>
    <w:rsid w:val="00AB080B"/>
    <w:rsid w:val="00AB096D"/>
    <w:rsid w:val="00AB0A91"/>
    <w:rsid w:val="00AB0A97"/>
    <w:rsid w:val="00AB0AC7"/>
    <w:rsid w:val="00AB0CA6"/>
    <w:rsid w:val="00AB0CCB"/>
    <w:rsid w:val="00AB149E"/>
    <w:rsid w:val="00AB165B"/>
    <w:rsid w:val="00AB1662"/>
    <w:rsid w:val="00AB174C"/>
    <w:rsid w:val="00AB1962"/>
    <w:rsid w:val="00AB1A7E"/>
    <w:rsid w:val="00AB1D37"/>
    <w:rsid w:val="00AB1FEA"/>
    <w:rsid w:val="00AB21DA"/>
    <w:rsid w:val="00AB27D7"/>
    <w:rsid w:val="00AB29B1"/>
    <w:rsid w:val="00AB2E20"/>
    <w:rsid w:val="00AB2EA9"/>
    <w:rsid w:val="00AB30B2"/>
    <w:rsid w:val="00AB32C3"/>
    <w:rsid w:val="00AB32DE"/>
    <w:rsid w:val="00AB3440"/>
    <w:rsid w:val="00AB394E"/>
    <w:rsid w:val="00AB3A50"/>
    <w:rsid w:val="00AB3C14"/>
    <w:rsid w:val="00AB3C22"/>
    <w:rsid w:val="00AB419E"/>
    <w:rsid w:val="00AB42FA"/>
    <w:rsid w:val="00AB4332"/>
    <w:rsid w:val="00AB4735"/>
    <w:rsid w:val="00AB477D"/>
    <w:rsid w:val="00AB487E"/>
    <w:rsid w:val="00AB4AC1"/>
    <w:rsid w:val="00AB4DC6"/>
    <w:rsid w:val="00AB4EEB"/>
    <w:rsid w:val="00AB5083"/>
    <w:rsid w:val="00AB5280"/>
    <w:rsid w:val="00AB54F1"/>
    <w:rsid w:val="00AB553F"/>
    <w:rsid w:val="00AB569B"/>
    <w:rsid w:val="00AB58E4"/>
    <w:rsid w:val="00AB5AE7"/>
    <w:rsid w:val="00AB647B"/>
    <w:rsid w:val="00AB66A0"/>
    <w:rsid w:val="00AB6953"/>
    <w:rsid w:val="00AB6CA6"/>
    <w:rsid w:val="00AB6CDB"/>
    <w:rsid w:val="00AB6E85"/>
    <w:rsid w:val="00AB6FF9"/>
    <w:rsid w:val="00AB77F9"/>
    <w:rsid w:val="00AB7AE9"/>
    <w:rsid w:val="00AB7D4A"/>
    <w:rsid w:val="00AB7F4B"/>
    <w:rsid w:val="00AC026F"/>
    <w:rsid w:val="00AC0893"/>
    <w:rsid w:val="00AC0A0C"/>
    <w:rsid w:val="00AC0B1A"/>
    <w:rsid w:val="00AC102D"/>
    <w:rsid w:val="00AC10FF"/>
    <w:rsid w:val="00AC12EB"/>
    <w:rsid w:val="00AC1692"/>
    <w:rsid w:val="00AC1A66"/>
    <w:rsid w:val="00AC1D0E"/>
    <w:rsid w:val="00AC1D42"/>
    <w:rsid w:val="00AC2296"/>
    <w:rsid w:val="00AC2857"/>
    <w:rsid w:val="00AC2B4E"/>
    <w:rsid w:val="00AC2E88"/>
    <w:rsid w:val="00AC3154"/>
    <w:rsid w:val="00AC3256"/>
    <w:rsid w:val="00AC3461"/>
    <w:rsid w:val="00AC40DE"/>
    <w:rsid w:val="00AC43DC"/>
    <w:rsid w:val="00AC44CD"/>
    <w:rsid w:val="00AC4D76"/>
    <w:rsid w:val="00AC4E10"/>
    <w:rsid w:val="00AC5265"/>
    <w:rsid w:val="00AC53D4"/>
    <w:rsid w:val="00AC5739"/>
    <w:rsid w:val="00AC579F"/>
    <w:rsid w:val="00AC5827"/>
    <w:rsid w:val="00AC5C57"/>
    <w:rsid w:val="00AC5F24"/>
    <w:rsid w:val="00AC638A"/>
    <w:rsid w:val="00AC63B7"/>
    <w:rsid w:val="00AC64AF"/>
    <w:rsid w:val="00AC6791"/>
    <w:rsid w:val="00AC67F2"/>
    <w:rsid w:val="00AC68FF"/>
    <w:rsid w:val="00AC6ADE"/>
    <w:rsid w:val="00AC7264"/>
    <w:rsid w:val="00AC73C0"/>
    <w:rsid w:val="00AC75BD"/>
    <w:rsid w:val="00AC7B2B"/>
    <w:rsid w:val="00AC7DAD"/>
    <w:rsid w:val="00AD0023"/>
    <w:rsid w:val="00AD009C"/>
    <w:rsid w:val="00AD010B"/>
    <w:rsid w:val="00AD08A4"/>
    <w:rsid w:val="00AD0A45"/>
    <w:rsid w:val="00AD0AE4"/>
    <w:rsid w:val="00AD0B63"/>
    <w:rsid w:val="00AD0B74"/>
    <w:rsid w:val="00AD0F07"/>
    <w:rsid w:val="00AD0F14"/>
    <w:rsid w:val="00AD10EF"/>
    <w:rsid w:val="00AD1110"/>
    <w:rsid w:val="00AD122F"/>
    <w:rsid w:val="00AD125D"/>
    <w:rsid w:val="00AD1436"/>
    <w:rsid w:val="00AD146D"/>
    <w:rsid w:val="00AD1631"/>
    <w:rsid w:val="00AD1755"/>
    <w:rsid w:val="00AD1778"/>
    <w:rsid w:val="00AD1B4B"/>
    <w:rsid w:val="00AD1C19"/>
    <w:rsid w:val="00AD1D98"/>
    <w:rsid w:val="00AD2391"/>
    <w:rsid w:val="00AD2A75"/>
    <w:rsid w:val="00AD2A7A"/>
    <w:rsid w:val="00AD30F5"/>
    <w:rsid w:val="00AD3234"/>
    <w:rsid w:val="00AD3428"/>
    <w:rsid w:val="00AD3691"/>
    <w:rsid w:val="00AD37DD"/>
    <w:rsid w:val="00AD38CB"/>
    <w:rsid w:val="00AD3AA0"/>
    <w:rsid w:val="00AD3EE5"/>
    <w:rsid w:val="00AD4536"/>
    <w:rsid w:val="00AD4E76"/>
    <w:rsid w:val="00AD4F26"/>
    <w:rsid w:val="00AD515A"/>
    <w:rsid w:val="00AD51D8"/>
    <w:rsid w:val="00AD533E"/>
    <w:rsid w:val="00AD549C"/>
    <w:rsid w:val="00AD570A"/>
    <w:rsid w:val="00AD5946"/>
    <w:rsid w:val="00AD5A68"/>
    <w:rsid w:val="00AD5DC2"/>
    <w:rsid w:val="00AD5EFC"/>
    <w:rsid w:val="00AD60DE"/>
    <w:rsid w:val="00AD6737"/>
    <w:rsid w:val="00AD6750"/>
    <w:rsid w:val="00AD685D"/>
    <w:rsid w:val="00AD6A08"/>
    <w:rsid w:val="00AD6AC2"/>
    <w:rsid w:val="00AD6E68"/>
    <w:rsid w:val="00AD78C2"/>
    <w:rsid w:val="00AD7B53"/>
    <w:rsid w:val="00AD7B7F"/>
    <w:rsid w:val="00AD7F18"/>
    <w:rsid w:val="00AD7F3D"/>
    <w:rsid w:val="00AE00E2"/>
    <w:rsid w:val="00AE0447"/>
    <w:rsid w:val="00AE0496"/>
    <w:rsid w:val="00AE04AE"/>
    <w:rsid w:val="00AE056A"/>
    <w:rsid w:val="00AE0684"/>
    <w:rsid w:val="00AE06F9"/>
    <w:rsid w:val="00AE0769"/>
    <w:rsid w:val="00AE0E48"/>
    <w:rsid w:val="00AE11E3"/>
    <w:rsid w:val="00AE1497"/>
    <w:rsid w:val="00AE14A7"/>
    <w:rsid w:val="00AE1652"/>
    <w:rsid w:val="00AE16FA"/>
    <w:rsid w:val="00AE2021"/>
    <w:rsid w:val="00AE2487"/>
    <w:rsid w:val="00AE2618"/>
    <w:rsid w:val="00AE2731"/>
    <w:rsid w:val="00AE2D6B"/>
    <w:rsid w:val="00AE2DA7"/>
    <w:rsid w:val="00AE2EB5"/>
    <w:rsid w:val="00AE33AD"/>
    <w:rsid w:val="00AE34C6"/>
    <w:rsid w:val="00AE353B"/>
    <w:rsid w:val="00AE37DC"/>
    <w:rsid w:val="00AE3A7B"/>
    <w:rsid w:val="00AE3CDE"/>
    <w:rsid w:val="00AE3D21"/>
    <w:rsid w:val="00AE3EE9"/>
    <w:rsid w:val="00AE3FBC"/>
    <w:rsid w:val="00AE430D"/>
    <w:rsid w:val="00AE4793"/>
    <w:rsid w:val="00AE4817"/>
    <w:rsid w:val="00AE50FC"/>
    <w:rsid w:val="00AE5180"/>
    <w:rsid w:val="00AE59CF"/>
    <w:rsid w:val="00AE5F12"/>
    <w:rsid w:val="00AE6121"/>
    <w:rsid w:val="00AE629A"/>
    <w:rsid w:val="00AE62E7"/>
    <w:rsid w:val="00AE633C"/>
    <w:rsid w:val="00AE633F"/>
    <w:rsid w:val="00AE641B"/>
    <w:rsid w:val="00AE64D4"/>
    <w:rsid w:val="00AE6546"/>
    <w:rsid w:val="00AE6778"/>
    <w:rsid w:val="00AE6875"/>
    <w:rsid w:val="00AE6962"/>
    <w:rsid w:val="00AE6BF5"/>
    <w:rsid w:val="00AE6DED"/>
    <w:rsid w:val="00AE6F90"/>
    <w:rsid w:val="00AE7227"/>
    <w:rsid w:val="00AE7238"/>
    <w:rsid w:val="00AE741C"/>
    <w:rsid w:val="00AE74E4"/>
    <w:rsid w:val="00AE7565"/>
    <w:rsid w:val="00AE7847"/>
    <w:rsid w:val="00AE7A38"/>
    <w:rsid w:val="00AF001F"/>
    <w:rsid w:val="00AF00C5"/>
    <w:rsid w:val="00AF0152"/>
    <w:rsid w:val="00AF0326"/>
    <w:rsid w:val="00AF0436"/>
    <w:rsid w:val="00AF0954"/>
    <w:rsid w:val="00AF0987"/>
    <w:rsid w:val="00AF0A5F"/>
    <w:rsid w:val="00AF0AA5"/>
    <w:rsid w:val="00AF0C21"/>
    <w:rsid w:val="00AF0CC0"/>
    <w:rsid w:val="00AF0EB6"/>
    <w:rsid w:val="00AF0ED3"/>
    <w:rsid w:val="00AF100C"/>
    <w:rsid w:val="00AF113E"/>
    <w:rsid w:val="00AF1270"/>
    <w:rsid w:val="00AF15C7"/>
    <w:rsid w:val="00AF164A"/>
    <w:rsid w:val="00AF2029"/>
    <w:rsid w:val="00AF21D5"/>
    <w:rsid w:val="00AF2222"/>
    <w:rsid w:val="00AF22C6"/>
    <w:rsid w:val="00AF242E"/>
    <w:rsid w:val="00AF2436"/>
    <w:rsid w:val="00AF2756"/>
    <w:rsid w:val="00AF2F99"/>
    <w:rsid w:val="00AF307F"/>
    <w:rsid w:val="00AF3107"/>
    <w:rsid w:val="00AF3376"/>
    <w:rsid w:val="00AF3657"/>
    <w:rsid w:val="00AF36BC"/>
    <w:rsid w:val="00AF382C"/>
    <w:rsid w:val="00AF3A1B"/>
    <w:rsid w:val="00AF3B12"/>
    <w:rsid w:val="00AF3B29"/>
    <w:rsid w:val="00AF3C55"/>
    <w:rsid w:val="00AF3F3D"/>
    <w:rsid w:val="00AF400A"/>
    <w:rsid w:val="00AF40F5"/>
    <w:rsid w:val="00AF42D5"/>
    <w:rsid w:val="00AF4316"/>
    <w:rsid w:val="00AF443B"/>
    <w:rsid w:val="00AF4453"/>
    <w:rsid w:val="00AF45CA"/>
    <w:rsid w:val="00AF45E8"/>
    <w:rsid w:val="00AF4931"/>
    <w:rsid w:val="00AF4C01"/>
    <w:rsid w:val="00AF53B7"/>
    <w:rsid w:val="00AF5501"/>
    <w:rsid w:val="00AF5836"/>
    <w:rsid w:val="00AF5976"/>
    <w:rsid w:val="00AF5E97"/>
    <w:rsid w:val="00AF5F87"/>
    <w:rsid w:val="00AF6608"/>
    <w:rsid w:val="00AF6811"/>
    <w:rsid w:val="00AF6A78"/>
    <w:rsid w:val="00AF6B1D"/>
    <w:rsid w:val="00AF6F15"/>
    <w:rsid w:val="00AF6F40"/>
    <w:rsid w:val="00AF6FD7"/>
    <w:rsid w:val="00AF71F4"/>
    <w:rsid w:val="00AF72BB"/>
    <w:rsid w:val="00AF748F"/>
    <w:rsid w:val="00AF750A"/>
    <w:rsid w:val="00AF7C1F"/>
    <w:rsid w:val="00B006E9"/>
    <w:rsid w:val="00B00831"/>
    <w:rsid w:val="00B00B6E"/>
    <w:rsid w:val="00B00D24"/>
    <w:rsid w:val="00B00FE2"/>
    <w:rsid w:val="00B01250"/>
    <w:rsid w:val="00B016D9"/>
    <w:rsid w:val="00B0187F"/>
    <w:rsid w:val="00B018FD"/>
    <w:rsid w:val="00B01A34"/>
    <w:rsid w:val="00B01C06"/>
    <w:rsid w:val="00B01E6F"/>
    <w:rsid w:val="00B02386"/>
    <w:rsid w:val="00B0251D"/>
    <w:rsid w:val="00B02D37"/>
    <w:rsid w:val="00B02E92"/>
    <w:rsid w:val="00B02EF6"/>
    <w:rsid w:val="00B02F3E"/>
    <w:rsid w:val="00B031DC"/>
    <w:rsid w:val="00B03209"/>
    <w:rsid w:val="00B0328B"/>
    <w:rsid w:val="00B0330C"/>
    <w:rsid w:val="00B03366"/>
    <w:rsid w:val="00B03399"/>
    <w:rsid w:val="00B033BF"/>
    <w:rsid w:val="00B0342F"/>
    <w:rsid w:val="00B03795"/>
    <w:rsid w:val="00B0395B"/>
    <w:rsid w:val="00B03A60"/>
    <w:rsid w:val="00B03AD7"/>
    <w:rsid w:val="00B03CE1"/>
    <w:rsid w:val="00B03E01"/>
    <w:rsid w:val="00B03E9F"/>
    <w:rsid w:val="00B0412B"/>
    <w:rsid w:val="00B04723"/>
    <w:rsid w:val="00B049A5"/>
    <w:rsid w:val="00B049C5"/>
    <w:rsid w:val="00B04F02"/>
    <w:rsid w:val="00B05281"/>
    <w:rsid w:val="00B05311"/>
    <w:rsid w:val="00B05433"/>
    <w:rsid w:val="00B054A0"/>
    <w:rsid w:val="00B05697"/>
    <w:rsid w:val="00B056AF"/>
    <w:rsid w:val="00B056C3"/>
    <w:rsid w:val="00B05AC7"/>
    <w:rsid w:val="00B05EE2"/>
    <w:rsid w:val="00B06127"/>
    <w:rsid w:val="00B0622B"/>
    <w:rsid w:val="00B06694"/>
    <w:rsid w:val="00B06724"/>
    <w:rsid w:val="00B06831"/>
    <w:rsid w:val="00B068A4"/>
    <w:rsid w:val="00B06C4C"/>
    <w:rsid w:val="00B06E1B"/>
    <w:rsid w:val="00B070CA"/>
    <w:rsid w:val="00B076AC"/>
    <w:rsid w:val="00B078C4"/>
    <w:rsid w:val="00B07A2D"/>
    <w:rsid w:val="00B07A46"/>
    <w:rsid w:val="00B07CEB"/>
    <w:rsid w:val="00B07EEB"/>
    <w:rsid w:val="00B10081"/>
    <w:rsid w:val="00B100BC"/>
    <w:rsid w:val="00B1060E"/>
    <w:rsid w:val="00B1075D"/>
    <w:rsid w:val="00B10901"/>
    <w:rsid w:val="00B1094E"/>
    <w:rsid w:val="00B10A15"/>
    <w:rsid w:val="00B10AD3"/>
    <w:rsid w:val="00B10D27"/>
    <w:rsid w:val="00B10DE6"/>
    <w:rsid w:val="00B10F8D"/>
    <w:rsid w:val="00B1139A"/>
    <w:rsid w:val="00B1178A"/>
    <w:rsid w:val="00B11854"/>
    <w:rsid w:val="00B11896"/>
    <w:rsid w:val="00B118BA"/>
    <w:rsid w:val="00B11B8C"/>
    <w:rsid w:val="00B11BC2"/>
    <w:rsid w:val="00B11DD2"/>
    <w:rsid w:val="00B11DD9"/>
    <w:rsid w:val="00B11F03"/>
    <w:rsid w:val="00B120EC"/>
    <w:rsid w:val="00B122FF"/>
    <w:rsid w:val="00B1250B"/>
    <w:rsid w:val="00B125C4"/>
    <w:rsid w:val="00B126B7"/>
    <w:rsid w:val="00B1278C"/>
    <w:rsid w:val="00B13007"/>
    <w:rsid w:val="00B130F0"/>
    <w:rsid w:val="00B13138"/>
    <w:rsid w:val="00B131AE"/>
    <w:rsid w:val="00B13393"/>
    <w:rsid w:val="00B135E6"/>
    <w:rsid w:val="00B13829"/>
    <w:rsid w:val="00B1392D"/>
    <w:rsid w:val="00B13A79"/>
    <w:rsid w:val="00B13D21"/>
    <w:rsid w:val="00B13FCB"/>
    <w:rsid w:val="00B144DB"/>
    <w:rsid w:val="00B14890"/>
    <w:rsid w:val="00B149D7"/>
    <w:rsid w:val="00B1511E"/>
    <w:rsid w:val="00B15343"/>
    <w:rsid w:val="00B155B1"/>
    <w:rsid w:val="00B15787"/>
    <w:rsid w:val="00B15827"/>
    <w:rsid w:val="00B1599C"/>
    <w:rsid w:val="00B159D8"/>
    <w:rsid w:val="00B15A9D"/>
    <w:rsid w:val="00B15CDF"/>
    <w:rsid w:val="00B15CE2"/>
    <w:rsid w:val="00B160DA"/>
    <w:rsid w:val="00B16119"/>
    <w:rsid w:val="00B1616D"/>
    <w:rsid w:val="00B16323"/>
    <w:rsid w:val="00B16467"/>
    <w:rsid w:val="00B169C0"/>
    <w:rsid w:val="00B16E58"/>
    <w:rsid w:val="00B17078"/>
    <w:rsid w:val="00B17595"/>
    <w:rsid w:val="00B175E1"/>
    <w:rsid w:val="00B1771A"/>
    <w:rsid w:val="00B17824"/>
    <w:rsid w:val="00B17B28"/>
    <w:rsid w:val="00B17D0F"/>
    <w:rsid w:val="00B2095C"/>
    <w:rsid w:val="00B20994"/>
    <w:rsid w:val="00B20BEC"/>
    <w:rsid w:val="00B20CD2"/>
    <w:rsid w:val="00B21478"/>
    <w:rsid w:val="00B21565"/>
    <w:rsid w:val="00B21568"/>
    <w:rsid w:val="00B216D9"/>
    <w:rsid w:val="00B21933"/>
    <w:rsid w:val="00B21FE4"/>
    <w:rsid w:val="00B220C3"/>
    <w:rsid w:val="00B22267"/>
    <w:rsid w:val="00B22480"/>
    <w:rsid w:val="00B225CB"/>
    <w:rsid w:val="00B22684"/>
    <w:rsid w:val="00B226D4"/>
    <w:rsid w:val="00B22857"/>
    <w:rsid w:val="00B22884"/>
    <w:rsid w:val="00B23133"/>
    <w:rsid w:val="00B233AC"/>
    <w:rsid w:val="00B237C1"/>
    <w:rsid w:val="00B23BC5"/>
    <w:rsid w:val="00B2406D"/>
    <w:rsid w:val="00B24771"/>
    <w:rsid w:val="00B24879"/>
    <w:rsid w:val="00B24C13"/>
    <w:rsid w:val="00B24CC1"/>
    <w:rsid w:val="00B24D2D"/>
    <w:rsid w:val="00B25512"/>
    <w:rsid w:val="00B25601"/>
    <w:rsid w:val="00B2567B"/>
    <w:rsid w:val="00B257EF"/>
    <w:rsid w:val="00B26054"/>
    <w:rsid w:val="00B262E3"/>
    <w:rsid w:val="00B263EF"/>
    <w:rsid w:val="00B266E2"/>
    <w:rsid w:val="00B26880"/>
    <w:rsid w:val="00B26BA5"/>
    <w:rsid w:val="00B26EF3"/>
    <w:rsid w:val="00B26F9F"/>
    <w:rsid w:val="00B270FB"/>
    <w:rsid w:val="00B27378"/>
    <w:rsid w:val="00B2779C"/>
    <w:rsid w:val="00B277F6"/>
    <w:rsid w:val="00B3001B"/>
    <w:rsid w:val="00B30158"/>
    <w:rsid w:val="00B302E9"/>
    <w:rsid w:val="00B3030A"/>
    <w:rsid w:val="00B3044B"/>
    <w:rsid w:val="00B30676"/>
    <w:rsid w:val="00B30730"/>
    <w:rsid w:val="00B30863"/>
    <w:rsid w:val="00B30EF6"/>
    <w:rsid w:val="00B313B4"/>
    <w:rsid w:val="00B317DD"/>
    <w:rsid w:val="00B3184A"/>
    <w:rsid w:val="00B31A6B"/>
    <w:rsid w:val="00B31C23"/>
    <w:rsid w:val="00B31C9B"/>
    <w:rsid w:val="00B32020"/>
    <w:rsid w:val="00B3266E"/>
    <w:rsid w:val="00B3271E"/>
    <w:rsid w:val="00B32869"/>
    <w:rsid w:val="00B32C87"/>
    <w:rsid w:val="00B32E32"/>
    <w:rsid w:val="00B32E95"/>
    <w:rsid w:val="00B32F6C"/>
    <w:rsid w:val="00B33013"/>
    <w:rsid w:val="00B33062"/>
    <w:rsid w:val="00B3353B"/>
    <w:rsid w:val="00B335D8"/>
    <w:rsid w:val="00B33741"/>
    <w:rsid w:val="00B338F1"/>
    <w:rsid w:val="00B33A38"/>
    <w:rsid w:val="00B33BFE"/>
    <w:rsid w:val="00B33C86"/>
    <w:rsid w:val="00B341E4"/>
    <w:rsid w:val="00B3451F"/>
    <w:rsid w:val="00B3460A"/>
    <w:rsid w:val="00B349E6"/>
    <w:rsid w:val="00B34B2B"/>
    <w:rsid w:val="00B34D3A"/>
    <w:rsid w:val="00B350AD"/>
    <w:rsid w:val="00B350E9"/>
    <w:rsid w:val="00B352B3"/>
    <w:rsid w:val="00B354A5"/>
    <w:rsid w:val="00B35577"/>
    <w:rsid w:val="00B357C5"/>
    <w:rsid w:val="00B35907"/>
    <w:rsid w:val="00B3602F"/>
    <w:rsid w:val="00B360D1"/>
    <w:rsid w:val="00B36234"/>
    <w:rsid w:val="00B367D2"/>
    <w:rsid w:val="00B36A8D"/>
    <w:rsid w:val="00B36B79"/>
    <w:rsid w:val="00B36E3F"/>
    <w:rsid w:val="00B36EC1"/>
    <w:rsid w:val="00B37378"/>
    <w:rsid w:val="00B37756"/>
    <w:rsid w:val="00B3785B"/>
    <w:rsid w:val="00B37877"/>
    <w:rsid w:val="00B37A6E"/>
    <w:rsid w:val="00B37B03"/>
    <w:rsid w:val="00B4001E"/>
    <w:rsid w:val="00B40130"/>
    <w:rsid w:val="00B40233"/>
    <w:rsid w:val="00B40848"/>
    <w:rsid w:val="00B4087E"/>
    <w:rsid w:val="00B40888"/>
    <w:rsid w:val="00B40A04"/>
    <w:rsid w:val="00B40A10"/>
    <w:rsid w:val="00B41231"/>
    <w:rsid w:val="00B4148C"/>
    <w:rsid w:val="00B41587"/>
    <w:rsid w:val="00B415A4"/>
    <w:rsid w:val="00B415BC"/>
    <w:rsid w:val="00B41791"/>
    <w:rsid w:val="00B418CB"/>
    <w:rsid w:val="00B418F2"/>
    <w:rsid w:val="00B419CE"/>
    <w:rsid w:val="00B41C96"/>
    <w:rsid w:val="00B41CA9"/>
    <w:rsid w:val="00B4204A"/>
    <w:rsid w:val="00B423CF"/>
    <w:rsid w:val="00B42452"/>
    <w:rsid w:val="00B425E0"/>
    <w:rsid w:val="00B425EB"/>
    <w:rsid w:val="00B42895"/>
    <w:rsid w:val="00B42BD9"/>
    <w:rsid w:val="00B42C47"/>
    <w:rsid w:val="00B42F74"/>
    <w:rsid w:val="00B42FCC"/>
    <w:rsid w:val="00B43177"/>
    <w:rsid w:val="00B4339F"/>
    <w:rsid w:val="00B436EE"/>
    <w:rsid w:val="00B43A26"/>
    <w:rsid w:val="00B43F52"/>
    <w:rsid w:val="00B44013"/>
    <w:rsid w:val="00B444E3"/>
    <w:rsid w:val="00B44610"/>
    <w:rsid w:val="00B44666"/>
    <w:rsid w:val="00B448B5"/>
    <w:rsid w:val="00B4491D"/>
    <w:rsid w:val="00B4499C"/>
    <w:rsid w:val="00B44B29"/>
    <w:rsid w:val="00B44D13"/>
    <w:rsid w:val="00B44F35"/>
    <w:rsid w:val="00B4500A"/>
    <w:rsid w:val="00B45651"/>
    <w:rsid w:val="00B45670"/>
    <w:rsid w:val="00B456AA"/>
    <w:rsid w:val="00B45A65"/>
    <w:rsid w:val="00B45AED"/>
    <w:rsid w:val="00B45F20"/>
    <w:rsid w:val="00B4626F"/>
    <w:rsid w:val="00B463DE"/>
    <w:rsid w:val="00B46519"/>
    <w:rsid w:val="00B469A3"/>
    <w:rsid w:val="00B46A67"/>
    <w:rsid w:val="00B46B70"/>
    <w:rsid w:val="00B46C22"/>
    <w:rsid w:val="00B46CFC"/>
    <w:rsid w:val="00B46E22"/>
    <w:rsid w:val="00B47238"/>
    <w:rsid w:val="00B4743A"/>
    <w:rsid w:val="00B475EF"/>
    <w:rsid w:val="00B4761C"/>
    <w:rsid w:val="00B476A1"/>
    <w:rsid w:val="00B47C5A"/>
    <w:rsid w:val="00B47CE9"/>
    <w:rsid w:val="00B47FBF"/>
    <w:rsid w:val="00B50212"/>
    <w:rsid w:val="00B50CAF"/>
    <w:rsid w:val="00B50CB4"/>
    <w:rsid w:val="00B51784"/>
    <w:rsid w:val="00B51875"/>
    <w:rsid w:val="00B5188E"/>
    <w:rsid w:val="00B51CEA"/>
    <w:rsid w:val="00B51CFF"/>
    <w:rsid w:val="00B52286"/>
    <w:rsid w:val="00B526C6"/>
    <w:rsid w:val="00B52767"/>
    <w:rsid w:val="00B5289D"/>
    <w:rsid w:val="00B528BF"/>
    <w:rsid w:val="00B52B98"/>
    <w:rsid w:val="00B52D92"/>
    <w:rsid w:val="00B52F49"/>
    <w:rsid w:val="00B530CA"/>
    <w:rsid w:val="00B531B9"/>
    <w:rsid w:val="00B533C7"/>
    <w:rsid w:val="00B5382C"/>
    <w:rsid w:val="00B53898"/>
    <w:rsid w:val="00B538C8"/>
    <w:rsid w:val="00B53B25"/>
    <w:rsid w:val="00B53BC0"/>
    <w:rsid w:val="00B53BE3"/>
    <w:rsid w:val="00B53D57"/>
    <w:rsid w:val="00B53DA2"/>
    <w:rsid w:val="00B53EE1"/>
    <w:rsid w:val="00B53EFE"/>
    <w:rsid w:val="00B53F7F"/>
    <w:rsid w:val="00B5405F"/>
    <w:rsid w:val="00B54311"/>
    <w:rsid w:val="00B54533"/>
    <w:rsid w:val="00B54830"/>
    <w:rsid w:val="00B549C4"/>
    <w:rsid w:val="00B54A4F"/>
    <w:rsid w:val="00B54AD9"/>
    <w:rsid w:val="00B54E3B"/>
    <w:rsid w:val="00B5502E"/>
    <w:rsid w:val="00B55131"/>
    <w:rsid w:val="00B5555A"/>
    <w:rsid w:val="00B55B11"/>
    <w:rsid w:val="00B55B8E"/>
    <w:rsid w:val="00B55C0C"/>
    <w:rsid w:val="00B560AC"/>
    <w:rsid w:val="00B56185"/>
    <w:rsid w:val="00B565C5"/>
    <w:rsid w:val="00B565D3"/>
    <w:rsid w:val="00B566F9"/>
    <w:rsid w:val="00B567EC"/>
    <w:rsid w:val="00B56ACB"/>
    <w:rsid w:val="00B56BFE"/>
    <w:rsid w:val="00B5717A"/>
    <w:rsid w:val="00B57380"/>
    <w:rsid w:val="00B5742D"/>
    <w:rsid w:val="00B5743D"/>
    <w:rsid w:val="00B574E4"/>
    <w:rsid w:val="00B576F0"/>
    <w:rsid w:val="00B57828"/>
    <w:rsid w:val="00B57A82"/>
    <w:rsid w:val="00B57B2F"/>
    <w:rsid w:val="00B57B3B"/>
    <w:rsid w:val="00B57DD9"/>
    <w:rsid w:val="00B57FC5"/>
    <w:rsid w:val="00B6010E"/>
    <w:rsid w:val="00B602AD"/>
    <w:rsid w:val="00B60375"/>
    <w:rsid w:val="00B603A7"/>
    <w:rsid w:val="00B6044C"/>
    <w:rsid w:val="00B60893"/>
    <w:rsid w:val="00B608B4"/>
    <w:rsid w:val="00B60A04"/>
    <w:rsid w:val="00B60ABC"/>
    <w:rsid w:val="00B60B14"/>
    <w:rsid w:val="00B60DD6"/>
    <w:rsid w:val="00B60F4C"/>
    <w:rsid w:val="00B60F58"/>
    <w:rsid w:val="00B6118E"/>
    <w:rsid w:val="00B613E7"/>
    <w:rsid w:val="00B61796"/>
    <w:rsid w:val="00B618BC"/>
    <w:rsid w:val="00B619A0"/>
    <w:rsid w:val="00B61AF8"/>
    <w:rsid w:val="00B61C8F"/>
    <w:rsid w:val="00B620DA"/>
    <w:rsid w:val="00B62145"/>
    <w:rsid w:val="00B6217C"/>
    <w:rsid w:val="00B62225"/>
    <w:rsid w:val="00B62488"/>
    <w:rsid w:val="00B62721"/>
    <w:rsid w:val="00B62786"/>
    <w:rsid w:val="00B6278B"/>
    <w:rsid w:val="00B62D45"/>
    <w:rsid w:val="00B62DF4"/>
    <w:rsid w:val="00B62E10"/>
    <w:rsid w:val="00B630E4"/>
    <w:rsid w:val="00B63161"/>
    <w:rsid w:val="00B631D9"/>
    <w:rsid w:val="00B63216"/>
    <w:rsid w:val="00B63656"/>
    <w:rsid w:val="00B63727"/>
    <w:rsid w:val="00B637EB"/>
    <w:rsid w:val="00B63BCA"/>
    <w:rsid w:val="00B63C56"/>
    <w:rsid w:val="00B63FA9"/>
    <w:rsid w:val="00B642A1"/>
    <w:rsid w:val="00B642C4"/>
    <w:rsid w:val="00B64597"/>
    <w:rsid w:val="00B64937"/>
    <w:rsid w:val="00B64A25"/>
    <w:rsid w:val="00B64C7A"/>
    <w:rsid w:val="00B653D3"/>
    <w:rsid w:val="00B653DB"/>
    <w:rsid w:val="00B65438"/>
    <w:rsid w:val="00B65667"/>
    <w:rsid w:val="00B65756"/>
    <w:rsid w:val="00B65C92"/>
    <w:rsid w:val="00B6607E"/>
    <w:rsid w:val="00B66493"/>
    <w:rsid w:val="00B664F8"/>
    <w:rsid w:val="00B6685A"/>
    <w:rsid w:val="00B66B01"/>
    <w:rsid w:val="00B66CDC"/>
    <w:rsid w:val="00B66EF7"/>
    <w:rsid w:val="00B67160"/>
    <w:rsid w:val="00B67185"/>
    <w:rsid w:val="00B671CC"/>
    <w:rsid w:val="00B67340"/>
    <w:rsid w:val="00B676E7"/>
    <w:rsid w:val="00B676F7"/>
    <w:rsid w:val="00B678BF"/>
    <w:rsid w:val="00B67970"/>
    <w:rsid w:val="00B67B7A"/>
    <w:rsid w:val="00B67EC9"/>
    <w:rsid w:val="00B7040B"/>
    <w:rsid w:val="00B7045E"/>
    <w:rsid w:val="00B7072B"/>
    <w:rsid w:val="00B707D4"/>
    <w:rsid w:val="00B709B2"/>
    <w:rsid w:val="00B70C1A"/>
    <w:rsid w:val="00B70C46"/>
    <w:rsid w:val="00B70C7E"/>
    <w:rsid w:val="00B70D05"/>
    <w:rsid w:val="00B70D13"/>
    <w:rsid w:val="00B70E64"/>
    <w:rsid w:val="00B70F34"/>
    <w:rsid w:val="00B71975"/>
    <w:rsid w:val="00B71C56"/>
    <w:rsid w:val="00B71E4B"/>
    <w:rsid w:val="00B72169"/>
    <w:rsid w:val="00B721C2"/>
    <w:rsid w:val="00B7241D"/>
    <w:rsid w:val="00B727B4"/>
    <w:rsid w:val="00B728F4"/>
    <w:rsid w:val="00B72B3F"/>
    <w:rsid w:val="00B72B64"/>
    <w:rsid w:val="00B72BC4"/>
    <w:rsid w:val="00B736A4"/>
    <w:rsid w:val="00B737DC"/>
    <w:rsid w:val="00B738F3"/>
    <w:rsid w:val="00B73D57"/>
    <w:rsid w:val="00B74079"/>
    <w:rsid w:val="00B740E2"/>
    <w:rsid w:val="00B741F6"/>
    <w:rsid w:val="00B74328"/>
    <w:rsid w:val="00B743FC"/>
    <w:rsid w:val="00B74558"/>
    <w:rsid w:val="00B74B72"/>
    <w:rsid w:val="00B74B78"/>
    <w:rsid w:val="00B75072"/>
    <w:rsid w:val="00B7541D"/>
    <w:rsid w:val="00B756C8"/>
    <w:rsid w:val="00B75D53"/>
    <w:rsid w:val="00B75D8A"/>
    <w:rsid w:val="00B75EA2"/>
    <w:rsid w:val="00B75F5E"/>
    <w:rsid w:val="00B7659C"/>
    <w:rsid w:val="00B76847"/>
    <w:rsid w:val="00B76A88"/>
    <w:rsid w:val="00B76AF7"/>
    <w:rsid w:val="00B76CE2"/>
    <w:rsid w:val="00B76CF3"/>
    <w:rsid w:val="00B778D7"/>
    <w:rsid w:val="00B77A0B"/>
    <w:rsid w:val="00B77B42"/>
    <w:rsid w:val="00B77B59"/>
    <w:rsid w:val="00B77CA6"/>
    <w:rsid w:val="00B77E60"/>
    <w:rsid w:val="00B77F7E"/>
    <w:rsid w:val="00B802C3"/>
    <w:rsid w:val="00B8046C"/>
    <w:rsid w:val="00B80475"/>
    <w:rsid w:val="00B804CE"/>
    <w:rsid w:val="00B8090F"/>
    <w:rsid w:val="00B80A9B"/>
    <w:rsid w:val="00B80B11"/>
    <w:rsid w:val="00B80B7E"/>
    <w:rsid w:val="00B80BDE"/>
    <w:rsid w:val="00B80CB2"/>
    <w:rsid w:val="00B80E7F"/>
    <w:rsid w:val="00B8112A"/>
    <w:rsid w:val="00B811C0"/>
    <w:rsid w:val="00B811DB"/>
    <w:rsid w:val="00B81466"/>
    <w:rsid w:val="00B81674"/>
    <w:rsid w:val="00B81855"/>
    <w:rsid w:val="00B81A0A"/>
    <w:rsid w:val="00B81AEC"/>
    <w:rsid w:val="00B82008"/>
    <w:rsid w:val="00B8227F"/>
    <w:rsid w:val="00B828A9"/>
    <w:rsid w:val="00B82A50"/>
    <w:rsid w:val="00B82B1F"/>
    <w:rsid w:val="00B82F8E"/>
    <w:rsid w:val="00B82FA3"/>
    <w:rsid w:val="00B83003"/>
    <w:rsid w:val="00B8301E"/>
    <w:rsid w:val="00B8310F"/>
    <w:rsid w:val="00B83247"/>
    <w:rsid w:val="00B833C6"/>
    <w:rsid w:val="00B83461"/>
    <w:rsid w:val="00B8374D"/>
    <w:rsid w:val="00B837BA"/>
    <w:rsid w:val="00B83A32"/>
    <w:rsid w:val="00B83F1C"/>
    <w:rsid w:val="00B83F7D"/>
    <w:rsid w:val="00B83FB8"/>
    <w:rsid w:val="00B84044"/>
    <w:rsid w:val="00B841D3"/>
    <w:rsid w:val="00B84228"/>
    <w:rsid w:val="00B84326"/>
    <w:rsid w:val="00B843CB"/>
    <w:rsid w:val="00B84708"/>
    <w:rsid w:val="00B849D1"/>
    <w:rsid w:val="00B84E20"/>
    <w:rsid w:val="00B84F36"/>
    <w:rsid w:val="00B85085"/>
    <w:rsid w:val="00B85224"/>
    <w:rsid w:val="00B853DB"/>
    <w:rsid w:val="00B85DDD"/>
    <w:rsid w:val="00B86175"/>
    <w:rsid w:val="00B863AC"/>
    <w:rsid w:val="00B864F8"/>
    <w:rsid w:val="00B868E7"/>
    <w:rsid w:val="00B86DF4"/>
    <w:rsid w:val="00B86E8A"/>
    <w:rsid w:val="00B86EF7"/>
    <w:rsid w:val="00B87679"/>
    <w:rsid w:val="00B879D6"/>
    <w:rsid w:val="00B879DB"/>
    <w:rsid w:val="00B87BE0"/>
    <w:rsid w:val="00B87D75"/>
    <w:rsid w:val="00B87ED4"/>
    <w:rsid w:val="00B87FC1"/>
    <w:rsid w:val="00B9013B"/>
    <w:rsid w:val="00B9033F"/>
    <w:rsid w:val="00B907C0"/>
    <w:rsid w:val="00B907E2"/>
    <w:rsid w:val="00B90ABE"/>
    <w:rsid w:val="00B90D80"/>
    <w:rsid w:val="00B90D90"/>
    <w:rsid w:val="00B90F03"/>
    <w:rsid w:val="00B912E7"/>
    <w:rsid w:val="00B91325"/>
    <w:rsid w:val="00B91481"/>
    <w:rsid w:val="00B91BDC"/>
    <w:rsid w:val="00B923F0"/>
    <w:rsid w:val="00B92512"/>
    <w:rsid w:val="00B925BA"/>
    <w:rsid w:val="00B92677"/>
    <w:rsid w:val="00B92918"/>
    <w:rsid w:val="00B92A0B"/>
    <w:rsid w:val="00B92ABA"/>
    <w:rsid w:val="00B92AE6"/>
    <w:rsid w:val="00B92F70"/>
    <w:rsid w:val="00B9333B"/>
    <w:rsid w:val="00B9339D"/>
    <w:rsid w:val="00B9346D"/>
    <w:rsid w:val="00B9362F"/>
    <w:rsid w:val="00B936EC"/>
    <w:rsid w:val="00B939C6"/>
    <w:rsid w:val="00B939E3"/>
    <w:rsid w:val="00B93D36"/>
    <w:rsid w:val="00B93DA2"/>
    <w:rsid w:val="00B9421A"/>
    <w:rsid w:val="00B944C5"/>
    <w:rsid w:val="00B9464F"/>
    <w:rsid w:val="00B94AF9"/>
    <w:rsid w:val="00B94CBC"/>
    <w:rsid w:val="00B94F4F"/>
    <w:rsid w:val="00B9510B"/>
    <w:rsid w:val="00B9531B"/>
    <w:rsid w:val="00B9558C"/>
    <w:rsid w:val="00B9581D"/>
    <w:rsid w:val="00B95B6A"/>
    <w:rsid w:val="00B95CD3"/>
    <w:rsid w:val="00B95DDF"/>
    <w:rsid w:val="00B95F97"/>
    <w:rsid w:val="00B96006"/>
    <w:rsid w:val="00B96007"/>
    <w:rsid w:val="00B961F1"/>
    <w:rsid w:val="00B96214"/>
    <w:rsid w:val="00B962D0"/>
    <w:rsid w:val="00B96335"/>
    <w:rsid w:val="00B96617"/>
    <w:rsid w:val="00B9665E"/>
    <w:rsid w:val="00B966C9"/>
    <w:rsid w:val="00B96723"/>
    <w:rsid w:val="00B969CA"/>
    <w:rsid w:val="00B969F3"/>
    <w:rsid w:val="00B969F8"/>
    <w:rsid w:val="00B96A36"/>
    <w:rsid w:val="00B96ACD"/>
    <w:rsid w:val="00B96C74"/>
    <w:rsid w:val="00B96E52"/>
    <w:rsid w:val="00B971E9"/>
    <w:rsid w:val="00B9722A"/>
    <w:rsid w:val="00B97507"/>
    <w:rsid w:val="00B9774B"/>
    <w:rsid w:val="00B97798"/>
    <w:rsid w:val="00B9781E"/>
    <w:rsid w:val="00B979E6"/>
    <w:rsid w:val="00B97E7E"/>
    <w:rsid w:val="00B97F14"/>
    <w:rsid w:val="00B97F6E"/>
    <w:rsid w:val="00BA044A"/>
    <w:rsid w:val="00BA0467"/>
    <w:rsid w:val="00BA0BFE"/>
    <w:rsid w:val="00BA0D47"/>
    <w:rsid w:val="00BA136E"/>
    <w:rsid w:val="00BA1407"/>
    <w:rsid w:val="00BA14CF"/>
    <w:rsid w:val="00BA1507"/>
    <w:rsid w:val="00BA1770"/>
    <w:rsid w:val="00BA1902"/>
    <w:rsid w:val="00BA1A80"/>
    <w:rsid w:val="00BA1B40"/>
    <w:rsid w:val="00BA1D1B"/>
    <w:rsid w:val="00BA2223"/>
    <w:rsid w:val="00BA23FC"/>
    <w:rsid w:val="00BA25B6"/>
    <w:rsid w:val="00BA2B40"/>
    <w:rsid w:val="00BA2B43"/>
    <w:rsid w:val="00BA2E57"/>
    <w:rsid w:val="00BA328E"/>
    <w:rsid w:val="00BA32E3"/>
    <w:rsid w:val="00BA346B"/>
    <w:rsid w:val="00BA363E"/>
    <w:rsid w:val="00BA36E7"/>
    <w:rsid w:val="00BA386A"/>
    <w:rsid w:val="00BA397D"/>
    <w:rsid w:val="00BA3A87"/>
    <w:rsid w:val="00BA3C58"/>
    <w:rsid w:val="00BA3D4A"/>
    <w:rsid w:val="00BA3E0F"/>
    <w:rsid w:val="00BA4179"/>
    <w:rsid w:val="00BA41CB"/>
    <w:rsid w:val="00BA4454"/>
    <w:rsid w:val="00BA45CC"/>
    <w:rsid w:val="00BA46BF"/>
    <w:rsid w:val="00BA4776"/>
    <w:rsid w:val="00BA4780"/>
    <w:rsid w:val="00BA4B9E"/>
    <w:rsid w:val="00BA501E"/>
    <w:rsid w:val="00BA5173"/>
    <w:rsid w:val="00BA5247"/>
    <w:rsid w:val="00BA55BB"/>
    <w:rsid w:val="00BA55CF"/>
    <w:rsid w:val="00BA562E"/>
    <w:rsid w:val="00BA56FC"/>
    <w:rsid w:val="00BA574A"/>
    <w:rsid w:val="00BA583F"/>
    <w:rsid w:val="00BA5A6A"/>
    <w:rsid w:val="00BA5A91"/>
    <w:rsid w:val="00BA5D4F"/>
    <w:rsid w:val="00BA5D86"/>
    <w:rsid w:val="00BA5E03"/>
    <w:rsid w:val="00BA5E22"/>
    <w:rsid w:val="00BA5F51"/>
    <w:rsid w:val="00BA5FC5"/>
    <w:rsid w:val="00BA63EA"/>
    <w:rsid w:val="00BA67CE"/>
    <w:rsid w:val="00BA68F5"/>
    <w:rsid w:val="00BA6AA0"/>
    <w:rsid w:val="00BA6CBA"/>
    <w:rsid w:val="00BA719F"/>
    <w:rsid w:val="00BA725C"/>
    <w:rsid w:val="00BA765E"/>
    <w:rsid w:val="00BA7680"/>
    <w:rsid w:val="00BA77D0"/>
    <w:rsid w:val="00BA786D"/>
    <w:rsid w:val="00BA7B8B"/>
    <w:rsid w:val="00BA7B97"/>
    <w:rsid w:val="00BA7C28"/>
    <w:rsid w:val="00BA7E76"/>
    <w:rsid w:val="00BB0079"/>
    <w:rsid w:val="00BB00BE"/>
    <w:rsid w:val="00BB00F0"/>
    <w:rsid w:val="00BB0163"/>
    <w:rsid w:val="00BB0250"/>
    <w:rsid w:val="00BB026D"/>
    <w:rsid w:val="00BB02D1"/>
    <w:rsid w:val="00BB03A2"/>
    <w:rsid w:val="00BB04F4"/>
    <w:rsid w:val="00BB05FC"/>
    <w:rsid w:val="00BB0740"/>
    <w:rsid w:val="00BB088E"/>
    <w:rsid w:val="00BB0919"/>
    <w:rsid w:val="00BB0A23"/>
    <w:rsid w:val="00BB0AA1"/>
    <w:rsid w:val="00BB0AC0"/>
    <w:rsid w:val="00BB112A"/>
    <w:rsid w:val="00BB16BA"/>
    <w:rsid w:val="00BB1772"/>
    <w:rsid w:val="00BB189D"/>
    <w:rsid w:val="00BB1990"/>
    <w:rsid w:val="00BB1BF7"/>
    <w:rsid w:val="00BB1C2A"/>
    <w:rsid w:val="00BB215D"/>
    <w:rsid w:val="00BB2448"/>
    <w:rsid w:val="00BB2748"/>
    <w:rsid w:val="00BB2962"/>
    <w:rsid w:val="00BB2B75"/>
    <w:rsid w:val="00BB2D05"/>
    <w:rsid w:val="00BB2FA8"/>
    <w:rsid w:val="00BB3355"/>
    <w:rsid w:val="00BB389C"/>
    <w:rsid w:val="00BB3CB8"/>
    <w:rsid w:val="00BB3D81"/>
    <w:rsid w:val="00BB3DB8"/>
    <w:rsid w:val="00BB3DBE"/>
    <w:rsid w:val="00BB3EFE"/>
    <w:rsid w:val="00BB44A6"/>
    <w:rsid w:val="00BB44B1"/>
    <w:rsid w:val="00BB4815"/>
    <w:rsid w:val="00BB4BD9"/>
    <w:rsid w:val="00BB4C21"/>
    <w:rsid w:val="00BB5937"/>
    <w:rsid w:val="00BB5B8E"/>
    <w:rsid w:val="00BB5CF0"/>
    <w:rsid w:val="00BB6A4C"/>
    <w:rsid w:val="00BB6AA6"/>
    <w:rsid w:val="00BB6C6B"/>
    <w:rsid w:val="00BB6D29"/>
    <w:rsid w:val="00BB6DFF"/>
    <w:rsid w:val="00BB7033"/>
    <w:rsid w:val="00BB7232"/>
    <w:rsid w:val="00BB7315"/>
    <w:rsid w:val="00BB7484"/>
    <w:rsid w:val="00BB7693"/>
    <w:rsid w:val="00BC018C"/>
    <w:rsid w:val="00BC01C9"/>
    <w:rsid w:val="00BC04A9"/>
    <w:rsid w:val="00BC055C"/>
    <w:rsid w:val="00BC05F7"/>
    <w:rsid w:val="00BC0852"/>
    <w:rsid w:val="00BC0B57"/>
    <w:rsid w:val="00BC0B7E"/>
    <w:rsid w:val="00BC0CAA"/>
    <w:rsid w:val="00BC111E"/>
    <w:rsid w:val="00BC1316"/>
    <w:rsid w:val="00BC1368"/>
    <w:rsid w:val="00BC1626"/>
    <w:rsid w:val="00BC1779"/>
    <w:rsid w:val="00BC17E3"/>
    <w:rsid w:val="00BC1BF1"/>
    <w:rsid w:val="00BC1C09"/>
    <w:rsid w:val="00BC1CA5"/>
    <w:rsid w:val="00BC1DE7"/>
    <w:rsid w:val="00BC2128"/>
    <w:rsid w:val="00BC22C4"/>
    <w:rsid w:val="00BC22D8"/>
    <w:rsid w:val="00BC24DD"/>
    <w:rsid w:val="00BC28AD"/>
    <w:rsid w:val="00BC2B0E"/>
    <w:rsid w:val="00BC2D10"/>
    <w:rsid w:val="00BC2E68"/>
    <w:rsid w:val="00BC315E"/>
    <w:rsid w:val="00BC31A5"/>
    <w:rsid w:val="00BC31BC"/>
    <w:rsid w:val="00BC326F"/>
    <w:rsid w:val="00BC334B"/>
    <w:rsid w:val="00BC3449"/>
    <w:rsid w:val="00BC44E2"/>
    <w:rsid w:val="00BC44F2"/>
    <w:rsid w:val="00BC4CC3"/>
    <w:rsid w:val="00BC4EA6"/>
    <w:rsid w:val="00BC4FC2"/>
    <w:rsid w:val="00BC5127"/>
    <w:rsid w:val="00BC516F"/>
    <w:rsid w:val="00BC5197"/>
    <w:rsid w:val="00BC51FE"/>
    <w:rsid w:val="00BC5289"/>
    <w:rsid w:val="00BC535B"/>
    <w:rsid w:val="00BC546B"/>
    <w:rsid w:val="00BC54EB"/>
    <w:rsid w:val="00BC54ED"/>
    <w:rsid w:val="00BC57A7"/>
    <w:rsid w:val="00BC59A7"/>
    <w:rsid w:val="00BC5F99"/>
    <w:rsid w:val="00BC5FD0"/>
    <w:rsid w:val="00BC61F0"/>
    <w:rsid w:val="00BC647D"/>
    <w:rsid w:val="00BC6520"/>
    <w:rsid w:val="00BC67DD"/>
    <w:rsid w:val="00BC6A9D"/>
    <w:rsid w:val="00BC6C0B"/>
    <w:rsid w:val="00BC6ED6"/>
    <w:rsid w:val="00BC7053"/>
    <w:rsid w:val="00BC714D"/>
    <w:rsid w:val="00BC72EE"/>
    <w:rsid w:val="00BC7314"/>
    <w:rsid w:val="00BC7455"/>
    <w:rsid w:val="00BC752A"/>
    <w:rsid w:val="00BC7897"/>
    <w:rsid w:val="00BC7A9A"/>
    <w:rsid w:val="00BC7B2D"/>
    <w:rsid w:val="00BC7EA9"/>
    <w:rsid w:val="00BC7F98"/>
    <w:rsid w:val="00BD014D"/>
    <w:rsid w:val="00BD0540"/>
    <w:rsid w:val="00BD0887"/>
    <w:rsid w:val="00BD0C49"/>
    <w:rsid w:val="00BD0E7D"/>
    <w:rsid w:val="00BD0FAB"/>
    <w:rsid w:val="00BD1584"/>
    <w:rsid w:val="00BD1812"/>
    <w:rsid w:val="00BD1ACD"/>
    <w:rsid w:val="00BD1D71"/>
    <w:rsid w:val="00BD1D93"/>
    <w:rsid w:val="00BD227C"/>
    <w:rsid w:val="00BD2719"/>
    <w:rsid w:val="00BD2836"/>
    <w:rsid w:val="00BD29CF"/>
    <w:rsid w:val="00BD2B30"/>
    <w:rsid w:val="00BD312B"/>
    <w:rsid w:val="00BD32E1"/>
    <w:rsid w:val="00BD3666"/>
    <w:rsid w:val="00BD367C"/>
    <w:rsid w:val="00BD38E0"/>
    <w:rsid w:val="00BD3ABC"/>
    <w:rsid w:val="00BD3BF0"/>
    <w:rsid w:val="00BD40F2"/>
    <w:rsid w:val="00BD475D"/>
    <w:rsid w:val="00BD4764"/>
    <w:rsid w:val="00BD47F3"/>
    <w:rsid w:val="00BD480D"/>
    <w:rsid w:val="00BD4B58"/>
    <w:rsid w:val="00BD4D31"/>
    <w:rsid w:val="00BD548D"/>
    <w:rsid w:val="00BD5526"/>
    <w:rsid w:val="00BD55A0"/>
    <w:rsid w:val="00BD5785"/>
    <w:rsid w:val="00BD5F82"/>
    <w:rsid w:val="00BD6218"/>
    <w:rsid w:val="00BD6231"/>
    <w:rsid w:val="00BD639F"/>
    <w:rsid w:val="00BD63DC"/>
    <w:rsid w:val="00BD6991"/>
    <w:rsid w:val="00BD6A0E"/>
    <w:rsid w:val="00BD6A15"/>
    <w:rsid w:val="00BD6E68"/>
    <w:rsid w:val="00BD6F01"/>
    <w:rsid w:val="00BD6F02"/>
    <w:rsid w:val="00BD6F23"/>
    <w:rsid w:val="00BD6FC8"/>
    <w:rsid w:val="00BD70AD"/>
    <w:rsid w:val="00BD70E6"/>
    <w:rsid w:val="00BD71B6"/>
    <w:rsid w:val="00BD757E"/>
    <w:rsid w:val="00BD7788"/>
    <w:rsid w:val="00BD77A1"/>
    <w:rsid w:val="00BD7AC9"/>
    <w:rsid w:val="00BD7DC7"/>
    <w:rsid w:val="00BD7FD6"/>
    <w:rsid w:val="00BE020D"/>
    <w:rsid w:val="00BE0842"/>
    <w:rsid w:val="00BE084B"/>
    <w:rsid w:val="00BE0883"/>
    <w:rsid w:val="00BE091C"/>
    <w:rsid w:val="00BE0976"/>
    <w:rsid w:val="00BE09EC"/>
    <w:rsid w:val="00BE0E22"/>
    <w:rsid w:val="00BE0E7E"/>
    <w:rsid w:val="00BE1141"/>
    <w:rsid w:val="00BE12EB"/>
    <w:rsid w:val="00BE16CB"/>
    <w:rsid w:val="00BE17D5"/>
    <w:rsid w:val="00BE18AD"/>
    <w:rsid w:val="00BE1B37"/>
    <w:rsid w:val="00BE2172"/>
    <w:rsid w:val="00BE2665"/>
    <w:rsid w:val="00BE271F"/>
    <w:rsid w:val="00BE2806"/>
    <w:rsid w:val="00BE2892"/>
    <w:rsid w:val="00BE28B0"/>
    <w:rsid w:val="00BE2ADB"/>
    <w:rsid w:val="00BE2ADD"/>
    <w:rsid w:val="00BE2B20"/>
    <w:rsid w:val="00BE2B93"/>
    <w:rsid w:val="00BE341F"/>
    <w:rsid w:val="00BE347E"/>
    <w:rsid w:val="00BE36E7"/>
    <w:rsid w:val="00BE39F4"/>
    <w:rsid w:val="00BE3AA3"/>
    <w:rsid w:val="00BE3CDC"/>
    <w:rsid w:val="00BE3DCA"/>
    <w:rsid w:val="00BE3EE1"/>
    <w:rsid w:val="00BE4345"/>
    <w:rsid w:val="00BE437B"/>
    <w:rsid w:val="00BE4510"/>
    <w:rsid w:val="00BE45B0"/>
    <w:rsid w:val="00BE4822"/>
    <w:rsid w:val="00BE4B96"/>
    <w:rsid w:val="00BE4E9E"/>
    <w:rsid w:val="00BE5343"/>
    <w:rsid w:val="00BE57BB"/>
    <w:rsid w:val="00BE57F7"/>
    <w:rsid w:val="00BE585B"/>
    <w:rsid w:val="00BE5875"/>
    <w:rsid w:val="00BE59FD"/>
    <w:rsid w:val="00BE5DBA"/>
    <w:rsid w:val="00BE5E8D"/>
    <w:rsid w:val="00BE5F97"/>
    <w:rsid w:val="00BE6F98"/>
    <w:rsid w:val="00BE70BB"/>
    <w:rsid w:val="00BE711C"/>
    <w:rsid w:val="00BE7196"/>
    <w:rsid w:val="00BE7203"/>
    <w:rsid w:val="00BE72F2"/>
    <w:rsid w:val="00BE7885"/>
    <w:rsid w:val="00BE7949"/>
    <w:rsid w:val="00BE7A17"/>
    <w:rsid w:val="00BE7C71"/>
    <w:rsid w:val="00BE7F20"/>
    <w:rsid w:val="00BF00A9"/>
    <w:rsid w:val="00BF03DB"/>
    <w:rsid w:val="00BF03FB"/>
    <w:rsid w:val="00BF053D"/>
    <w:rsid w:val="00BF0662"/>
    <w:rsid w:val="00BF06EF"/>
    <w:rsid w:val="00BF0779"/>
    <w:rsid w:val="00BF08B3"/>
    <w:rsid w:val="00BF0C9A"/>
    <w:rsid w:val="00BF1182"/>
    <w:rsid w:val="00BF121B"/>
    <w:rsid w:val="00BF1522"/>
    <w:rsid w:val="00BF15D5"/>
    <w:rsid w:val="00BF1677"/>
    <w:rsid w:val="00BF1719"/>
    <w:rsid w:val="00BF1732"/>
    <w:rsid w:val="00BF18DF"/>
    <w:rsid w:val="00BF1995"/>
    <w:rsid w:val="00BF1A0B"/>
    <w:rsid w:val="00BF1C96"/>
    <w:rsid w:val="00BF1E12"/>
    <w:rsid w:val="00BF1F74"/>
    <w:rsid w:val="00BF1FF4"/>
    <w:rsid w:val="00BF2017"/>
    <w:rsid w:val="00BF238C"/>
    <w:rsid w:val="00BF244C"/>
    <w:rsid w:val="00BF24C8"/>
    <w:rsid w:val="00BF262B"/>
    <w:rsid w:val="00BF29D4"/>
    <w:rsid w:val="00BF2A93"/>
    <w:rsid w:val="00BF2B61"/>
    <w:rsid w:val="00BF2D5B"/>
    <w:rsid w:val="00BF2E68"/>
    <w:rsid w:val="00BF3070"/>
    <w:rsid w:val="00BF3185"/>
    <w:rsid w:val="00BF330A"/>
    <w:rsid w:val="00BF3311"/>
    <w:rsid w:val="00BF3352"/>
    <w:rsid w:val="00BF3C09"/>
    <w:rsid w:val="00BF3D60"/>
    <w:rsid w:val="00BF4233"/>
    <w:rsid w:val="00BF42B9"/>
    <w:rsid w:val="00BF4737"/>
    <w:rsid w:val="00BF4C09"/>
    <w:rsid w:val="00BF4E7A"/>
    <w:rsid w:val="00BF535E"/>
    <w:rsid w:val="00BF543A"/>
    <w:rsid w:val="00BF5464"/>
    <w:rsid w:val="00BF550C"/>
    <w:rsid w:val="00BF5622"/>
    <w:rsid w:val="00BF5800"/>
    <w:rsid w:val="00BF5918"/>
    <w:rsid w:val="00BF5A1D"/>
    <w:rsid w:val="00BF5B2A"/>
    <w:rsid w:val="00BF5D9D"/>
    <w:rsid w:val="00BF5E63"/>
    <w:rsid w:val="00BF6117"/>
    <w:rsid w:val="00BF61D3"/>
    <w:rsid w:val="00BF62CE"/>
    <w:rsid w:val="00BF63FD"/>
    <w:rsid w:val="00BF668D"/>
    <w:rsid w:val="00BF6760"/>
    <w:rsid w:val="00BF67B1"/>
    <w:rsid w:val="00BF688D"/>
    <w:rsid w:val="00BF6B92"/>
    <w:rsid w:val="00BF6BEB"/>
    <w:rsid w:val="00BF7082"/>
    <w:rsid w:val="00BF71FA"/>
    <w:rsid w:val="00BF735C"/>
    <w:rsid w:val="00BF7420"/>
    <w:rsid w:val="00BF7582"/>
    <w:rsid w:val="00BF7CA7"/>
    <w:rsid w:val="00C001EB"/>
    <w:rsid w:val="00C003B4"/>
    <w:rsid w:val="00C003F3"/>
    <w:rsid w:val="00C00498"/>
    <w:rsid w:val="00C004E0"/>
    <w:rsid w:val="00C005B7"/>
    <w:rsid w:val="00C0065F"/>
    <w:rsid w:val="00C00C41"/>
    <w:rsid w:val="00C00F9B"/>
    <w:rsid w:val="00C014EF"/>
    <w:rsid w:val="00C0157E"/>
    <w:rsid w:val="00C0169A"/>
    <w:rsid w:val="00C0172A"/>
    <w:rsid w:val="00C01DFD"/>
    <w:rsid w:val="00C01E84"/>
    <w:rsid w:val="00C02303"/>
    <w:rsid w:val="00C02307"/>
    <w:rsid w:val="00C02364"/>
    <w:rsid w:val="00C0240B"/>
    <w:rsid w:val="00C0262A"/>
    <w:rsid w:val="00C02630"/>
    <w:rsid w:val="00C029D0"/>
    <w:rsid w:val="00C02BA1"/>
    <w:rsid w:val="00C02E25"/>
    <w:rsid w:val="00C032B1"/>
    <w:rsid w:val="00C03303"/>
    <w:rsid w:val="00C03615"/>
    <w:rsid w:val="00C0363E"/>
    <w:rsid w:val="00C037F0"/>
    <w:rsid w:val="00C03839"/>
    <w:rsid w:val="00C038B6"/>
    <w:rsid w:val="00C03C1F"/>
    <w:rsid w:val="00C03CB1"/>
    <w:rsid w:val="00C03D04"/>
    <w:rsid w:val="00C03DCB"/>
    <w:rsid w:val="00C03DD3"/>
    <w:rsid w:val="00C03EA6"/>
    <w:rsid w:val="00C03FDA"/>
    <w:rsid w:val="00C0404D"/>
    <w:rsid w:val="00C040FC"/>
    <w:rsid w:val="00C04450"/>
    <w:rsid w:val="00C0445A"/>
    <w:rsid w:val="00C045FF"/>
    <w:rsid w:val="00C04A49"/>
    <w:rsid w:val="00C05221"/>
    <w:rsid w:val="00C0522C"/>
    <w:rsid w:val="00C0527E"/>
    <w:rsid w:val="00C053BA"/>
    <w:rsid w:val="00C059C2"/>
    <w:rsid w:val="00C05A45"/>
    <w:rsid w:val="00C060B2"/>
    <w:rsid w:val="00C060D9"/>
    <w:rsid w:val="00C0657E"/>
    <w:rsid w:val="00C065E1"/>
    <w:rsid w:val="00C06AE2"/>
    <w:rsid w:val="00C06C2F"/>
    <w:rsid w:val="00C06C6B"/>
    <w:rsid w:val="00C06C72"/>
    <w:rsid w:val="00C06D84"/>
    <w:rsid w:val="00C06E24"/>
    <w:rsid w:val="00C07201"/>
    <w:rsid w:val="00C079FB"/>
    <w:rsid w:val="00C07B10"/>
    <w:rsid w:val="00C07B1B"/>
    <w:rsid w:val="00C07C28"/>
    <w:rsid w:val="00C07D00"/>
    <w:rsid w:val="00C07DA0"/>
    <w:rsid w:val="00C10139"/>
    <w:rsid w:val="00C108C2"/>
    <w:rsid w:val="00C108E1"/>
    <w:rsid w:val="00C10938"/>
    <w:rsid w:val="00C10A34"/>
    <w:rsid w:val="00C10B68"/>
    <w:rsid w:val="00C112C6"/>
    <w:rsid w:val="00C112CA"/>
    <w:rsid w:val="00C11696"/>
    <w:rsid w:val="00C11902"/>
    <w:rsid w:val="00C11EFF"/>
    <w:rsid w:val="00C122B5"/>
    <w:rsid w:val="00C12351"/>
    <w:rsid w:val="00C1284F"/>
    <w:rsid w:val="00C12B30"/>
    <w:rsid w:val="00C12B80"/>
    <w:rsid w:val="00C12EA8"/>
    <w:rsid w:val="00C12F3A"/>
    <w:rsid w:val="00C130A9"/>
    <w:rsid w:val="00C13583"/>
    <w:rsid w:val="00C135BB"/>
    <w:rsid w:val="00C13642"/>
    <w:rsid w:val="00C1367E"/>
    <w:rsid w:val="00C139BC"/>
    <w:rsid w:val="00C13A1A"/>
    <w:rsid w:val="00C13B3A"/>
    <w:rsid w:val="00C13CC3"/>
    <w:rsid w:val="00C13D78"/>
    <w:rsid w:val="00C13F3F"/>
    <w:rsid w:val="00C140A6"/>
    <w:rsid w:val="00C14107"/>
    <w:rsid w:val="00C1431D"/>
    <w:rsid w:val="00C143BE"/>
    <w:rsid w:val="00C14459"/>
    <w:rsid w:val="00C144D4"/>
    <w:rsid w:val="00C14716"/>
    <w:rsid w:val="00C148ED"/>
    <w:rsid w:val="00C14940"/>
    <w:rsid w:val="00C149B8"/>
    <w:rsid w:val="00C149D3"/>
    <w:rsid w:val="00C14A5F"/>
    <w:rsid w:val="00C14B48"/>
    <w:rsid w:val="00C14B50"/>
    <w:rsid w:val="00C14C2D"/>
    <w:rsid w:val="00C14D99"/>
    <w:rsid w:val="00C14E22"/>
    <w:rsid w:val="00C14FE9"/>
    <w:rsid w:val="00C150D3"/>
    <w:rsid w:val="00C15696"/>
    <w:rsid w:val="00C15783"/>
    <w:rsid w:val="00C157F5"/>
    <w:rsid w:val="00C159B1"/>
    <w:rsid w:val="00C15A14"/>
    <w:rsid w:val="00C15B59"/>
    <w:rsid w:val="00C15EDE"/>
    <w:rsid w:val="00C161DD"/>
    <w:rsid w:val="00C161EC"/>
    <w:rsid w:val="00C163B6"/>
    <w:rsid w:val="00C165EB"/>
    <w:rsid w:val="00C167AC"/>
    <w:rsid w:val="00C16A95"/>
    <w:rsid w:val="00C1716B"/>
    <w:rsid w:val="00C171D2"/>
    <w:rsid w:val="00C172B8"/>
    <w:rsid w:val="00C17322"/>
    <w:rsid w:val="00C173FC"/>
    <w:rsid w:val="00C17768"/>
    <w:rsid w:val="00C1778B"/>
    <w:rsid w:val="00C17B02"/>
    <w:rsid w:val="00C17BD6"/>
    <w:rsid w:val="00C17DDB"/>
    <w:rsid w:val="00C17DEA"/>
    <w:rsid w:val="00C17F69"/>
    <w:rsid w:val="00C20179"/>
    <w:rsid w:val="00C2039D"/>
    <w:rsid w:val="00C203AD"/>
    <w:rsid w:val="00C20513"/>
    <w:rsid w:val="00C20877"/>
    <w:rsid w:val="00C208BC"/>
    <w:rsid w:val="00C20AB9"/>
    <w:rsid w:val="00C20B5F"/>
    <w:rsid w:val="00C20BAB"/>
    <w:rsid w:val="00C21060"/>
    <w:rsid w:val="00C2114A"/>
    <w:rsid w:val="00C21197"/>
    <w:rsid w:val="00C212D4"/>
    <w:rsid w:val="00C219A4"/>
    <w:rsid w:val="00C21B52"/>
    <w:rsid w:val="00C21D44"/>
    <w:rsid w:val="00C21DEB"/>
    <w:rsid w:val="00C22003"/>
    <w:rsid w:val="00C22067"/>
    <w:rsid w:val="00C225BF"/>
    <w:rsid w:val="00C22700"/>
    <w:rsid w:val="00C227E7"/>
    <w:rsid w:val="00C22825"/>
    <w:rsid w:val="00C22AD4"/>
    <w:rsid w:val="00C22AD8"/>
    <w:rsid w:val="00C22BA1"/>
    <w:rsid w:val="00C235FE"/>
    <w:rsid w:val="00C23603"/>
    <w:rsid w:val="00C238AA"/>
    <w:rsid w:val="00C2396A"/>
    <w:rsid w:val="00C239C9"/>
    <w:rsid w:val="00C239CC"/>
    <w:rsid w:val="00C23B05"/>
    <w:rsid w:val="00C23BF1"/>
    <w:rsid w:val="00C2414C"/>
    <w:rsid w:val="00C2417F"/>
    <w:rsid w:val="00C24407"/>
    <w:rsid w:val="00C24511"/>
    <w:rsid w:val="00C246FB"/>
    <w:rsid w:val="00C2472C"/>
    <w:rsid w:val="00C247F1"/>
    <w:rsid w:val="00C24959"/>
    <w:rsid w:val="00C24EBB"/>
    <w:rsid w:val="00C24FF4"/>
    <w:rsid w:val="00C25166"/>
    <w:rsid w:val="00C25228"/>
    <w:rsid w:val="00C252AB"/>
    <w:rsid w:val="00C252B7"/>
    <w:rsid w:val="00C255A4"/>
    <w:rsid w:val="00C25646"/>
    <w:rsid w:val="00C25A3F"/>
    <w:rsid w:val="00C25B21"/>
    <w:rsid w:val="00C25E34"/>
    <w:rsid w:val="00C25E3F"/>
    <w:rsid w:val="00C25F7F"/>
    <w:rsid w:val="00C260A2"/>
    <w:rsid w:val="00C261B8"/>
    <w:rsid w:val="00C264C1"/>
    <w:rsid w:val="00C2658D"/>
    <w:rsid w:val="00C2664D"/>
    <w:rsid w:val="00C266C3"/>
    <w:rsid w:val="00C267D2"/>
    <w:rsid w:val="00C26C40"/>
    <w:rsid w:val="00C26C4D"/>
    <w:rsid w:val="00C26E17"/>
    <w:rsid w:val="00C27120"/>
    <w:rsid w:val="00C2719D"/>
    <w:rsid w:val="00C27255"/>
    <w:rsid w:val="00C27671"/>
    <w:rsid w:val="00C276B0"/>
    <w:rsid w:val="00C27785"/>
    <w:rsid w:val="00C277E8"/>
    <w:rsid w:val="00C27A2E"/>
    <w:rsid w:val="00C30695"/>
    <w:rsid w:val="00C308AB"/>
    <w:rsid w:val="00C309AB"/>
    <w:rsid w:val="00C30A51"/>
    <w:rsid w:val="00C30D89"/>
    <w:rsid w:val="00C3113C"/>
    <w:rsid w:val="00C31500"/>
    <w:rsid w:val="00C3175C"/>
    <w:rsid w:val="00C320F6"/>
    <w:rsid w:val="00C32281"/>
    <w:rsid w:val="00C32400"/>
    <w:rsid w:val="00C32796"/>
    <w:rsid w:val="00C32809"/>
    <w:rsid w:val="00C32FF5"/>
    <w:rsid w:val="00C3322A"/>
    <w:rsid w:val="00C3338A"/>
    <w:rsid w:val="00C334AE"/>
    <w:rsid w:val="00C334C2"/>
    <w:rsid w:val="00C33C04"/>
    <w:rsid w:val="00C3402D"/>
    <w:rsid w:val="00C34051"/>
    <w:rsid w:val="00C341F9"/>
    <w:rsid w:val="00C34220"/>
    <w:rsid w:val="00C34292"/>
    <w:rsid w:val="00C34778"/>
    <w:rsid w:val="00C34B9A"/>
    <w:rsid w:val="00C34DB9"/>
    <w:rsid w:val="00C35362"/>
    <w:rsid w:val="00C353CA"/>
    <w:rsid w:val="00C35578"/>
    <w:rsid w:val="00C356C6"/>
    <w:rsid w:val="00C35BC4"/>
    <w:rsid w:val="00C35CB1"/>
    <w:rsid w:val="00C36366"/>
    <w:rsid w:val="00C365C2"/>
    <w:rsid w:val="00C36656"/>
    <w:rsid w:val="00C3675A"/>
    <w:rsid w:val="00C36915"/>
    <w:rsid w:val="00C36956"/>
    <w:rsid w:val="00C36AE4"/>
    <w:rsid w:val="00C36C07"/>
    <w:rsid w:val="00C376AE"/>
    <w:rsid w:val="00C376EE"/>
    <w:rsid w:val="00C378AA"/>
    <w:rsid w:val="00C37AA3"/>
    <w:rsid w:val="00C37CB7"/>
    <w:rsid w:val="00C37FBD"/>
    <w:rsid w:val="00C37FCF"/>
    <w:rsid w:val="00C4033F"/>
    <w:rsid w:val="00C40611"/>
    <w:rsid w:val="00C4090B"/>
    <w:rsid w:val="00C40912"/>
    <w:rsid w:val="00C409C7"/>
    <w:rsid w:val="00C40A68"/>
    <w:rsid w:val="00C40BA4"/>
    <w:rsid w:val="00C40DB0"/>
    <w:rsid w:val="00C40EAA"/>
    <w:rsid w:val="00C41004"/>
    <w:rsid w:val="00C41253"/>
    <w:rsid w:val="00C41361"/>
    <w:rsid w:val="00C41ECF"/>
    <w:rsid w:val="00C41EE7"/>
    <w:rsid w:val="00C42364"/>
    <w:rsid w:val="00C42432"/>
    <w:rsid w:val="00C42454"/>
    <w:rsid w:val="00C427E4"/>
    <w:rsid w:val="00C428FA"/>
    <w:rsid w:val="00C42A15"/>
    <w:rsid w:val="00C42CF3"/>
    <w:rsid w:val="00C42D83"/>
    <w:rsid w:val="00C42E52"/>
    <w:rsid w:val="00C43319"/>
    <w:rsid w:val="00C43804"/>
    <w:rsid w:val="00C43824"/>
    <w:rsid w:val="00C43998"/>
    <w:rsid w:val="00C445C9"/>
    <w:rsid w:val="00C4490E"/>
    <w:rsid w:val="00C4492A"/>
    <w:rsid w:val="00C44DD5"/>
    <w:rsid w:val="00C44F91"/>
    <w:rsid w:val="00C44FB4"/>
    <w:rsid w:val="00C44FB5"/>
    <w:rsid w:val="00C45169"/>
    <w:rsid w:val="00C458E4"/>
    <w:rsid w:val="00C45B0A"/>
    <w:rsid w:val="00C45CB6"/>
    <w:rsid w:val="00C45CE8"/>
    <w:rsid w:val="00C45E24"/>
    <w:rsid w:val="00C46565"/>
    <w:rsid w:val="00C46835"/>
    <w:rsid w:val="00C46AEE"/>
    <w:rsid w:val="00C46F4E"/>
    <w:rsid w:val="00C47109"/>
    <w:rsid w:val="00C475A6"/>
    <w:rsid w:val="00C4778E"/>
    <w:rsid w:val="00C47A6C"/>
    <w:rsid w:val="00C47AB6"/>
    <w:rsid w:val="00C47AC8"/>
    <w:rsid w:val="00C50085"/>
    <w:rsid w:val="00C50137"/>
    <w:rsid w:val="00C50484"/>
    <w:rsid w:val="00C5056D"/>
    <w:rsid w:val="00C507B6"/>
    <w:rsid w:val="00C50A69"/>
    <w:rsid w:val="00C50C53"/>
    <w:rsid w:val="00C51130"/>
    <w:rsid w:val="00C511E3"/>
    <w:rsid w:val="00C51552"/>
    <w:rsid w:val="00C515A3"/>
    <w:rsid w:val="00C5161C"/>
    <w:rsid w:val="00C51638"/>
    <w:rsid w:val="00C518F0"/>
    <w:rsid w:val="00C51DD2"/>
    <w:rsid w:val="00C52358"/>
    <w:rsid w:val="00C52C28"/>
    <w:rsid w:val="00C5345D"/>
    <w:rsid w:val="00C5352C"/>
    <w:rsid w:val="00C5352E"/>
    <w:rsid w:val="00C53554"/>
    <w:rsid w:val="00C5357D"/>
    <w:rsid w:val="00C53644"/>
    <w:rsid w:val="00C537F4"/>
    <w:rsid w:val="00C53B54"/>
    <w:rsid w:val="00C53DD8"/>
    <w:rsid w:val="00C54310"/>
    <w:rsid w:val="00C546B2"/>
    <w:rsid w:val="00C54828"/>
    <w:rsid w:val="00C548AA"/>
    <w:rsid w:val="00C5492E"/>
    <w:rsid w:val="00C54C8A"/>
    <w:rsid w:val="00C54EEC"/>
    <w:rsid w:val="00C54F96"/>
    <w:rsid w:val="00C5506E"/>
    <w:rsid w:val="00C55602"/>
    <w:rsid w:val="00C55635"/>
    <w:rsid w:val="00C55F0A"/>
    <w:rsid w:val="00C55FAC"/>
    <w:rsid w:val="00C55FC0"/>
    <w:rsid w:val="00C561DD"/>
    <w:rsid w:val="00C561EC"/>
    <w:rsid w:val="00C5632A"/>
    <w:rsid w:val="00C5634B"/>
    <w:rsid w:val="00C5651D"/>
    <w:rsid w:val="00C566BE"/>
    <w:rsid w:val="00C566FC"/>
    <w:rsid w:val="00C568CF"/>
    <w:rsid w:val="00C568EE"/>
    <w:rsid w:val="00C56969"/>
    <w:rsid w:val="00C56C00"/>
    <w:rsid w:val="00C56C57"/>
    <w:rsid w:val="00C56C87"/>
    <w:rsid w:val="00C56D98"/>
    <w:rsid w:val="00C56E94"/>
    <w:rsid w:val="00C56F4E"/>
    <w:rsid w:val="00C57141"/>
    <w:rsid w:val="00C5727A"/>
    <w:rsid w:val="00C577CF"/>
    <w:rsid w:val="00C57B02"/>
    <w:rsid w:val="00C57B68"/>
    <w:rsid w:val="00C57D49"/>
    <w:rsid w:val="00C60780"/>
    <w:rsid w:val="00C60F45"/>
    <w:rsid w:val="00C60FD6"/>
    <w:rsid w:val="00C61022"/>
    <w:rsid w:val="00C611B8"/>
    <w:rsid w:val="00C61298"/>
    <w:rsid w:val="00C61335"/>
    <w:rsid w:val="00C615AC"/>
    <w:rsid w:val="00C61826"/>
    <w:rsid w:val="00C61A1E"/>
    <w:rsid w:val="00C61F33"/>
    <w:rsid w:val="00C6251F"/>
    <w:rsid w:val="00C626A6"/>
    <w:rsid w:val="00C62981"/>
    <w:rsid w:val="00C62C7E"/>
    <w:rsid w:val="00C62D64"/>
    <w:rsid w:val="00C63071"/>
    <w:rsid w:val="00C631F3"/>
    <w:rsid w:val="00C633C2"/>
    <w:rsid w:val="00C635B8"/>
    <w:rsid w:val="00C635DE"/>
    <w:rsid w:val="00C6373A"/>
    <w:rsid w:val="00C639C1"/>
    <w:rsid w:val="00C63FA4"/>
    <w:rsid w:val="00C642A9"/>
    <w:rsid w:val="00C64409"/>
    <w:rsid w:val="00C644F0"/>
    <w:rsid w:val="00C645E8"/>
    <w:rsid w:val="00C64697"/>
    <w:rsid w:val="00C64D77"/>
    <w:rsid w:val="00C64FE4"/>
    <w:rsid w:val="00C65058"/>
    <w:rsid w:val="00C65433"/>
    <w:rsid w:val="00C654D2"/>
    <w:rsid w:val="00C65A09"/>
    <w:rsid w:val="00C65AB0"/>
    <w:rsid w:val="00C65CEF"/>
    <w:rsid w:val="00C65DB2"/>
    <w:rsid w:val="00C65EE5"/>
    <w:rsid w:val="00C65F16"/>
    <w:rsid w:val="00C660BB"/>
    <w:rsid w:val="00C664F4"/>
    <w:rsid w:val="00C6674E"/>
    <w:rsid w:val="00C66982"/>
    <w:rsid w:val="00C669A2"/>
    <w:rsid w:val="00C67327"/>
    <w:rsid w:val="00C673DD"/>
    <w:rsid w:val="00C675F3"/>
    <w:rsid w:val="00C677BC"/>
    <w:rsid w:val="00C67988"/>
    <w:rsid w:val="00C67C4D"/>
    <w:rsid w:val="00C67F04"/>
    <w:rsid w:val="00C70145"/>
    <w:rsid w:val="00C70238"/>
    <w:rsid w:val="00C705BC"/>
    <w:rsid w:val="00C70847"/>
    <w:rsid w:val="00C70928"/>
    <w:rsid w:val="00C70AD0"/>
    <w:rsid w:val="00C70DBE"/>
    <w:rsid w:val="00C70E5E"/>
    <w:rsid w:val="00C70E7A"/>
    <w:rsid w:val="00C718DD"/>
    <w:rsid w:val="00C71AD5"/>
    <w:rsid w:val="00C71CA3"/>
    <w:rsid w:val="00C71E28"/>
    <w:rsid w:val="00C72031"/>
    <w:rsid w:val="00C721F1"/>
    <w:rsid w:val="00C72405"/>
    <w:rsid w:val="00C7248D"/>
    <w:rsid w:val="00C72629"/>
    <w:rsid w:val="00C7281E"/>
    <w:rsid w:val="00C728BF"/>
    <w:rsid w:val="00C728C3"/>
    <w:rsid w:val="00C72962"/>
    <w:rsid w:val="00C72996"/>
    <w:rsid w:val="00C72BFA"/>
    <w:rsid w:val="00C72CE8"/>
    <w:rsid w:val="00C72CFF"/>
    <w:rsid w:val="00C72D01"/>
    <w:rsid w:val="00C73142"/>
    <w:rsid w:val="00C732D4"/>
    <w:rsid w:val="00C73620"/>
    <w:rsid w:val="00C73725"/>
    <w:rsid w:val="00C7385C"/>
    <w:rsid w:val="00C73BEC"/>
    <w:rsid w:val="00C73C44"/>
    <w:rsid w:val="00C73D72"/>
    <w:rsid w:val="00C740EB"/>
    <w:rsid w:val="00C74301"/>
    <w:rsid w:val="00C74548"/>
    <w:rsid w:val="00C745C8"/>
    <w:rsid w:val="00C746A3"/>
    <w:rsid w:val="00C747F1"/>
    <w:rsid w:val="00C74E5D"/>
    <w:rsid w:val="00C752DF"/>
    <w:rsid w:val="00C75773"/>
    <w:rsid w:val="00C757BF"/>
    <w:rsid w:val="00C75892"/>
    <w:rsid w:val="00C75AE1"/>
    <w:rsid w:val="00C7600A"/>
    <w:rsid w:val="00C76460"/>
    <w:rsid w:val="00C764E3"/>
    <w:rsid w:val="00C766CE"/>
    <w:rsid w:val="00C767FF"/>
    <w:rsid w:val="00C76A10"/>
    <w:rsid w:val="00C76C34"/>
    <w:rsid w:val="00C76FEE"/>
    <w:rsid w:val="00C7700D"/>
    <w:rsid w:val="00C770B5"/>
    <w:rsid w:val="00C772E5"/>
    <w:rsid w:val="00C77586"/>
    <w:rsid w:val="00C775C9"/>
    <w:rsid w:val="00C778BD"/>
    <w:rsid w:val="00C77AA7"/>
    <w:rsid w:val="00C77E54"/>
    <w:rsid w:val="00C77E6C"/>
    <w:rsid w:val="00C77F25"/>
    <w:rsid w:val="00C77FFA"/>
    <w:rsid w:val="00C80B93"/>
    <w:rsid w:val="00C80E4C"/>
    <w:rsid w:val="00C80ED9"/>
    <w:rsid w:val="00C810D8"/>
    <w:rsid w:val="00C810E2"/>
    <w:rsid w:val="00C81157"/>
    <w:rsid w:val="00C811FF"/>
    <w:rsid w:val="00C81313"/>
    <w:rsid w:val="00C81569"/>
    <w:rsid w:val="00C8181F"/>
    <w:rsid w:val="00C81866"/>
    <w:rsid w:val="00C81997"/>
    <w:rsid w:val="00C82005"/>
    <w:rsid w:val="00C82061"/>
    <w:rsid w:val="00C82617"/>
    <w:rsid w:val="00C82B02"/>
    <w:rsid w:val="00C82CEC"/>
    <w:rsid w:val="00C82EA0"/>
    <w:rsid w:val="00C82EC8"/>
    <w:rsid w:val="00C8312B"/>
    <w:rsid w:val="00C83562"/>
    <w:rsid w:val="00C8359E"/>
    <w:rsid w:val="00C835F6"/>
    <w:rsid w:val="00C839A6"/>
    <w:rsid w:val="00C83AAE"/>
    <w:rsid w:val="00C83E9B"/>
    <w:rsid w:val="00C840BD"/>
    <w:rsid w:val="00C84247"/>
    <w:rsid w:val="00C84313"/>
    <w:rsid w:val="00C84465"/>
    <w:rsid w:val="00C84576"/>
    <w:rsid w:val="00C84582"/>
    <w:rsid w:val="00C845D8"/>
    <w:rsid w:val="00C847E5"/>
    <w:rsid w:val="00C8480F"/>
    <w:rsid w:val="00C8483E"/>
    <w:rsid w:val="00C852A8"/>
    <w:rsid w:val="00C85489"/>
    <w:rsid w:val="00C85546"/>
    <w:rsid w:val="00C85632"/>
    <w:rsid w:val="00C85893"/>
    <w:rsid w:val="00C85BD2"/>
    <w:rsid w:val="00C85D13"/>
    <w:rsid w:val="00C85DF8"/>
    <w:rsid w:val="00C861F6"/>
    <w:rsid w:val="00C862A8"/>
    <w:rsid w:val="00C86381"/>
    <w:rsid w:val="00C86396"/>
    <w:rsid w:val="00C8687D"/>
    <w:rsid w:val="00C8691A"/>
    <w:rsid w:val="00C86984"/>
    <w:rsid w:val="00C86A59"/>
    <w:rsid w:val="00C86BD3"/>
    <w:rsid w:val="00C86FFB"/>
    <w:rsid w:val="00C878D0"/>
    <w:rsid w:val="00C87A0F"/>
    <w:rsid w:val="00C87B4E"/>
    <w:rsid w:val="00C87C03"/>
    <w:rsid w:val="00C87DC8"/>
    <w:rsid w:val="00C87FEB"/>
    <w:rsid w:val="00C90134"/>
    <w:rsid w:val="00C902E5"/>
    <w:rsid w:val="00C904CA"/>
    <w:rsid w:val="00C90592"/>
    <w:rsid w:val="00C90E40"/>
    <w:rsid w:val="00C90E5A"/>
    <w:rsid w:val="00C90E9C"/>
    <w:rsid w:val="00C91067"/>
    <w:rsid w:val="00C91226"/>
    <w:rsid w:val="00C91500"/>
    <w:rsid w:val="00C915B6"/>
    <w:rsid w:val="00C917B9"/>
    <w:rsid w:val="00C91C64"/>
    <w:rsid w:val="00C91D94"/>
    <w:rsid w:val="00C91E49"/>
    <w:rsid w:val="00C920F2"/>
    <w:rsid w:val="00C92298"/>
    <w:rsid w:val="00C92AF9"/>
    <w:rsid w:val="00C92BE0"/>
    <w:rsid w:val="00C92C24"/>
    <w:rsid w:val="00C92CC9"/>
    <w:rsid w:val="00C92CDF"/>
    <w:rsid w:val="00C92DBA"/>
    <w:rsid w:val="00C92EA4"/>
    <w:rsid w:val="00C93021"/>
    <w:rsid w:val="00C9338A"/>
    <w:rsid w:val="00C93469"/>
    <w:rsid w:val="00C9369A"/>
    <w:rsid w:val="00C936DF"/>
    <w:rsid w:val="00C93866"/>
    <w:rsid w:val="00C93879"/>
    <w:rsid w:val="00C93910"/>
    <w:rsid w:val="00C93D25"/>
    <w:rsid w:val="00C93F28"/>
    <w:rsid w:val="00C943F6"/>
    <w:rsid w:val="00C94506"/>
    <w:rsid w:val="00C94968"/>
    <w:rsid w:val="00C94A5B"/>
    <w:rsid w:val="00C94E72"/>
    <w:rsid w:val="00C94EE4"/>
    <w:rsid w:val="00C94F8C"/>
    <w:rsid w:val="00C95104"/>
    <w:rsid w:val="00C95260"/>
    <w:rsid w:val="00C955A5"/>
    <w:rsid w:val="00C95669"/>
    <w:rsid w:val="00C958C7"/>
    <w:rsid w:val="00C959EC"/>
    <w:rsid w:val="00C95C32"/>
    <w:rsid w:val="00C96301"/>
    <w:rsid w:val="00C96454"/>
    <w:rsid w:val="00C967ED"/>
    <w:rsid w:val="00C9680A"/>
    <w:rsid w:val="00C96A0D"/>
    <w:rsid w:val="00C96D56"/>
    <w:rsid w:val="00C96E5E"/>
    <w:rsid w:val="00C96EB5"/>
    <w:rsid w:val="00C97020"/>
    <w:rsid w:val="00C97259"/>
    <w:rsid w:val="00C974ED"/>
    <w:rsid w:val="00C974F2"/>
    <w:rsid w:val="00C9790E"/>
    <w:rsid w:val="00C97A57"/>
    <w:rsid w:val="00C97ABA"/>
    <w:rsid w:val="00C97B13"/>
    <w:rsid w:val="00C97C86"/>
    <w:rsid w:val="00C97E54"/>
    <w:rsid w:val="00C97EC9"/>
    <w:rsid w:val="00CA014E"/>
    <w:rsid w:val="00CA0272"/>
    <w:rsid w:val="00CA0399"/>
    <w:rsid w:val="00CA06AC"/>
    <w:rsid w:val="00CA06AF"/>
    <w:rsid w:val="00CA075B"/>
    <w:rsid w:val="00CA0BCE"/>
    <w:rsid w:val="00CA1182"/>
    <w:rsid w:val="00CA1276"/>
    <w:rsid w:val="00CA1478"/>
    <w:rsid w:val="00CA163B"/>
    <w:rsid w:val="00CA17EA"/>
    <w:rsid w:val="00CA19A5"/>
    <w:rsid w:val="00CA1DF5"/>
    <w:rsid w:val="00CA1E60"/>
    <w:rsid w:val="00CA1E98"/>
    <w:rsid w:val="00CA2353"/>
    <w:rsid w:val="00CA24B3"/>
    <w:rsid w:val="00CA27AC"/>
    <w:rsid w:val="00CA2A5B"/>
    <w:rsid w:val="00CA2E6C"/>
    <w:rsid w:val="00CA2F07"/>
    <w:rsid w:val="00CA33B1"/>
    <w:rsid w:val="00CA3558"/>
    <w:rsid w:val="00CA35F5"/>
    <w:rsid w:val="00CA3708"/>
    <w:rsid w:val="00CA38F3"/>
    <w:rsid w:val="00CA3B27"/>
    <w:rsid w:val="00CA3B7F"/>
    <w:rsid w:val="00CA3E51"/>
    <w:rsid w:val="00CA3E60"/>
    <w:rsid w:val="00CA45B5"/>
    <w:rsid w:val="00CA46A1"/>
    <w:rsid w:val="00CA4BB9"/>
    <w:rsid w:val="00CA4F93"/>
    <w:rsid w:val="00CA52DB"/>
    <w:rsid w:val="00CA53C8"/>
    <w:rsid w:val="00CA59AE"/>
    <w:rsid w:val="00CA59CD"/>
    <w:rsid w:val="00CA59DB"/>
    <w:rsid w:val="00CA5E66"/>
    <w:rsid w:val="00CA5E96"/>
    <w:rsid w:val="00CA5EDC"/>
    <w:rsid w:val="00CA5FCA"/>
    <w:rsid w:val="00CA605B"/>
    <w:rsid w:val="00CA611C"/>
    <w:rsid w:val="00CA6405"/>
    <w:rsid w:val="00CA65BA"/>
    <w:rsid w:val="00CA6618"/>
    <w:rsid w:val="00CA683D"/>
    <w:rsid w:val="00CA69B9"/>
    <w:rsid w:val="00CA6B44"/>
    <w:rsid w:val="00CA6B76"/>
    <w:rsid w:val="00CA6C84"/>
    <w:rsid w:val="00CA6E62"/>
    <w:rsid w:val="00CA7185"/>
    <w:rsid w:val="00CA7187"/>
    <w:rsid w:val="00CA718D"/>
    <w:rsid w:val="00CA73CC"/>
    <w:rsid w:val="00CA7490"/>
    <w:rsid w:val="00CA7547"/>
    <w:rsid w:val="00CA76E4"/>
    <w:rsid w:val="00CA786F"/>
    <w:rsid w:val="00CA7956"/>
    <w:rsid w:val="00CA7BDC"/>
    <w:rsid w:val="00CA7D6B"/>
    <w:rsid w:val="00CB00EE"/>
    <w:rsid w:val="00CB04BD"/>
    <w:rsid w:val="00CB04D0"/>
    <w:rsid w:val="00CB0859"/>
    <w:rsid w:val="00CB0860"/>
    <w:rsid w:val="00CB08C8"/>
    <w:rsid w:val="00CB09DD"/>
    <w:rsid w:val="00CB0CC7"/>
    <w:rsid w:val="00CB0E25"/>
    <w:rsid w:val="00CB142C"/>
    <w:rsid w:val="00CB146E"/>
    <w:rsid w:val="00CB184B"/>
    <w:rsid w:val="00CB191D"/>
    <w:rsid w:val="00CB19DD"/>
    <w:rsid w:val="00CB1ABD"/>
    <w:rsid w:val="00CB1C53"/>
    <w:rsid w:val="00CB1E7E"/>
    <w:rsid w:val="00CB1F5A"/>
    <w:rsid w:val="00CB2281"/>
    <w:rsid w:val="00CB22F6"/>
    <w:rsid w:val="00CB25F5"/>
    <w:rsid w:val="00CB28B6"/>
    <w:rsid w:val="00CB2992"/>
    <w:rsid w:val="00CB2AE3"/>
    <w:rsid w:val="00CB2EB3"/>
    <w:rsid w:val="00CB2F12"/>
    <w:rsid w:val="00CB2FE1"/>
    <w:rsid w:val="00CB3071"/>
    <w:rsid w:val="00CB345F"/>
    <w:rsid w:val="00CB34DD"/>
    <w:rsid w:val="00CB36FA"/>
    <w:rsid w:val="00CB382F"/>
    <w:rsid w:val="00CB4260"/>
    <w:rsid w:val="00CB42CE"/>
    <w:rsid w:val="00CB44AE"/>
    <w:rsid w:val="00CB4A49"/>
    <w:rsid w:val="00CB4CB8"/>
    <w:rsid w:val="00CB4F66"/>
    <w:rsid w:val="00CB5087"/>
    <w:rsid w:val="00CB5138"/>
    <w:rsid w:val="00CB5499"/>
    <w:rsid w:val="00CB5D2F"/>
    <w:rsid w:val="00CB5DB6"/>
    <w:rsid w:val="00CB5F09"/>
    <w:rsid w:val="00CB5FF7"/>
    <w:rsid w:val="00CB6403"/>
    <w:rsid w:val="00CB649C"/>
    <w:rsid w:val="00CB6606"/>
    <w:rsid w:val="00CB66DD"/>
    <w:rsid w:val="00CB6762"/>
    <w:rsid w:val="00CB67A9"/>
    <w:rsid w:val="00CB6805"/>
    <w:rsid w:val="00CB6F8D"/>
    <w:rsid w:val="00CB715F"/>
    <w:rsid w:val="00CB7232"/>
    <w:rsid w:val="00CB724B"/>
    <w:rsid w:val="00CB7536"/>
    <w:rsid w:val="00CB7604"/>
    <w:rsid w:val="00CB77D9"/>
    <w:rsid w:val="00CB7951"/>
    <w:rsid w:val="00CB7973"/>
    <w:rsid w:val="00CB7AF7"/>
    <w:rsid w:val="00CB7FFE"/>
    <w:rsid w:val="00CC005C"/>
    <w:rsid w:val="00CC0860"/>
    <w:rsid w:val="00CC0F0A"/>
    <w:rsid w:val="00CC0F87"/>
    <w:rsid w:val="00CC13A2"/>
    <w:rsid w:val="00CC14DC"/>
    <w:rsid w:val="00CC14EF"/>
    <w:rsid w:val="00CC1561"/>
    <w:rsid w:val="00CC17C7"/>
    <w:rsid w:val="00CC18CF"/>
    <w:rsid w:val="00CC1A16"/>
    <w:rsid w:val="00CC1A46"/>
    <w:rsid w:val="00CC1C34"/>
    <w:rsid w:val="00CC1DBA"/>
    <w:rsid w:val="00CC1E8D"/>
    <w:rsid w:val="00CC207F"/>
    <w:rsid w:val="00CC20F4"/>
    <w:rsid w:val="00CC2572"/>
    <w:rsid w:val="00CC295A"/>
    <w:rsid w:val="00CC29BE"/>
    <w:rsid w:val="00CC2DD4"/>
    <w:rsid w:val="00CC2F3B"/>
    <w:rsid w:val="00CC2F40"/>
    <w:rsid w:val="00CC3424"/>
    <w:rsid w:val="00CC3769"/>
    <w:rsid w:val="00CC3C0C"/>
    <w:rsid w:val="00CC3D28"/>
    <w:rsid w:val="00CC3D88"/>
    <w:rsid w:val="00CC3FB5"/>
    <w:rsid w:val="00CC4204"/>
    <w:rsid w:val="00CC426B"/>
    <w:rsid w:val="00CC4D44"/>
    <w:rsid w:val="00CC4EB9"/>
    <w:rsid w:val="00CC4EC8"/>
    <w:rsid w:val="00CC4F03"/>
    <w:rsid w:val="00CC5128"/>
    <w:rsid w:val="00CC5284"/>
    <w:rsid w:val="00CC5540"/>
    <w:rsid w:val="00CC5A0D"/>
    <w:rsid w:val="00CC5BF6"/>
    <w:rsid w:val="00CC5DE2"/>
    <w:rsid w:val="00CC5E6C"/>
    <w:rsid w:val="00CC5F8E"/>
    <w:rsid w:val="00CC6162"/>
    <w:rsid w:val="00CC6431"/>
    <w:rsid w:val="00CC658B"/>
    <w:rsid w:val="00CC6DDA"/>
    <w:rsid w:val="00CC6E12"/>
    <w:rsid w:val="00CC7430"/>
    <w:rsid w:val="00CC77D4"/>
    <w:rsid w:val="00CC7AE5"/>
    <w:rsid w:val="00CC7E5C"/>
    <w:rsid w:val="00CC7E81"/>
    <w:rsid w:val="00CC7EDD"/>
    <w:rsid w:val="00CC7FE5"/>
    <w:rsid w:val="00CD0316"/>
    <w:rsid w:val="00CD0686"/>
    <w:rsid w:val="00CD0A88"/>
    <w:rsid w:val="00CD0AD5"/>
    <w:rsid w:val="00CD0AF8"/>
    <w:rsid w:val="00CD0BEA"/>
    <w:rsid w:val="00CD0DE0"/>
    <w:rsid w:val="00CD156F"/>
    <w:rsid w:val="00CD18DC"/>
    <w:rsid w:val="00CD1947"/>
    <w:rsid w:val="00CD1C91"/>
    <w:rsid w:val="00CD216A"/>
    <w:rsid w:val="00CD21E4"/>
    <w:rsid w:val="00CD2205"/>
    <w:rsid w:val="00CD29FB"/>
    <w:rsid w:val="00CD2A91"/>
    <w:rsid w:val="00CD2D46"/>
    <w:rsid w:val="00CD2E37"/>
    <w:rsid w:val="00CD3027"/>
    <w:rsid w:val="00CD302F"/>
    <w:rsid w:val="00CD31EC"/>
    <w:rsid w:val="00CD332B"/>
    <w:rsid w:val="00CD332D"/>
    <w:rsid w:val="00CD35D4"/>
    <w:rsid w:val="00CD3A03"/>
    <w:rsid w:val="00CD3B1E"/>
    <w:rsid w:val="00CD3CC8"/>
    <w:rsid w:val="00CD3D25"/>
    <w:rsid w:val="00CD44BB"/>
    <w:rsid w:val="00CD4704"/>
    <w:rsid w:val="00CD4761"/>
    <w:rsid w:val="00CD48D3"/>
    <w:rsid w:val="00CD4B40"/>
    <w:rsid w:val="00CD4D44"/>
    <w:rsid w:val="00CD4D57"/>
    <w:rsid w:val="00CD4EE5"/>
    <w:rsid w:val="00CD50D8"/>
    <w:rsid w:val="00CD542D"/>
    <w:rsid w:val="00CD5523"/>
    <w:rsid w:val="00CD55FD"/>
    <w:rsid w:val="00CD5B83"/>
    <w:rsid w:val="00CD64A9"/>
    <w:rsid w:val="00CD6536"/>
    <w:rsid w:val="00CD65AC"/>
    <w:rsid w:val="00CD67BE"/>
    <w:rsid w:val="00CD697D"/>
    <w:rsid w:val="00CD6C13"/>
    <w:rsid w:val="00CD6F15"/>
    <w:rsid w:val="00CD6FA8"/>
    <w:rsid w:val="00CD6FD7"/>
    <w:rsid w:val="00CD7071"/>
    <w:rsid w:val="00CD7852"/>
    <w:rsid w:val="00CD78D7"/>
    <w:rsid w:val="00CD7C09"/>
    <w:rsid w:val="00CD7C97"/>
    <w:rsid w:val="00CE015C"/>
    <w:rsid w:val="00CE0316"/>
    <w:rsid w:val="00CE06A0"/>
    <w:rsid w:val="00CE075E"/>
    <w:rsid w:val="00CE0A78"/>
    <w:rsid w:val="00CE0C58"/>
    <w:rsid w:val="00CE0EBA"/>
    <w:rsid w:val="00CE0F2B"/>
    <w:rsid w:val="00CE1419"/>
    <w:rsid w:val="00CE1828"/>
    <w:rsid w:val="00CE1967"/>
    <w:rsid w:val="00CE1A94"/>
    <w:rsid w:val="00CE1CEC"/>
    <w:rsid w:val="00CE203D"/>
    <w:rsid w:val="00CE2071"/>
    <w:rsid w:val="00CE23E4"/>
    <w:rsid w:val="00CE2723"/>
    <w:rsid w:val="00CE27DC"/>
    <w:rsid w:val="00CE2A85"/>
    <w:rsid w:val="00CE2C9D"/>
    <w:rsid w:val="00CE2DCA"/>
    <w:rsid w:val="00CE2E3C"/>
    <w:rsid w:val="00CE3038"/>
    <w:rsid w:val="00CE3129"/>
    <w:rsid w:val="00CE318F"/>
    <w:rsid w:val="00CE3302"/>
    <w:rsid w:val="00CE3350"/>
    <w:rsid w:val="00CE338C"/>
    <w:rsid w:val="00CE355D"/>
    <w:rsid w:val="00CE377A"/>
    <w:rsid w:val="00CE3911"/>
    <w:rsid w:val="00CE39F9"/>
    <w:rsid w:val="00CE402C"/>
    <w:rsid w:val="00CE4124"/>
    <w:rsid w:val="00CE429D"/>
    <w:rsid w:val="00CE4630"/>
    <w:rsid w:val="00CE4AAC"/>
    <w:rsid w:val="00CE4EC7"/>
    <w:rsid w:val="00CE5227"/>
    <w:rsid w:val="00CE54E9"/>
    <w:rsid w:val="00CE56C5"/>
    <w:rsid w:val="00CE572D"/>
    <w:rsid w:val="00CE5929"/>
    <w:rsid w:val="00CE5AF3"/>
    <w:rsid w:val="00CE5C48"/>
    <w:rsid w:val="00CE5F02"/>
    <w:rsid w:val="00CE601A"/>
    <w:rsid w:val="00CE62E5"/>
    <w:rsid w:val="00CE64E0"/>
    <w:rsid w:val="00CE656C"/>
    <w:rsid w:val="00CE66E2"/>
    <w:rsid w:val="00CE6BDB"/>
    <w:rsid w:val="00CE6C6D"/>
    <w:rsid w:val="00CE6F23"/>
    <w:rsid w:val="00CE6F87"/>
    <w:rsid w:val="00CE703D"/>
    <w:rsid w:val="00CE70C1"/>
    <w:rsid w:val="00CE7336"/>
    <w:rsid w:val="00CE7344"/>
    <w:rsid w:val="00CE747E"/>
    <w:rsid w:val="00CE7615"/>
    <w:rsid w:val="00CE7677"/>
    <w:rsid w:val="00CE797E"/>
    <w:rsid w:val="00CE7DE7"/>
    <w:rsid w:val="00CE7E31"/>
    <w:rsid w:val="00CE7EAE"/>
    <w:rsid w:val="00CF027A"/>
    <w:rsid w:val="00CF0342"/>
    <w:rsid w:val="00CF077F"/>
    <w:rsid w:val="00CF08A5"/>
    <w:rsid w:val="00CF090F"/>
    <w:rsid w:val="00CF0A6F"/>
    <w:rsid w:val="00CF0B04"/>
    <w:rsid w:val="00CF0B33"/>
    <w:rsid w:val="00CF0F2B"/>
    <w:rsid w:val="00CF0F96"/>
    <w:rsid w:val="00CF102C"/>
    <w:rsid w:val="00CF1440"/>
    <w:rsid w:val="00CF18E1"/>
    <w:rsid w:val="00CF1AD2"/>
    <w:rsid w:val="00CF1C29"/>
    <w:rsid w:val="00CF1CB2"/>
    <w:rsid w:val="00CF1F06"/>
    <w:rsid w:val="00CF24FD"/>
    <w:rsid w:val="00CF2935"/>
    <w:rsid w:val="00CF2F77"/>
    <w:rsid w:val="00CF308F"/>
    <w:rsid w:val="00CF3420"/>
    <w:rsid w:val="00CF344C"/>
    <w:rsid w:val="00CF35EF"/>
    <w:rsid w:val="00CF3629"/>
    <w:rsid w:val="00CF3801"/>
    <w:rsid w:val="00CF384B"/>
    <w:rsid w:val="00CF3865"/>
    <w:rsid w:val="00CF3A75"/>
    <w:rsid w:val="00CF3A94"/>
    <w:rsid w:val="00CF3ABB"/>
    <w:rsid w:val="00CF3C6C"/>
    <w:rsid w:val="00CF3D0C"/>
    <w:rsid w:val="00CF47D4"/>
    <w:rsid w:val="00CF5227"/>
    <w:rsid w:val="00CF524D"/>
    <w:rsid w:val="00CF52D7"/>
    <w:rsid w:val="00CF56FF"/>
    <w:rsid w:val="00CF588F"/>
    <w:rsid w:val="00CF5989"/>
    <w:rsid w:val="00CF5ABC"/>
    <w:rsid w:val="00CF5CB0"/>
    <w:rsid w:val="00CF5CCC"/>
    <w:rsid w:val="00CF5E1C"/>
    <w:rsid w:val="00CF5E20"/>
    <w:rsid w:val="00CF6357"/>
    <w:rsid w:val="00CF65FA"/>
    <w:rsid w:val="00CF677C"/>
    <w:rsid w:val="00CF6882"/>
    <w:rsid w:val="00CF6FA9"/>
    <w:rsid w:val="00CF7497"/>
    <w:rsid w:val="00CF7938"/>
    <w:rsid w:val="00CF7A59"/>
    <w:rsid w:val="00CF7A64"/>
    <w:rsid w:val="00CF7C40"/>
    <w:rsid w:val="00CF7F26"/>
    <w:rsid w:val="00D001F7"/>
    <w:rsid w:val="00D00215"/>
    <w:rsid w:val="00D00262"/>
    <w:rsid w:val="00D00651"/>
    <w:rsid w:val="00D00AD3"/>
    <w:rsid w:val="00D00FFF"/>
    <w:rsid w:val="00D012C8"/>
    <w:rsid w:val="00D012D2"/>
    <w:rsid w:val="00D015C7"/>
    <w:rsid w:val="00D015D8"/>
    <w:rsid w:val="00D017CD"/>
    <w:rsid w:val="00D01956"/>
    <w:rsid w:val="00D01A44"/>
    <w:rsid w:val="00D01B4E"/>
    <w:rsid w:val="00D01B8A"/>
    <w:rsid w:val="00D01C0D"/>
    <w:rsid w:val="00D01CA3"/>
    <w:rsid w:val="00D01D0B"/>
    <w:rsid w:val="00D02146"/>
    <w:rsid w:val="00D0218B"/>
    <w:rsid w:val="00D022C9"/>
    <w:rsid w:val="00D022FE"/>
    <w:rsid w:val="00D0233A"/>
    <w:rsid w:val="00D0273F"/>
    <w:rsid w:val="00D027BD"/>
    <w:rsid w:val="00D0282B"/>
    <w:rsid w:val="00D028F3"/>
    <w:rsid w:val="00D02A4B"/>
    <w:rsid w:val="00D02A82"/>
    <w:rsid w:val="00D02A93"/>
    <w:rsid w:val="00D02FA8"/>
    <w:rsid w:val="00D03054"/>
    <w:rsid w:val="00D031E1"/>
    <w:rsid w:val="00D03335"/>
    <w:rsid w:val="00D034AD"/>
    <w:rsid w:val="00D03500"/>
    <w:rsid w:val="00D03812"/>
    <w:rsid w:val="00D03C97"/>
    <w:rsid w:val="00D04402"/>
    <w:rsid w:val="00D04BE6"/>
    <w:rsid w:val="00D04C94"/>
    <w:rsid w:val="00D04D27"/>
    <w:rsid w:val="00D05136"/>
    <w:rsid w:val="00D05583"/>
    <w:rsid w:val="00D05907"/>
    <w:rsid w:val="00D0596D"/>
    <w:rsid w:val="00D05A6A"/>
    <w:rsid w:val="00D05CE0"/>
    <w:rsid w:val="00D05D4E"/>
    <w:rsid w:val="00D05DF5"/>
    <w:rsid w:val="00D05FE1"/>
    <w:rsid w:val="00D062DB"/>
    <w:rsid w:val="00D06619"/>
    <w:rsid w:val="00D066EB"/>
    <w:rsid w:val="00D0684B"/>
    <w:rsid w:val="00D06ACE"/>
    <w:rsid w:val="00D06B1E"/>
    <w:rsid w:val="00D06B37"/>
    <w:rsid w:val="00D06C89"/>
    <w:rsid w:val="00D06F86"/>
    <w:rsid w:val="00D07190"/>
    <w:rsid w:val="00D07B2D"/>
    <w:rsid w:val="00D07B54"/>
    <w:rsid w:val="00D07C52"/>
    <w:rsid w:val="00D07D13"/>
    <w:rsid w:val="00D07D5C"/>
    <w:rsid w:val="00D07DBB"/>
    <w:rsid w:val="00D1028D"/>
    <w:rsid w:val="00D10391"/>
    <w:rsid w:val="00D1072B"/>
    <w:rsid w:val="00D1095D"/>
    <w:rsid w:val="00D10A08"/>
    <w:rsid w:val="00D10A72"/>
    <w:rsid w:val="00D10BE9"/>
    <w:rsid w:val="00D10D38"/>
    <w:rsid w:val="00D10D55"/>
    <w:rsid w:val="00D10D86"/>
    <w:rsid w:val="00D115FE"/>
    <w:rsid w:val="00D119D8"/>
    <w:rsid w:val="00D11BE2"/>
    <w:rsid w:val="00D11C22"/>
    <w:rsid w:val="00D11D07"/>
    <w:rsid w:val="00D11EC1"/>
    <w:rsid w:val="00D1202C"/>
    <w:rsid w:val="00D12085"/>
    <w:rsid w:val="00D12174"/>
    <w:rsid w:val="00D122C0"/>
    <w:rsid w:val="00D125CC"/>
    <w:rsid w:val="00D12855"/>
    <w:rsid w:val="00D128EB"/>
    <w:rsid w:val="00D12920"/>
    <w:rsid w:val="00D12A81"/>
    <w:rsid w:val="00D12A99"/>
    <w:rsid w:val="00D12B2B"/>
    <w:rsid w:val="00D12C11"/>
    <w:rsid w:val="00D13029"/>
    <w:rsid w:val="00D133E2"/>
    <w:rsid w:val="00D13461"/>
    <w:rsid w:val="00D135E0"/>
    <w:rsid w:val="00D138C2"/>
    <w:rsid w:val="00D138E5"/>
    <w:rsid w:val="00D13AF8"/>
    <w:rsid w:val="00D13FE6"/>
    <w:rsid w:val="00D141CC"/>
    <w:rsid w:val="00D146BC"/>
    <w:rsid w:val="00D147DF"/>
    <w:rsid w:val="00D1484C"/>
    <w:rsid w:val="00D14BE7"/>
    <w:rsid w:val="00D14D7D"/>
    <w:rsid w:val="00D14EB7"/>
    <w:rsid w:val="00D15220"/>
    <w:rsid w:val="00D1544B"/>
    <w:rsid w:val="00D154C1"/>
    <w:rsid w:val="00D1578D"/>
    <w:rsid w:val="00D15899"/>
    <w:rsid w:val="00D15A2D"/>
    <w:rsid w:val="00D15BE2"/>
    <w:rsid w:val="00D15C30"/>
    <w:rsid w:val="00D15CFA"/>
    <w:rsid w:val="00D15FFB"/>
    <w:rsid w:val="00D161EC"/>
    <w:rsid w:val="00D16202"/>
    <w:rsid w:val="00D164F0"/>
    <w:rsid w:val="00D16B72"/>
    <w:rsid w:val="00D16DD6"/>
    <w:rsid w:val="00D16F81"/>
    <w:rsid w:val="00D17006"/>
    <w:rsid w:val="00D17130"/>
    <w:rsid w:val="00D171A7"/>
    <w:rsid w:val="00D1720A"/>
    <w:rsid w:val="00D17251"/>
    <w:rsid w:val="00D17441"/>
    <w:rsid w:val="00D17753"/>
    <w:rsid w:val="00D17BCB"/>
    <w:rsid w:val="00D17C1D"/>
    <w:rsid w:val="00D17CF2"/>
    <w:rsid w:val="00D17D68"/>
    <w:rsid w:val="00D17E73"/>
    <w:rsid w:val="00D17F41"/>
    <w:rsid w:val="00D2025E"/>
    <w:rsid w:val="00D20607"/>
    <w:rsid w:val="00D208C3"/>
    <w:rsid w:val="00D20B6C"/>
    <w:rsid w:val="00D20F40"/>
    <w:rsid w:val="00D20F97"/>
    <w:rsid w:val="00D20FC4"/>
    <w:rsid w:val="00D215A6"/>
    <w:rsid w:val="00D217F9"/>
    <w:rsid w:val="00D219B3"/>
    <w:rsid w:val="00D219F2"/>
    <w:rsid w:val="00D21BF7"/>
    <w:rsid w:val="00D21FA2"/>
    <w:rsid w:val="00D22068"/>
    <w:rsid w:val="00D2212E"/>
    <w:rsid w:val="00D2225A"/>
    <w:rsid w:val="00D2246C"/>
    <w:rsid w:val="00D22685"/>
    <w:rsid w:val="00D2292B"/>
    <w:rsid w:val="00D229C8"/>
    <w:rsid w:val="00D22E59"/>
    <w:rsid w:val="00D22E6A"/>
    <w:rsid w:val="00D22FB5"/>
    <w:rsid w:val="00D23026"/>
    <w:rsid w:val="00D2319F"/>
    <w:rsid w:val="00D23203"/>
    <w:rsid w:val="00D2353D"/>
    <w:rsid w:val="00D23742"/>
    <w:rsid w:val="00D23830"/>
    <w:rsid w:val="00D238E5"/>
    <w:rsid w:val="00D23A2B"/>
    <w:rsid w:val="00D23FEE"/>
    <w:rsid w:val="00D24022"/>
    <w:rsid w:val="00D24530"/>
    <w:rsid w:val="00D24E81"/>
    <w:rsid w:val="00D2503B"/>
    <w:rsid w:val="00D25041"/>
    <w:rsid w:val="00D25391"/>
    <w:rsid w:val="00D254EF"/>
    <w:rsid w:val="00D2559E"/>
    <w:rsid w:val="00D25744"/>
    <w:rsid w:val="00D26401"/>
    <w:rsid w:val="00D2668E"/>
    <w:rsid w:val="00D2689E"/>
    <w:rsid w:val="00D26A11"/>
    <w:rsid w:val="00D26EEF"/>
    <w:rsid w:val="00D26F5D"/>
    <w:rsid w:val="00D26F69"/>
    <w:rsid w:val="00D2759A"/>
    <w:rsid w:val="00D276EB"/>
    <w:rsid w:val="00D27846"/>
    <w:rsid w:val="00D2784C"/>
    <w:rsid w:val="00D278DE"/>
    <w:rsid w:val="00D279DF"/>
    <w:rsid w:val="00D27BA1"/>
    <w:rsid w:val="00D27EB3"/>
    <w:rsid w:val="00D3004C"/>
    <w:rsid w:val="00D307FC"/>
    <w:rsid w:val="00D308D9"/>
    <w:rsid w:val="00D30CEF"/>
    <w:rsid w:val="00D3117F"/>
    <w:rsid w:val="00D31207"/>
    <w:rsid w:val="00D317EB"/>
    <w:rsid w:val="00D31856"/>
    <w:rsid w:val="00D31995"/>
    <w:rsid w:val="00D31CE0"/>
    <w:rsid w:val="00D31D53"/>
    <w:rsid w:val="00D32007"/>
    <w:rsid w:val="00D321FB"/>
    <w:rsid w:val="00D323A2"/>
    <w:rsid w:val="00D32475"/>
    <w:rsid w:val="00D325CE"/>
    <w:rsid w:val="00D32E1E"/>
    <w:rsid w:val="00D3309E"/>
    <w:rsid w:val="00D330A0"/>
    <w:rsid w:val="00D331AB"/>
    <w:rsid w:val="00D33303"/>
    <w:rsid w:val="00D334F8"/>
    <w:rsid w:val="00D33BA8"/>
    <w:rsid w:val="00D33CAA"/>
    <w:rsid w:val="00D33D62"/>
    <w:rsid w:val="00D33E60"/>
    <w:rsid w:val="00D34268"/>
    <w:rsid w:val="00D342E9"/>
    <w:rsid w:val="00D34769"/>
    <w:rsid w:val="00D34AC9"/>
    <w:rsid w:val="00D34EB0"/>
    <w:rsid w:val="00D35549"/>
    <w:rsid w:val="00D3563A"/>
    <w:rsid w:val="00D35752"/>
    <w:rsid w:val="00D3595F"/>
    <w:rsid w:val="00D35A59"/>
    <w:rsid w:val="00D35C90"/>
    <w:rsid w:val="00D35D8A"/>
    <w:rsid w:val="00D36063"/>
    <w:rsid w:val="00D36248"/>
    <w:rsid w:val="00D36B36"/>
    <w:rsid w:val="00D36B77"/>
    <w:rsid w:val="00D36D48"/>
    <w:rsid w:val="00D36DB8"/>
    <w:rsid w:val="00D36F70"/>
    <w:rsid w:val="00D37277"/>
    <w:rsid w:val="00D37300"/>
    <w:rsid w:val="00D37379"/>
    <w:rsid w:val="00D374EA"/>
    <w:rsid w:val="00D37863"/>
    <w:rsid w:val="00D37A55"/>
    <w:rsid w:val="00D37A76"/>
    <w:rsid w:val="00D37D01"/>
    <w:rsid w:val="00D37E43"/>
    <w:rsid w:val="00D40299"/>
    <w:rsid w:val="00D40431"/>
    <w:rsid w:val="00D40579"/>
    <w:rsid w:val="00D40610"/>
    <w:rsid w:val="00D40C4E"/>
    <w:rsid w:val="00D40D00"/>
    <w:rsid w:val="00D40D32"/>
    <w:rsid w:val="00D40E15"/>
    <w:rsid w:val="00D40EA5"/>
    <w:rsid w:val="00D40F55"/>
    <w:rsid w:val="00D4108E"/>
    <w:rsid w:val="00D41117"/>
    <w:rsid w:val="00D4128D"/>
    <w:rsid w:val="00D417FA"/>
    <w:rsid w:val="00D42009"/>
    <w:rsid w:val="00D423B0"/>
    <w:rsid w:val="00D42533"/>
    <w:rsid w:val="00D42807"/>
    <w:rsid w:val="00D42A7C"/>
    <w:rsid w:val="00D42ADD"/>
    <w:rsid w:val="00D42D37"/>
    <w:rsid w:val="00D42ECC"/>
    <w:rsid w:val="00D42FCD"/>
    <w:rsid w:val="00D42FD4"/>
    <w:rsid w:val="00D433A2"/>
    <w:rsid w:val="00D433ED"/>
    <w:rsid w:val="00D43734"/>
    <w:rsid w:val="00D43B86"/>
    <w:rsid w:val="00D43D2A"/>
    <w:rsid w:val="00D43E3D"/>
    <w:rsid w:val="00D441C2"/>
    <w:rsid w:val="00D442BF"/>
    <w:rsid w:val="00D446ED"/>
    <w:rsid w:val="00D446F8"/>
    <w:rsid w:val="00D44B55"/>
    <w:rsid w:val="00D44B8C"/>
    <w:rsid w:val="00D44D39"/>
    <w:rsid w:val="00D44D52"/>
    <w:rsid w:val="00D44E44"/>
    <w:rsid w:val="00D45362"/>
    <w:rsid w:val="00D45453"/>
    <w:rsid w:val="00D45658"/>
    <w:rsid w:val="00D45793"/>
    <w:rsid w:val="00D45998"/>
    <w:rsid w:val="00D45AA8"/>
    <w:rsid w:val="00D45D2D"/>
    <w:rsid w:val="00D45D82"/>
    <w:rsid w:val="00D4615F"/>
    <w:rsid w:val="00D461BB"/>
    <w:rsid w:val="00D46210"/>
    <w:rsid w:val="00D46216"/>
    <w:rsid w:val="00D466D5"/>
    <w:rsid w:val="00D466FE"/>
    <w:rsid w:val="00D467CA"/>
    <w:rsid w:val="00D468B8"/>
    <w:rsid w:val="00D469D8"/>
    <w:rsid w:val="00D46BA7"/>
    <w:rsid w:val="00D46D4C"/>
    <w:rsid w:val="00D4755D"/>
    <w:rsid w:val="00D476B8"/>
    <w:rsid w:val="00D47799"/>
    <w:rsid w:val="00D47AA6"/>
    <w:rsid w:val="00D47AD9"/>
    <w:rsid w:val="00D47B62"/>
    <w:rsid w:val="00D47C68"/>
    <w:rsid w:val="00D5004F"/>
    <w:rsid w:val="00D50570"/>
    <w:rsid w:val="00D5070B"/>
    <w:rsid w:val="00D5089F"/>
    <w:rsid w:val="00D5093B"/>
    <w:rsid w:val="00D50B56"/>
    <w:rsid w:val="00D5104F"/>
    <w:rsid w:val="00D510A2"/>
    <w:rsid w:val="00D511A3"/>
    <w:rsid w:val="00D51465"/>
    <w:rsid w:val="00D516E9"/>
    <w:rsid w:val="00D51981"/>
    <w:rsid w:val="00D519DA"/>
    <w:rsid w:val="00D519E4"/>
    <w:rsid w:val="00D51C2C"/>
    <w:rsid w:val="00D51E83"/>
    <w:rsid w:val="00D51F3A"/>
    <w:rsid w:val="00D52071"/>
    <w:rsid w:val="00D521F0"/>
    <w:rsid w:val="00D52358"/>
    <w:rsid w:val="00D525A2"/>
    <w:rsid w:val="00D52978"/>
    <w:rsid w:val="00D52A9D"/>
    <w:rsid w:val="00D52AB9"/>
    <w:rsid w:val="00D52BD6"/>
    <w:rsid w:val="00D52EBB"/>
    <w:rsid w:val="00D52F77"/>
    <w:rsid w:val="00D5301A"/>
    <w:rsid w:val="00D5313A"/>
    <w:rsid w:val="00D53166"/>
    <w:rsid w:val="00D53439"/>
    <w:rsid w:val="00D534A1"/>
    <w:rsid w:val="00D536D2"/>
    <w:rsid w:val="00D53725"/>
    <w:rsid w:val="00D5396B"/>
    <w:rsid w:val="00D53D3D"/>
    <w:rsid w:val="00D5403B"/>
    <w:rsid w:val="00D543B1"/>
    <w:rsid w:val="00D5445A"/>
    <w:rsid w:val="00D549CE"/>
    <w:rsid w:val="00D54AD4"/>
    <w:rsid w:val="00D54B94"/>
    <w:rsid w:val="00D54DA7"/>
    <w:rsid w:val="00D54FD3"/>
    <w:rsid w:val="00D54FFC"/>
    <w:rsid w:val="00D5504F"/>
    <w:rsid w:val="00D55060"/>
    <w:rsid w:val="00D55494"/>
    <w:rsid w:val="00D5595F"/>
    <w:rsid w:val="00D55A2F"/>
    <w:rsid w:val="00D55BD8"/>
    <w:rsid w:val="00D560D2"/>
    <w:rsid w:val="00D560E2"/>
    <w:rsid w:val="00D561D2"/>
    <w:rsid w:val="00D56313"/>
    <w:rsid w:val="00D56665"/>
    <w:rsid w:val="00D569C4"/>
    <w:rsid w:val="00D56C9C"/>
    <w:rsid w:val="00D56E51"/>
    <w:rsid w:val="00D57400"/>
    <w:rsid w:val="00D57801"/>
    <w:rsid w:val="00D57D44"/>
    <w:rsid w:val="00D57DFB"/>
    <w:rsid w:val="00D57F14"/>
    <w:rsid w:val="00D602AD"/>
    <w:rsid w:val="00D60421"/>
    <w:rsid w:val="00D6067A"/>
    <w:rsid w:val="00D606CE"/>
    <w:rsid w:val="00D60747"/>
    <w:rsid w:val="00D60D1D"/>
    <w:rsid w:val="00D61383"/>
    <w:rsid w:val="00D6159B"/>
    <w:rsid w:val="00D615EE"/>
    <w:rsid w:val="00D61821"/>
    <w:rsid w:val="00D61AA4"/>
    <w:rsid w:val="00D61B2C"/>
    <w:rsid w:val="00D61C57"/>
    <w:rsid w:val="00D61C7A"/>
    <w:rsid w:val="00D61CF6"/>
    <w:rsid w:val="00D61FC5"/>
    <w:rsid w:val="00D62346"/>
    <w:rsid w:val="00D62371"/>
    <w:rsid w:val="00D627EC"/>
    <w:rsid w:val="00D62B19"/>
    <w:rsid w:val="00D62CB6"/>
    <w:rsid w:val="00D62D9C"/>
    <w:rsid w:val="00D62E02"/>
    <w:rsid w:val="00D62E3A"/>
    <w:rsid w:val="00D62F6B"/>
    <w:rsid w:val="00D62F78"/>
    <w:rsid w:val="00D62FAA"/>
    <w:rsid w:val="00D63029"/>
    <w:rsid w:val="00D63169"/>
    <w:rsid w:val="00D63443"/>
    <w:rsid w:val="00D639A4"/>
    <w:rsid w:val="00D63F1B"/>
    <w:rsid w:val="00D64070"/>
    <w:rsid w:val="00D64394"/>
    <w:rsid w:val="00D644D1"/>
    <w:rsid w:val="00D644ED"/>
    <w:rsid w:val="00D6453A"/>
    <w:rsid w:val="00D647FC"/>
    <w:rsid w:val="00D64A66"/>
    <w:rsid w:val="00D64ADD"/>
    <w:rsid w:val="00D64E80"/>
    <w:rsid w:val="00D6516C"/>
    <w:rsid w:val="00D6566B"/>
    <w:rsid w:val="00D6580C"/>
    <w:rsid w:val="00D65BF8"/>
    <w:rsid w:val="00D65E15"/>
    <w:rsid w:val="00D65E53"/>
    <w:rsid w:val="00D65E74"/>
    <w:rsid w:val="00D66199"/>
    <w:rsid w:val="00D66469"/>
    <w:rsid w:val="00D66513"/>
    <w:rsid w:val="00D66766"/>
    <w:rsid w:val="00D668B4"/>
    <w:rsid w:val="00D66B73"/>
    <w:rsid w:val="00D66E11"/>
    <w:rsid w:val="00D66E53"/>
    <w:rsid w:val="00D66EED"/>
    <w:rsid w:val="00D671D4"/>
    <w:rsid w:val="00D678F0"/>
    <w:rsid w:val="00D67936"/>
    <w:rsid w:val="00D67A68"/>
    <w:rsid w:val="00D67CB2"/>
    <w:rsid w:val="00D67CFA"/>
    <w:rsid w:val="00D67E60"/>
    <w:rsid w:val="00D67FAB"/>
    <w:rsid w:val="00D70128"/>
    <w:rsid w:val="00D701AA"/>
    <w:rsid w:val="00D7079D"/>
    <w:rsid w:val="00D70B41"/>
    <w:rsid w:val="00D70B54"/>
    <w:rsid w:val="00D70F01"/>
    <w:rsid w:val="00D710C9"/>
    <w:rsid w:val="00D710DE"/>
    <w:rsid w:val="00D710F0"/>
    <w:rsid w:val="00D71196"/>
    <w:rsid w:val="00D7128B"/>
    <w:rsid w:val="00D713F6"/>
    <w:rsid w:val="00D7142F"/>
    <w:rsid w:val="00D71799"/>
    <w:rsid w:val="00D71876"/>
    <w:rsid w:val="00D71904"/>
    <w:rsid w:val="00D71A14"/>
    <w:rsid w:val="00D71A3A"/>
    <w:rsid w:val="00D71A78"/>
    <w:rsid w:val="00D71AEB"/>
    <w:rsid w:val="00D720B6"/>
    <w:rsid w:val="00D721A4"/>
    <w:rsid w:val="00D7239C"/>
    <w:rsid w:val="00D723F1"/>
    <w:rsid w:val="00D724D5"/>
    <w:rsid w:val="00D728F8"/>
    <w:rsid w:val="00D72C21"/>
    <w:rsid w:val="00D7337C"/>
    <w:rsid w:val="00D73476"/>
    <w:rsid w:val="00D7348E"/>
    <w:rsid w:val="00D736ED"/>
    <w:rsid w:val="00D737BB"/>
    <w:rsid w:val="00D73B6F"/>
    <w:rsid w:val="00D73E7B"/>
    <w:rsid w:val="00D73FED"/>
    <w:rsid w:val="00D73FF8"/>
    <w:rsid w:val="00D74522"/>
    <w:rsid w:val="00D74559"/>
    <w:rsid w:val="00D745D0"/>
    <w:rsid w:val="00D7477E"/>
    <w:rsid w:val="00D74794"/>
    <w:rsid w:val="00D74BFD"/>
    <w:rsid w:val="00D74DB8"/>
    <w:rsid w:val="00D74E51"/>
    <w:rsid w:val="00D75005"/>
    <w:rsid w:val="00D755BF"/>
    <w:rsid w:val="00D756AD"/>
    <w:rsid w:val="00D758AC"/>
    <w:rsid w:val="00D7595A"/>
    <w:rsid w:val="00D75B1A"/>
    <w:rsid w:val="00D75C11"/>
    <w:rsid w:val="00D75D5D"/>
    <w:rsid w:val="00D75D73"/>
    <w:rsid w:val="00D75ED6"/>
    <w:rsid w:val="00D75F47"/>
    <w:rsid w:val="00D75FE2"/>
    <w:rsid w:val="00D762BB"/>
    <w:rsid w:val="00D7652D"/>
    <w:rsid w:val="00D76B82"/>
    <w:rsid w:val="00D77014"/>
    <w:rsid w:val="00D7741F"/>
    <w:rsid w:val="00D774A0"/>
    <w:rsid w:val="00D77508"/>
    <w:rsid w:val="00D776F0"/>
    <w:rsid w:val="00D77722"/>
    <w:rsid w:val="00D7787B"/>
    <w:rsid w:val="00D77B9E"/>
    <w:rsid w:val="00D77E0F"/>
    <w:rsid w:val="00D804A6"/>
    <w:rsid w:val="00D80B65"/>
    <w:rsid w:val="00D80C23"/>
    <w:rsid w:val="00D80E51"/>
    <w:rsid w:val="00D8105F"/>
    <w:rsid w:val="00D81219"/>
    <w:rsid w:val="00D81371"/>
    <w:rsid w:val="00D8164C"/>
    <w:rsid w:val="00D8178E"/>
    <w:rsid w:val="00D817A4"/>
    <w:rsid w:val="00D81A40"/>
    <w:rsid w:val="00D81A58"/>
    <w:rsid w:val="00D81A83"/>
    <w:rsid w:val="00D81EF9"/>
    <w:rsid w:val="00D81F47"/>
    <w:rsid w:val="00D82586"/>
    <w:rsid w:val="00D82ADD"/>
    <w:rsid w:val="00D82DE9"/>
    <w:rsid w:val="00D82E5D"/>
    <w:rsid w:val="00D82EB9"/>
    <w:rsid w:val="00D83078"/>
    <w:rsid w:val="00D830EC"/>
    <w:rsid w:val="00D831BC"/>
    <w:rsid w:val="00D832FE"/>
    <w:rsid w:val="00D8344D"/>
    <w:rsid w:val="00D8349D"/>
    <w:rsid w:val="00D83516"/>
    <w:rsid w:val="00D836F3"/>
    <w:rsid w:val="00D84140"/>
    <w:rsid w:val="00D84478"/>
    <w:rsid w:val="00D84537"/>
    <w:rsid w:val="00D8462F"/>
    <w:rsid w:val="00D84868"/>
    <w:rsid w:val="00D84BFA"/>
    <w:rsid w:val="00D84C56"/>
    <w:rsid w:val="00D855DF"/>
    <w:rsid w:val="00D85642"/>
    <w:rsid w:val="00D85745"/>
    <w:rsid w:val="00D85780"/>
    <w:rsid w:val="00D8590F"/>
    <w:rsid w:val="00D85974"/>
    <w:rsid w:val="00D85B9D"/>
    <w:rsid w:val="00D85BEA"/>
    <w:rsid w:val="00D85CB1"/>
    <w:rsid w:val="00D85E1D"/>
    <w:rsid w:val="00D85F7E"/>
    <w:rsid w:val="00D85FAB"/>
    <w:rsid w:val="00D8618B"/>
    <w:rsid w:val="00D861A3"/>
    <w:rsid w:val="00D86384"/>
    <w:rsid w:val="00D864BC"/>
    <w:rsid w:val="00D8678E"/>
    <w:rsid w:val="00D867BA"/>
    <w:rsid w:val="00D86A83"/>
    <w:rsid w:val="00D86BEF"/>
    <w:rsid w:val="00D86C7C"/>
    <w:rsid w:val="00D86EAA"/>
    <w:rsid w:val="00D86EBA"/>
    <w:rsid w:val="00D87056"/>
    <w:rsid w:val="00D870A8"/>
    <w:rsid w:val="00D8743E"/>
    <w:rsid w:val="00D875AF"/>
    <w:rsid w:val="00D8769C"/>
    <w:rsid w:val="00D8797D"/>
    <w:rsid w:val="00D87A43"/>
    <w:rsid w:val="00D87A4E"/>
    <w:rsid w:val="00D87ACC"/>
    <w:rsid w:val="00D87CF6"/>
    <w:rsid w:val="00D87D67"/>
    <w:rsid w:val="00D87F20"/>
    <w:rsid w:val="00D87F6D"/>
    <w:rsid w:val="00D9030E"/>
    <w:rsid w:val="00D9060E"/>
    <w:rsid w:val="00D907B2"/>
    <w:rsid w:val="00D909A4"/>
    <w:rsid w:val="00D90A9C"/>
    <w:rsid w:val="00D90C8A"/>
    <w:rsid w:val="00D90D19"/>
    <w:rsid w:val="00D90E54"/>
    <w:rsid w:val="00D911CD"/>
    <w:rsid w:val="00D913C3"/>
    <w:rsid w:val="00D91545"/>
    <w:rsid w:val="00D9158F"/>
    <w:rsid w:val="00D9192A"/>
    <w:rsid w:val="00D92111"/>
    <w:rsid w:val="00D9216A"/>
    <w:rsid w:val="00D921F6"/>
    <w:rsid w:val="00D9232F"/>
    <w:rsid w:val="00D92349"/>
    <w:rsid w:val="00D923C1"/>
    <w:rsid w:val="00D926AD"/>
    <w:rsid w:val="00D928E6"/>
    <w:rsid w:val="00D9298C"/>
    <w:rsid w:val="00D92ED8"/>
    <w:rsid w:val="00D933C1"/>
    <w:rsid w:val="00D934AE"/>
    <w:rsid w:val="00D93733"/>
    <w:rsid w:val="00D937A8"/>
    <w:rsid w:val="00D93889"/>
    <w:rsid w:val="00D9398E"/>
    <w:rsid w:val="00D93B1C"/>
    <w:rsid w:val="00D93D03"/>
    <w:rsid w:val="00D94113"/>
    <w:rsid w:val="00D942B9"/>
    <w:rsid w:val="00D945D6"/>
    <w:rsid w:val="00D946EF"/>
    <w:rsid w:val="00D94956"/>
    <w:rsid w:val="00D94A96"/>
    <w:rsid w:val="00D94EAE"/>
    <w:rsid w:val="00D95210"/>
    <w:rsid w:val="00D9523A"/>
    <w:rsid w:val="00D952A8"/>
    <w:rsid w:val="00D95331"/>
    <w:rsid w:val="00D95D05"/>
    <w:rsid w:val="00D95E1D"/>
    <w:rsid w:val="00D95E84"/>
    <w:rsid w:val="00D95FCA"/>
    <w:rsid w:val="00D96139"/>
    <w:rsid w:val="00D96157"/>
    <w:rsid w:val="00D961F2"/>
    <w:rsid w:val="00D962B3"/>
    <w:rsid w:val="00D96611"/>
    <w:rsid w:val="00D96B79"/>
    <w:rsid w:val="00D96CDE"/>
    <w:rsid w:val="00D96E5B"/>
    <w:rsid w:val="00D96FC7"/>
    <w:rsid w:val="00D97019"/>
    <w:rsid w:val="00D97024"/>
    <w:rsid w:val="00D970AC"/>
    <w:rsid w:val="00D9724F"/>
    <w:rsid w:val="00D97369"/>
    <w:rsid w:val="00D976A4"/>
    <w:rsid w:val="00D97873"/>
    <w:rsid w:val="00D979F8"/>
    <w:rsid w:val="00D97B6D"/>
    <w:rsid w:val="00D97C40"/>
    <w:rsid w:val="00D97C60"/>
    <w:rsid w:val="00D97DFF"/>
    <w:rsid w:val="00D97E2A"/>
    <w:rsid w:val="00DA00B0"/>
    <w:rsid w:val="00DA01BC"/>
    <w:rsid w:val="00DA0711"/>
    <w:rsid w:val="00DA076C"/>
    <w:rsid w:val="00DA087B"/>
    <w:rsid w:val="00DA08A0"/>
    <w:rsid w:val="00DA0966"/>
    <w:rsid w:val="00DA0D57"/>
    <w:rsid w:val="00DA119B"/>
    <w:rsid w:val="00DA126B"/>
    <w:rsid w:val="00DA1645"/>
    <w:rsid w:val="00DA16D7"/>
    <w:rsid w:val="00DA177E"/>
    <w:rsid w:val="00DA1B7B"/>
    <w:rsid w:val="00DA1BF2"/>
    <w:rsid w:val="00DA1CC8"/>
    <w:rsid w:val="00DA20C6"/>
    <w:rsid w:val="00DA2288"/>
    <w:rsid w:val="00DA24D1"/>
    <w:rsid w:val="00DA2776"/>
    <w:rsid w:val="00DA27DE"/>
    <w:rsid w:val="00DA2B89"/>
    <w:rsid w:val="00DA2BCF"/>
    <w:rsid w:val="00DA3724"/>
    <w:rsid w:val="00DA38D0"/>
    <w:rsid w:val="00DA39A5"/>
    <w:rsid w:val="00DA3BB1"/>
    <w:rsid w:val="00DA40A5"/>
    <w:rsid w:val="00DA42E3"/>
    <w:rsid w:val="00DA45EE"/>
    <w:rsid w:val="00DA482D"/>
    <w:rsid w:val="00DA4A7D"/>
    <w:rsid w:val="00DA4D8D"/>
    <w:rsid w:val="00DA4F45"/>
    <w:rsid w:val="00DA4FE7"/>
    <w:rsid w:val="00DA52DE"/>
    <w:rsid w:val="00DA53B9"/>
    <w:rsid w:val="00DA5413"/>
    <w:rsid w:val="00DA56A2"/>
    <w:rsid w:val="00DA5C8D"/>
    <w:rsid w:val="00DA5E07"/>
    <w:rsid w:val="00DA5FDD"/>
    <w:rsid w:val="00DA644E"/>
    <w:rsid w:val="00DA66D1"/>
    <w:rsid w:val="00DA6724"/>
    <w:rsid w:val="00DA6938"/>
    <w:rsid w:val="00DA6947"/>
    <w:rsid w:val="00DA6CC2"/>
    <w:rsid w:val="00DA6D5E"/>
    <w:rsid w:val="00DA6DBA"/>
    <w:rsid w:val="00DA6F49"/>
    <w:rsid w:val="00DA7028"/>
    <w:rsid w:val="00DA748B"/>
    <w:rsid w:val="00DA78E6"/>
    <w:rsid w:val="00DA79B3"/>
    <w:rsid w:val="00DA7AE1"/>
    <w:rsid w:val="00DA7B6E"/>
    <w:rsid w:val="00DA7FFA"/>
    <w:rsid w:val="00DB061E"/>
    <w:rsid w:val="00DB06E7"/>
    <w:rsid w:val="00DB0975"/>
    <w:rsid w:val="00DB0B7B"/>
    <w:rsid w:val="00DB0CDC"/>
    <w:rsid w:val="00DB0F87"/>
    <w:rsid w:val="00DB0FC5"/>
    <w:rsid w:val="00DB1014"/>
    <w:rsid w:val="00DB1A6C"/>
    <w:rsid w:val="00DB1C76"/>
    <w:rsid w:val="00DB2450"/>
    <w:rsid w:val="00DB2644"/>
    <w:rsid w:val="00DB2792"/>
    <w:rsid w:val="00DB2922"/>
    <w:rsid w:val="00DB2E5E"/>
    <w:rsid w:val="00DB2FE9"/>
    <w:rsid w:val="00DB305E"/>
    <w:rsid w:val="00DB31A4"/>
    <w:rsid w:val="00DB357D"/>
    <w:rsid w:val="00DB3A53"/>
    <w:rsid w:val="00DB3BEC"/>
    <w:rsid w:val="00DB3EA2"/>
    <w:rsid w:val="00DB3F35"/>
    <w:rsid w:val="00DB4047"/>
    <w:rsid w:val="00DB429E"/>
    <w:rsid w:val="00DB42A8"/>
    <w:rsid w:val="00DB42E5"/>
    <w:rsid w:val="00DB460A"/>
    <w:rsid w:val="00DB47C3"/>
    <w:rsid w:val="00DB4881"/>
    <w:rsid w:val="00DB497B"/>
    <w:rsid w:val="00DB4AD2"/>
    <w:rsid w:val="00DB4F26"/>
    <w:rsid w:val="00DB5255"/>
    <w:rsid w:val="00DB540C"/>
    <w:rsid w:val="00DB546A"/>
    <w:rsid w:val="00DB5578"/>
    <w:rsid w:val="00DB580F"/>
    <w:rsid w:val="00DB5AB4"/>
    <w:rsid w:val="00DB5C57"/>
    <w:rsid w:val="00DB5CBA"/>
    <w:rsid w:val="00DB5E54"/>
    <w:rsid w:val="00DB5E7A"/>
    <w:rsid w:val="00DB5F1F"/>
    <w:rsid w:val="00DB6250"/>
    <w:rsid w:val="00DB62AA"/>
    <w:rsid w:val="00DB6414"/>
    <w:rsid w:val="00DB65CC"/>
    <w:rsid w:val="00DB65E6"/>
    <w:rsid w:val="00DB6609"/>
    <w:rsid w:val="00DB6673"/>
    <w:rsid w:val="00DB6858"/>
    <w:rsid w:val="00DB6AAE"/>
    <w:rsid w:val="00DB6D31"/>
    <w:rsid w:val="00DB6FBE"/>
    <w:rsid w:val="00DB724B"/>
    <w:rsid w:val="00DB74D9"/>
    <w:rsid w:val="00DB7748"/>
    <w:rsid w:val="00DB7BE1"/>
    <w:rsid w:val="00DB7FB1"/>
    <w:rsid w:val="00DC0545"/>
    <w:rsid w:val="00DC05D7"/>
    <w:rsid w:val="00DC0872"/>
    <w:rsid w:val="00DC09C8"/>
    <w:rsid w:val="00DC0C35"/>
    <w:rsid w:val="00DC0E23"/>
    <w:rsid w:val="00DC104A"/>
    <w:rsid w:val="00DC14A3"/>
    <w:rsid w:val="00DC16F1"/>
    <w:rsid w:val="00DC1897"/>
    <w:rsid w:val="00DC1953"/>
    <w:rsid w:val="00DC1D50"/>
    <w:rsid w:val="00DC1F9D"/>
    <w:rsid w:val="00DC20B4"/>
    <w:rsid w:val="00DC22B2"/>
    <w:rsid w:val="00DC2368"/>
    <w:rsid w:val="00DC23DA"/>
    <w:rsid w:val="00DC2484"/>
    <w:rsid w:val="00DC264E"/>
    <w:rsid w:val="00DC278C"/>
    <w:rsid w:val="00DC2D5B"/>
    <w:rsid w:val="00DC325E"/>
    <w:rsid w:val="00DC3432"/>
    <w:rsid w:val="00DC36D2"/>
    <w:rsid w:val="00DC3715"/>
    <w:rsid w:val="00DC399B"/>
    <w:rsid w:val="00DC3A69"/>
    <w:rsid w:val="00DC3E23"/>
    <w:rsid w:val="00DC3E42"/>
    <w:rsid w:val="00DC43FC"/>
    <w:rsid w:val="00DC46D3"/>
    <w:rsid w:val="00DC49AC"/>
    <w:rsid w:val="00DC4A31"/>
    <w:rsid w:val="00DC4A32"/>
    <w:rsid w:val="00DC4AA1"/>
    <w:rsid w:val="00DC4B74"/>
    <w:rsid w:val="00DC4EBA"/>
    <w:rsid w:val="00DC4F57"/>
    <w:rsid w:val="00DC51A5"/>
    <w:rsid w:val="00DC52E2"/>
    <w:rsid w:val="00DC534E"/>
    <w:rsid w:val="00DC53A0"/>
    <w:rsid w:val="00DC54A5"/>
    <w:rsid w:val="00DC5B33"/>
    <w:rsid w:val="00DC5CFA"/>
    <w:rsid w:val="00DC6064"/>
    <w:rsid w:val="00DC6140"/>
    <w:rsid w:val="00DC645E"/>
    <w:rsid w:val="00DC66EC"/>
    <w:rsid w:val="00DC6866"/>
    <w:rsid w:val="00DC6A02"/>
    <w:rsid w:val="00DC6A25"/>
    <w:rsid w:val="00DC6DF7"/>
    <w:rsid w:val="00DC70AE"/>
    <w:rsid w:val="00DC70B3"/>
    <w:rsid w:val="00DC7180"/>
    <w:rsid w:val="00DC76E0"/>
    <w:rsid w:val="00DC77A8"/>
    <w:rsid w:val="00DC7C33"/>
    <w:rsid w:val="00DD0080"/>
    <w:rsid w:val="00DD0175"/>
    <w:rsid w:val="00DD031C"/>
    <w:rsid w:val="00DD0326"/>
    <w:rsid w:val="00DD04C8"/>
    <w:rsid w:val="00DD063D"/>
    <w:rsid w:val="00DD095C"/>
    <w:rsid w:val="00DD0A55"/>
    <w:rsid w:val="00DD0BE3"/>
    <w:rsid w:val="00DD0E5B"/>
    <w:rsid w:val="00DD1185"/>
    <w:rsid w:val="00DD12E0"/>
    <w:rsid w:val="00DD164A"/>
    <w:rsid w:val="00DD1719"/>
    <w:rsid w:val="00DD181B"/>
    <w:rsid w:val="00DD1866"/>
    <w:rsid w:val="00DD1900"/>
    <w:rsid w:val="00DD1B81"/>
    <w:rsid w:val="00DD1E79"/>
    <w:rsid w:val="00DD1E8B"/>
    <w:rsid w:val="00DD1F6D"/>
    <w:rsid w:val="00DD1F88"/>
    <w:rsid w:val="00DD20A4"/>
    <w:rsid w:val="00DD21C8"/>
    <w:rsid w:val="00DD21D1"/>
    <w:rsid w:val="00DD2672"/>
    <w:rsid w:val="00DD2895"/>
    <w:rsid w:val="00DD2ED3"/>
    <w:rsid w:val="00DD3341"/>
    <w:rsid w:val="00DD33BD"/>
    <w:rsid w:val="00DD33E1"/>
    <w:rsid w:val="00DD36E5"/>
    <w:rsid w:val="00DD40E6"/>
    <w:rsid w:val="00DD4884"/>
    <w:rsid w:val="00DD4A70"/>
    <w:rsid w:val="00DD4BF5"/>
    <w:rsid w:val="00DD4D00"/>
    <w:rsid w:val="00DD4E46"/>
    <w:rsid w:val="00DD4FFD"/>
    <w:rsid w:val="00DD54EC"/>
    <w:rsid w:val="00DD5609"/>
    <w:rsid w:val="00DD56B9"/>
    <w:rsid w:val="00DD586B"/>
    <w:rsid w:val="00DD5C60"/>
    <w:rsid w:val="00DD5DF3"/>
    <w:rsid w:val="00DD6156"/>
    <w:rsid w:val="00DD6184"/>
    <w:rsid w:val="00DD6234"/>
    <w:rsid w:val="00DD635C"/>
    <w:rsid w:val="00DD643D"/>
    <w:rsid w:val="00DD6461"/>
    <w:rsid w:val="00DD67E2"/>
    <w:rsid w:val="00DD6927"/>
    <w:rsid w:val="00DD6A08"/>
    <w:rsid w:val="00DD6AB3"/>
    <w:rsid w:val="00DD6E64"/>
    <w:rsid w:val="00DD7016"/>
    <w:rsid w:val="00DD71E6"/>
    <w:rsid w:val="00DD73E0"/>
    <w:rsid w:val="00DD76B8"/>
    <w:rsid w:val="00DD7700"/>
    <w:rsid w:val="00DD795F"/>
    <w:rsid w:val="00DD797D"/>
    <w:rsid w:val="00DD7A0C"/>
    <w:rsid w:val="00DD7A11"/>
    <w:rsid w:val="00DD7E79"/>
    <w:rsid w:val="00DD7FA1"/>
    <w:rsid w:val="00DE0362"/>
    <w:rsid w:val="00DE0875"/>
    <w:rsid w:val="00DE0DBD"/>
    <w:rsid w:val="00DE13B1"/>
    <w:rsid w:val="00DE158D"/>
    <w:rsid w:val="00DE16B0"/>
    <w:rsid w:val="00DE16FC"/>
    <w:rsid w:val="00DE17A0"/>
    <w:rsid w:val="00DE1873"/>
    <w:rsid w:val="00DE192B"/>
    <w:rsid w:val="00DE2072"/>
    <w:rsid w:val="00DE2125"/>
    <w:rsid w:val="00DE233F"/>
    <w:rsid w:val="00DE23A5"/>
    <w:rsid w:val="00DE23A7"/>
    <w:rsid w:val="00DE23AB"/>
    <w:rsid w:val="00DE2538"/>
    <w:rsid w:val="00DE2955"/>
    <w:rsid w:val="00DE2ADF"/>
    <w:rsid w:val="00DE2C89"/>
    <w:rsid w:val="00DE3355"/>
    <w:rsid w:val="00DE33B9"/>
    <w:rsid w:val="00DE3CEA"/>
    <w:rsid w:val="00DE3D5C"/>
    <w:rsid w:val="00DE400F"/>
    <w:rsid w:val="00DE4215"/>
    <w:rsid w:val="00DE421E"/>
    <w:rsid w:val="00DE44D5"/>
    <w:rsid w:val="00DE46E4"/>
    <w:rsid w:val="00DE4749"/>
    <w:rsid w:val="00DE48E1"/>
    <w:rsid w:val="00DE4B48"/>
    <w:rsid w:val="00DE4C88"/>
    <w:rsid w:val="00DE4CBC"/>
    <w:rsid w:val="00DE526B"/>
    <w:rsid w:val="00DE5931"/>
    <w:rsid w:val="00DE5A04"/>
    <w:rsid w:val="00DE5A75"/>
    <w:rsid w:val="00DE5ACE"/>
    <w:rsid w:val="00DE6527"/>
    <w:rsid w:val="00DE668E"/>
    <w:rsid w:val="00DE66F3"/>
    <w:rsid w:val="00DE6A0E"/>
    <w:rsid w:val="00DE6A11"/>
    <w:rsid w:val="00DE6CEE"/>
    <w:rsid w:val="00DE6D44"/>
    <w:rsid w:val="00DE6DDF"/>
    <w:rsid w:val="00DE6E36"/>
    <w:rsid w:val="00DE6F99"/>
    <w:rsid w:val="00DE70F0"/>
    <w:rsid w:val="00DE73F0"/>
    <w:rsid w:val="00DE76E5"/>
    <w:rsid w:val="00DE7951"/>
    <w:rsid w:val="00DE7A68"/>
    <w:rsid w:val="00DF002C"/>
    <w:rsid w:val="00DF0170"/>
    <w:rsid w:val="00DF04B5"/>
    <w:rsid w:val="00DF050C"/>
    <w:rsid w:val="00DF0755"/>
    <w:rsid w:val="00DF0849"/>
    <w:rsid w:val="00DF098F"/>
    <w:rsid w:val="00DF0B51"/>
    <w:rsid w:val="00DF0BA3"/>
    <w:rsid w:val="00DF0BB4"/>
    <w:rsid w:val="00DF0D52"/>
    <w:rsid w:val="00DF0E32"/>
    <w:rsid w:val="00DF1DFE"/>
    <w:rsid w:val="00DF1F98"/>
    <w:rsid w:val="00DF1FEF"/>
    <w:rsid w:val="00DF25DE"/>
    <w:rsid w:val="00DF2752"/>
    <w:rsid w:val="00DF2823"/>
    <w:rsid w:val="00DF285B"/>
    <w:rsid w:val="00DF28D6"/>
    <w:rsid w:val="00DF2D97"/>
    <w:rsid w:val="00DF2DC9"/>
    <w:rsid w:val="00DF2E41"/>
    <w:rsid w:val="00DF2F76"/>
    <w:rsid w:val="00DF31BB"/>
    <w:rsid w:val="00DF35FA"/>
    <w:rsid w:val="00DF3B10"/>
    <w:rsid w:val="00DF3B6E"/>
    <w:rsid w:val="00DF3F13"/>
    <w:rsid w:val="00DF4312"/>
    <w:rsid w:val="00DF477D"/>
    <w:rsid w:val="00DF47B2"/>
    <w:rsid w:val="00DF4A68"/>
    <w:rsid w:val="00DF4BB2"/>
    <w:rsid w:val="00DF4CDA"/>
    <w:rsid w:val="00DF5558"/>
    <w:rsid w:val="00DF59AD"/>
    <w:rsid w:val="00DF5CDB"/>
    <w:rsid w:val="00DF5DF9"/>
    <w:rsid w:val="00DF5E44"/>
    <w:rsid w:val="00DF5F53"/>
    <w:rsid w:val="00DF646D"/>
    <w:rsid w:val="00DF64CA"/>
    <w:rsid w:val="00DF65BF"/>
    <w:rsid w:val="00DF68D5"/>
    <w:rsid w:val="00DF6930"/>
    <w:rsid w:val="00DF69A9"/>
    <w:rsid w:val="00DF6AB5"/>
    <w:rsid w:val="00DF6B4F"/>
    <w:rsid w:val="00DF6CF0"/>
    <w:rsid w:val="00DF6D22"/>
    <w:rsid w:val="00DF6E5A"/>
    <w:rsid w:val="00DF74E7"/>
    <w:rsid w:val="00DF7777"/>
    <w:rsid w:val="00DF7888"/>
    <w:rsid w:val="00DF794B"/>
    <w:rsid w:val="00DF79FC"/>
    <w:rsid w:val="00DF7BDC"/>
    <w:rsid w:val="00DF7BF3"/>
    <w:rsid w:val="00DF7C04"/>
    <w:rsid w:val="00E00512"/>
    <w:rsid w:val="00E01016"/>
    <w:rsid w:val="00E01055"/>
    <w:rsid w:val="00E0116A"/>
    <w:rsid w:val="00E01676"/>
    <w:rsid w:val="00E017C0"/>
    <w:rsid w:val="00E0181F"/>
    <w:rsid w:val="00E01EA4"/>
    <w:rsid w:val="00E02038"/>
    <w:rsid w:val="00E0231C"/>
    <w:rsid w:val="00E02848"/>
    <w:rsid w:val="00E028BE"/>
    <w:rsid w:val="00E0303A"/>
    <w:rsid w:val="00E033AC"/>
    <w:rsid w:val="00E036EF"/>
    <w:rsid w:val="00E037E8"/>
    <w:rsid w:val="00E03BFA"/>
    <w:rsid w:val="00E03CB9"/>
    <w:rsid w:val="00E03DB9"/>
    <w:rsid w:val="00E03E11"/>
    <w:rsid w:val="00E03E26"/>
    <w:rsid w:val="00E04319"/>
    <w:rsid w:val="00E044A1"/>
    <w:rsid w:val="00E04766"/>
    <w:rsid w:val="00E04A2C"/>
    <w:rsid w:val="00E04EC5"/>
    <w:rsid w:val="00E04F02"/>
    <w:rsid w:val="00E05048"/>
    <w:rsid w:val="00E050C3"/>
    <w:rsid w:val="00E051AE"/>
    <w:rsid w:val="00E051C2"/>
    <w:rsid w:val="00E05329"/>
    <w:rsid w:val="00E053A9"/>
    <w:rsid w:val="00E053BA"/>
    <w:rsid w:val="00E05AF2"/>
    <w:rsid w:val="00E05C59"/>
    <w:rsid w:val="00E062CE"/>
    <w:rsid w:val="00E068F5"/>
    <w:rsid w:val="00E069AB"/>
    <w:rsid w:val="00E069BD"/>
    <w:rsid w:val="00E06D7A"/>
    <w:rsid w:val="00E06FD1"/>
    <w:rsid w:val="00E0727D"/>
    <w:rsid w:val="00E07567"/>
    <w:rsid w:val="00E077C5"/>
    <w:rsid w:val="00E07D7C"/>
    <w:rsid w:val="00E10405"/>
    <w:rsid w:val="00E1048C"/>
    <w:rsid w:val="00E105A5"/>
    <w:rsid w:val="00E109E5"/>
    <w:rsid w:val="00E10B9A"/>
    <w:rsid w:val="00E10F25"/>
    <w:rsid w:val="00E110AC"/>
    <w:rsid w:val="00E112BF"/>
    <w:rsid w:val="00E11832"/>
    <w:rsid w:val="00E1191B"/>
    <w:rsid w:val="00E119F4"/>
    <w:rsid w:val="00E11A99"/>
    <w:rsid w:val="00E11D6D"/>
    <w:rsid w:val="00E11D89"/>
    <w:rsid w:val="00E11E08"/>
    <w:rsid w:val="00E11E1D"/>
    <w:rsid w:val="00E125E6"/>
    <w:rsid w:val="00E1268E"/>
    <w:rsid w:val="00E126F0"/>
    <w:rsid w:val="00E12803"/>
    <w:rsid w:val="00E12804"/>
    <w:rsid w:val="00E12982"/>
    <w:rsid w:val="00E12BEE"/>
    <w:rsid w:val="00E12E75"/>
    <w:rsid w:val="00E12EAB"/>
    <w:rsid w:val="00E12FCB"/>
    <w:rsid w:val="00E131D5"/>
    <w:rsid w:val="00E13665"/>
    <w:rsid w:val="00E13A25"/>
    <w:rsid w:val="00E13C2C"/>
    <w:rsid w:val="00E13E61"/>
    <w:rsid w:val="00E14220"/>
    <w:rsid w:val="00E14274"/>
    <w:rsid w:val="00E14314"/>
    <w:rsid w:val="00E14404"/>
    <w:rsid w:val="00E1452D"/>
    <w:rsid w:val="00E147C3"/>
    <w:rsid w:val="00E14A66"/>
    <w:rsid w:val="00E14E0A"/>
    <w:rsid w:val="00E14F0C"/>
    <w:rsid w:val="00E14FCA"/>
    <w:rsid w:val="00E15013"/>
    <w:rsid w:val="00E15219"/>
    <w:rsid w:val="00E153C6"/>
    <w:rsid w:val="00E15479"/>
    <w:rsid w:val="00E154C0"/>
    <w:rsid w:val="00E15600"/>
    <w:rsid w:val="00E15618"/>
    <w:rsid w:val="00E1563E"/>
    <w:rsid w:val="00E15836"/>
    <w:rsid w:val="00E15ABD"/>
    <w:rsid w:val="00E15BBC"/>
    <w:rsid w:val="00E15D29"/>
    <w:rsid w:val="00E15E64"/>
    <w:rsid w:val="00E16213"/>
    <w:rsid w:val="00E164B6"/>
    <w:rsid w:val="00E165B7"/>
    <w:rsid w:val="00E1669B"/>
    <w:rsid w:val="00E16703"/>
    <w:rsid w:val="00E16902"/>
    <w:rsid w:val="00E16956"/>
    <w:rsid w:val="00E16999"/>
    <w:rsid w:val="00E169A5"/>
    <w:rsid w:val="00E16B9F"/>
    <w:rsid w:val="00E16C62"/>
    <w:rsid w:val="00E16EA8"/>
    <w:rsid w:val="00E17350"/>
    <w:rsid w:val="00E1738D"/>
    <w:rsid w:val="00E17486"/>
    <w:rsid w:val="00E17536"/>
    <w:rsid w:val="00E17AA1"/>
    <w:rsid w:val="00E17B0D"/>
    <w:rsid w:val="00E17C13"/>
    <w:rsid w:val="00E17D0F"/>
    <w:rsid w:val="00E17D5C"/>
    <w:rsid w:val="00E201B3"/>
    <w:rsid w:val="00E20563"/>
    <w:rsid w:val="00E20624"/>
    <w:rsid w:val="00E20BD5"/>
    <w:rsid w:val="00E20D1F"/>
    <w:rsid w:val="00E20D99"/>
    <w:rsid w:val="00E20E52"/>
    <w:rsid w:val="00E212BC"/>
    <w:rsid w:val="00E2132F"/>
    <w:rsid w:val="00E213A4"/>
    <w:rsid w:val="00E213C7"/>
    <w:rsid w:val="00E2143A"/>
    <w:rsid w:val="00E21536"/>
    <w:rsid w:val="00E2191A"/>
    <w:rsid w:val="00E21D37"/>
    <w:rsid w:val="00E21DAE"/>
    <w:rsid w:val="00E21E81"/>
    <w:rsid w:val="00E220D2"/>
    <w:rsid w:val="00E2234D"/>
    <w:rsid w:val="00E22660"/>
    <w:rsid w:val="00E22854"/>
    <w:rsid w:val="00E22881"/>
    <w:rsid w:val="00E229BE"/>
    <w:rsid w:val="00E22A5B"/>
    <w:rsid w:val="00E22AF7"/>
    <w:rsid w:val="00E22BEB"/>
    <w:rsid w:val="00E22F4E"/>
    <w:rsid w:val="00E23114"/>
    <w:rsid w:val="00E233EA"/>
    <w:rsid w:val="00E2350A"/>
    <w:rsid w:val="00E23699"/>
    <w:rsid w:val="00E2392F"/>
    <w:rsid w:val="00E23DD6"/>
    <w:rsid w:val="00E23F12"/>
    <w:rsid w:val="00E243C4"/>
    <w:rsid w:val="00E2456A"/>
    <w:rsid w:val="00E24647"/>
    <w:rsid w:val="00E24B85"/>
    <w:rsid w:val="00E24F6A"/>
    <w:rsid w:val="00E24F8E"/>
    <w:rsid w:val="00E24FDD"/>
    <w:rsid w:val="00E24FDF"/>
    <w:rsid w:val="00E251D8"/>
    <w:rsid w:val="00E252BA"/>
    <w:rsid w:val="00E2532F"/>
    <w:rsid w:val="00E255D8"/>
    <w:rsid w:val="00E25775"/>
    <w:rsid w:val="00E261BB"/>
    <w:rsid w:val="00E26325"/>
    <w:rsid w:val="00E26426"/>
    <w:rsid w:val="00E26660"/>
    <w:rsid w:val="00E26688"/>
    <w:rsid w:val="00E26901"/>
    <w:rsid w:val="00E269D9"/>
    <w:rsid w:val="00E26D48"/>
    <w:rsid w:val="00E26E96"/>
    <w:rsid w:val="00E27336"/>
    <w:rsid w:val="00E2733A"/>
    <w:rsid w:val="00E274B5"/>
    <w:rsid w:val="00E27674"/>
    <w:rsid w:val="00E276CA"/>
    <w:rsid w:val="00E27878"/>
    <w:rsid w:val="00E279C6"/>
    <w:rsid w:val="00E27AE8"/>
    <w:rsid w:val="00E27F22"/>
    <w:rsid w:val="00E301AF"/>
    <w:rsid w:val="00E3027D"/>
    <w:rsid w:val="00E307A7"/>
    <w:rsid w:val="00E30BB4"/>
    <w:rsid w:val="00E30C74"/>
    <w:rsid w:val="00E30CC5"/>
    <w:rsid w:val="00E30E07"/>
    <w:rsid w:val="00E30E5E"/>
    <w:rsid w:val="00E30E73"/>
    <w:rsid w:val="00E31246"/>
    <w:rsid w:val="00E31321"/>
    <w:rsid w:val="00E3167F"/>
    <w:rsid w:val="00E31764"/>
    <w:rsid w:val="00E31767"/>
    <w:rsid w:val="00E31A78"/>
    <w:rsid w:val="00E3216A"/>
    <w:rsid w:val="00E32722"/>
    <w:rsid w:val="00E3280A"/>
    <w:rsid w:val="00E3289A"/>
    <w:rsid w:val="00E32B69"/>
    <w:rsid w:val="00E32C31"/>
    <w:rsid w:val="00E32DEC"/>
    <w:rsid w:val="00E32EBA"/>
    <w:rsid w:val="00E32ED3"/>
    <w:rsid w:val="00E32EFB"/>
    <w:rsid w:val="00E33634"/>
    <w:rsid w:val="00E337A9"/>
    <w:rsid w:val="00E337EC"/>
    <w:rsid w:val="00E33A59"/>
    <w:rsid w:val="00E33BDF"/>
    <w:rsid w:val="00E33F57"/>
    <w:rsid w:val="00E343FE"/>
    <w:rsid w:val="00E3440B"/>
    <w:rsid w:val="00E34460"/>
    <w:rsid w:val="00E344E5"/>
    <w:rsid w:val="00E347AD"/>
    <w:rsid w:val="00E3535E"/>
    <w:rsid w:val="00E3552A"/>
    <w:rsid w:val="00E3564B"/>
    <w:rsid w:val="00E357D0"/>
    <w:rsid w:val="00E35A42"/>
    <w:rsid w:val="00E35E2E"/>
    <w:rsid w:val="00E35EDB"/>
    <w:rsid w:val="00E361CF"/>
    <w:rsid w:val="00E36637"/>
    <w:rsid w:val="00E366E4"/>
    <w:rsid w:val="00E36764"/>
    <w:rsid w:val="00E3683C"/>
    <w:rsid w:val="00E36A47"/>
    <w:rsid w:val="00E36C1A"/>
    <w:rsid w:val="00E36C97"/>
    <w:rsid w:val="00E36DEE"/>
    <w:rsid w:val="00E36F54"/>
    <w:rsid w:val="00E36F9B"/>
    <w:rsid w:val="00E37092"/>
    <w:rsid w:val="00E3714D"/>
    <w:rsid w:val="00E3720D"/>
    <w:rsid w:val="00E377B3"/>
    <w:rsid w:val="00E37836"/>
    <w:rsid w:val="00E37857"/>
    <w:rsid w:val="00E37F36"/>
    <w:rsid w:val="00E40168"/>
    <w:rsid w:val="00E40186"/>
    <w:rsid w:val="00E40253"/>
    <w:rsid w:val="00E4049A"/>
    <w:rsid w:val="00E40634"/>
    <w:rsid w:val="00E40EB1"/>
    <w:rsid w:val="00E418E7"/>
    <w:rsid w:val="00E41976"/>
    <w:rsid w:val="00E41B67"/>
    <w:rsid w:val="00E41E47"/>
    <w:rsid w:val="00E4204C"/>
    <w:rsid w:val="00E42489"/>
    <w:rsid w:val="00E42913"/>
    <w:rsid w:val="00E42A72"/>
    <w:rsid w:val="00E42CFB"/>
    <w:rsid w:val="00E42F6F"/>
    <w:rsid w:val="00E430CF"/>
    <w:rsid w:val="00E430D9"/>
    <w:rsid w:val="00E4311A"/>
    <w:rsid w:val="00E4331D"/>
    <w:rsid w:val="00E433C4"/>
    <w:rsid w:val="00E4343E"/>
    <w:rsid w:val="00E43446"/>
    <w:rsid w:val="00E43523"/>
    <w:rsid w:val="00E435D7"/>
    <w:rsid w:val="00E435DC"/>
    <w:rsid w:val="00E43794"/>
    <w:rsid w:val="00E439F4"/>
    <w:rsid w:val="00E43AD0"/>
    <w:rsid w:val="00E43AFD"/>
    <w:rsid w:val="00E43B18"/>
    <w:rsid w:val="00E43BD8"/>
    <w:rsid w:val="00E43BF3"/>
    <w:rsid w:val="00E43FB2"/>
    <w:rsid w:val="00E44139"/>
    <w:rsid w:val="00E44293"/>
    <w:rsid w:val="00E443E6"/>
    <w:rsid w:val="00E44A46"/>
    <w:rsid w:val="00E44B05"/>
    <w:rsid w:val="00E44B52"/>
    <w:rsid w:val="00E44D3D"/>
    <w:rsid w:val="00E458F5"/>
    <w:rsid w:val="00E45B74"/>
    <w:rsid w:val="00E45C25"/>
    <w:rsid w:val="00E45FE8"/>
    <w:rsid w:val="00E4603D"/>
    <w:rsid w:val="00E46237"/>
    <w:rsid w:val="00E464E9"/>
    <w:rsid w:val="00E466DE"/>
    <w:rsid w:val="00E4672D"/>
    <w:rsid w:val="00E47031"/>
    <w:rsid w:val="00E47092"/>
    <w:rsid w:val="00E47675"/>
    <w:rsid w:val="00E477AA"/>
    <w:rsid w:val="00E478F8"/>
    <w:rsid w:val="00E4799C"/>
    <w:rsid w:val="00E47AF7"/>
    <w:rsid w:val="00E47C2C"/>
    <w:rsid w:val="00E47D63"/>
    <w:rsid w:val="00E500E4"/>
    <w:rsid w:val="00E502C1"/>
    <w:rsid w:val="00E50409"/>
    <w:rsid w:val="00E50904"/>
    <w:rsid w:val="00E50E9F"/>
    <w:rsid w:val="00E5142B"/>
    <w:rsid w:val="00E518A5"/>
    <w:rsid w:val="00E524E8"/>
    <w:rsid w:val="00E526A9"/>
    <w:rsid w:val="00E52C50"/>
    <w:rsid w:val="00E52D4A"/>
    <w:rsid w:val="00E52E33"/>
    <w:rsid w:val="00E53269"/>
    <w:rsid w:val="00E540BC"/>
    <w:rsid w:val="00E542B8"/>
    <w:rsid w:val="00E54766"/>
    <w:rsid w:val="00E547B8"/>
    <w:rsid w:val="00E5499A"/>
    <w:rsid w:val="00E549E5"/>
    <w:rsid w:val="00E54ADF"/>
    <w:rsid w:val="00E54DB2"/>
    <w:rsid w:val="00E551CD"/>
    <w:rsid w:val="00E551D3"/>
    <w:rsid w:val="00E553FD"/>
    <w:rsid w:val="00E55508"/>
    <w:rsid w:val="00E555A5"/>
    <w:rsid w:val="00E556B8"/>
    <w:rsid w:val="00E556DB"/>
    <w:rsid w:val="00E55CAE"/>
    <w:rsid w:val="00E55E52"/>
    <w:rsid w:val="00E562F3"/>
    <w:rsid w:val="00E565DF"/>
    <w:rsid w:val="00E56686"/>
    <w:rsid w:val="00E569D6"/>
    <w:rsid w:val="00E56CA2"/>
    <w:rsid w:val="00E56D6A"/>
    <w:rsid w:val="00E56E6E"/>
    <w:rsid w:val="00E5711A"/>
    <w:rsid w:val="00E576E6"/>
    <w:rsid w:val="00E5797C"/>
    <w:rsid w:val="00E5798D"/>
    <w:rsid w:val="00E57C2A"/>
    <w:rsid w:val="00E57F87"/>
    <w:rsid w:val="00E6056C"/>
    <w:rsid w:val="00E60589"/>
    <w:rsid w:val="00E60727"/>
    <w:rsid w:val="00E608AC"/>
    <w:rsid w:val="00E608BD"/>
    <w:rsid w:val="00E60949"/>
    <w:rsid w:val="00E60BA1"/>
    <w:rsid w:val="00E60C4A"/>
    <w:rsid w:val="00E61298"/>
    <w:rsid w:val="00E61438"/>
    <w:rsid w:val="00E618D7"/>
    <w:rsid w:val="00E61974"/>
    <w:rsid w:val="00E61C1E"/>
    <w:rsid w:val="00E61F91"/>
    <w:rsid w:val="00E62128"/>
    <w:rsid w:val="00E625DF"/>
    <w:rsid w:val="00E629CD"/>
    <w:rsid w:val="00E62DC8"/>
    <w:rsid w:val="00E63358"/>
    <w:rsid w:val="00E63527"/>
    <w:rsid w:val="00E63649"/>
    <w:rsid w:val="00E63C61"/>
    <w:rsid w:val="00E63D54"/>
    <w:rsid w:val="00E63E6F"/>
    <w:rsid w:val="00E63F2C"/>
    <w:rsid w:val="00E63F49"/>
    <w:rsid w:val="00E64421"/>
    <w:rsid w:val="00E64571"/>
    <w:rsid w:val="00E6463E"/>
    <w:rsid w:val="00E6471D"/>
    <w:rsid w:val="00E647FC"/>
    <w:rsid w:val="00E64915"/>
    <w:rsid w:val="00E6494F"/>
    <w:rsid w:val="00E64B44"/>
    <w:rsid w:val="00E64B4A"/>
    <w:rsid w:val="00E64CCB"/>
    <w:rsid w:val="00E64D6B"/>
    <w:rsid w:val="00E64E81"/>
    <w:rsid w:val="00E64E84"/>
    <w:rsid w:val="00E6516C"/>
    <w:rsid w:val="00E6524A"/>
    <w:rsid w:val="00E65463"/>
    <w:rsid w:val="00E65887"/>
    <w:rsid w:val="00E659C8"/>
    <w:rsid w:val="00E659CA"/>
    <w:rsid w:val="00E659DC"/>
    <w:rsid w:val="00E65B91"/>
    <w:rsid w:val="00E65DA2"/>
    <w:rsid w:val="00E65F68"/>
    <w:rsid w:val="00E66017"/>
    <w:rsid w:val="00E660C7"/>
    <w:rsid w:val="00E6642D"/>
    <w:rsid w:val="00E66684"/>
    <w:rsid w:val="00E668D1"/>
    <w:rsid w:val="00E66B7D"/>
    <w:rsid w:val="00E66CD8"/>
    <w:rsid w:val="00E671AE"/>
    <w:rsid w:val="00E673F7"/>
    <w:rsid w:val="00E67543"/>
    <w:rsid w:val="00E67561"/>
    <w:rsid w:val="00E6757E"/>
    <w:rsid w:val="00E678BA"/>
    <w:rsid w:val="00E70419"/>
    <w:rsid w:val="00E70640"/>
    <w:rsid w:val="00E7073E"/>
    <w:rsid w:val="00E707EC"/>
    <w:rsid w:val="00E70852"/>
    <w:rsid w:val="00E7089B"/>
    <w:rsid w:val="00E70A61"/>
    <w:rsid w:val="00E70BD3"/>
    <w:rsid w:val="00E70DCB"/>
    <w:rsid w:val="00E710C9"/>
    <w:rsid w:val="00E71141"/>
    <w:rsid w:val="00E712FC"/>
    <w:rsid w:val="00E71377"/>
    <w:rsid w:val="00E71508"/>
    <w:rsid w:val="00E7158C"/>
    <w:rsid w:val="00E71997"/>
    <w:rsid w:val="00E719AE"/>
    <w:rsid w:val="00E71B16"/>
    <w:rsid w:val="00E71BF5"/>
    <w:rsid w:val="00E7208F"/>
    <w:rsid w:val="00E72597"/>
    <w:rsid w:val="00E727E1"/>
    <w:rsid w:val="00E729D4"/>
    <w:rsid w:val="00E72B02"/>
    <w:rsid w:val="00E72C8A"/>
    <w:rsid w:val="00E73837"/>
    <w:rsid w:val="00E73919"/>
    <w:rsid w:val="00E73B45"/>
    <w:rsid w:val="00E74196"/>
    <w:rsid w:val="00E74856"/>
    <w:rsid w:val="00E748FB"/>
    <w:rsid w:val="00E74CC1"/>
    <w:rsid w:val="00E74E28"/>
    <w:rsid w:val="00E74F49"/>
    <w:rsid w:val="00E75041"/>
    <w:rsid w:val="00E7556C"/>
    <w:rsid w:val="00E755E2"/>
    <w:rsid w:val="00E75AAD"/>
    <w:rsid w:val="00E75B04"/>
    <w:rsid w:val="00E75B32"/>
    <w:rsid w:val="00E7613F"/>
    <w:rsid w:val="00E76153"/>
    <w:rsid w:val="00E76208"/>
    <w:rsid w:val="00E7625C"/>
    <w:rsid w:val="00E763C1"/>
    <w:rsid w:val="00E76460"/>
    <w:rsid w:val="00E76961"/>
    <w:rsid w:val="00E7697E"/>
    <w:rsid w:val="00E76AC6"/>
    <w:rsid w:val="00E76BFA"/>
    <w:rsid w:val="00E76E68"/>
    <w:rsid w:val="00E76E93"/>
    <w:rsid w:val="00E76EFC"/>
    <w:rsid w:val="00E7718C"/>
    <w:rsid w:val="00E778BF"/>
    <w:rsid w:val="00E77CC8"/>
    <w:rsid w:val="00E77EF8"/>
    <w:rsid w:val="00E77F70"/>
    <w:rsid w:val="00E80715"/>
    <w:rsid w:val="00E80A60"/>
    <w:rsid w:val="00E80CCC"/>
    <w:rsid w:val="00E80F83"/>
    <w:rsid w:val="00E80FC1"/>
    <w:rsid w:val="00E80FDD"/>
    <w:rsid w:val="00E818AA"/>
    <w:rsid w:val="00E81915"/>
    <w:rsid w:val="00E81A9F"/>
    <w:rsid w:val="00E81E72"/>
    <w:rsid w:val="00E820E7"/>
    <w:rsid w:val="00E825E6"/>
    <w:rsid w:val="00E82B3C"/>
    <w:rsid w:val="00E82B6D"/>
    <w:rsid w:val="00E835F4"/>
    <w:rsid w:val="00E8376A"/>
    <w:rsid w:val="00E83CDC"/>
    <w:rsid w:val="00E83E4E"/>
    <w:rsid w:val="00E84106"/>
    <w:rsid w:val="00E843FA"/>
    <w:rsid w:val="00E8462A"/>
    <w:rsid w:val="00E84ACA"/>
    <w:rsid w:val="00E84B13"/>
    <w:rsid w:val="00E84B9E"/>
    <w:rsid w:val="00E84F74"/>
    <w:rsid w:val="00E850F4"/>
    <w:rsid w:val="00E8535B"/>
    <w:rsid w:val="00E854F6"/>
    <w:rsid w:val="00E85534"/>
    <w:rsid w:val="00E85566"/>
    <w:rsid w:val="00E8558D"/>
    <w:rsid w:val="00E8567E"/>
    <w:rsid w:val="00E85DEE"/>
    <w:rsid w:val="00E85E26"/>
    <w:rsid w:val="00E85EA3"/>
    <w:rsid w:val="00E86213"/>
    <w:rsid w:val="00E86273"/>
    <w:rsid w:val="00E862A7"/>
    <w:rsid w:val="00E86395"/>
    <w:rsid w:val="00E86791"/>
    <w:rsid w:val="00E86B26"/>
    <w:rsid w:val="00E871BF"/>
    <w:rsid w:val="00E872A3"/>
    <w:rsid w:val="00E872AF"/>
    <w:rsid w:val="00E8748D"/>
    <w:rsid w:val="00E87506"/>
    <w:rsid w:val="00E8774E"/>
    <w:rsid w:val="00E87768"/>
    <w:rsid w:val="00E87810"/>
    <w:rsid w:val="00E879B5"/>
    <w:rsid w:val="00E87A89"/>
    <w:rsid w:val="00E87B10"/>
    <w:rsid w:val="00E87C03"/>
    <w:rsid w:val="00E87C92"/>
    <w:rsid w:val="00E900E4"/>
    <w:rsid w:val="00E906B8"/>
    <w:rsid w:val="00E909FB"/>
    <w:rsid w:val="00E90A87"/>
    <w:rsid w:val="00E910C0"/>
    <w:rsid w:val="00E91B68"/>
    <w:rsid w:val="00E91F70"/>
    <w:rsid w:val="00E92130"/>
    <w:rsid w:val="00E92178"/>
    <w:rsid w:val="00E92762"/>
    <w:rsid w:val="00E928A8"/>
    <w:rsid w:val="00E92A32"/>
    <w:rsid w:val="00E93150"/>
    <w:rsid w:val="00E934D7"/>
    <w:rsid w:val="00E93574"/>
    <w:rsid w:val="00E9360E"/>
    <w:rsid w:val="00E93C93"/>
    <w:rsid w:val="00E93F12"/>
    <w:rsid w:val="00E9421C"/>
    <w:rsid w:val="00E94389"/>
    <w:rsid w:val="00E94737"/>
    <w:rsid w:val="00E947AC"/>
    <w:rsid w:val="00E947BE"/>
    <w:rsid w:val="00E94B1E"/>
    <w:rsid w:val="00E94C45"/>
    <w:rsid w:val="00E9525C"/>
    <w:rsid w:val="00E95466"/>
    <w:rsid w:val="00E9583B"/>
    <w:rsid w:val="00E95CE7"/>
    <w:rsid w:val="00E9623C"/>
    <w:rsid w:val="00E964F9"/>
    <w:rsid w:val="00E969AE"/>
    <w:rsid w:val="00E96A83"/>
    <w:rsid w:val="00E97263"/>
    <w:rsid w:val="00E9726A"/>
    <w:rsid w:val="00E9728B"/>
    <w:rsid w:val="00E977CD"/>
    <w:rsid w:val="00E97803"/>
    <w:rsid w:val="00E97DB5"/>
    <w:rsid w:val="00E97EBE"/>
    <w:rsid w:val="00EA0156"/>
    <w:rsid w:val="00EA027B"/>
    <w:rsid w:val="00EA04B6"/>
    <w:rsid w:val="00EA05B3"/>
    <w:rsid w:val="00EA0900"/>
    <w:rsid w:val="00EA0AEE"/>
    <w:rsid w:val="00EA0B1E"/>
    <w:rsid w:val="00EA0B75"/>
    <w:rsid w:val="00EA0CAA"/>
    <w:rsid w:val="00EA0EFD"/>
    <w:rsid w:val="00EA11CA"/>
    <w:rsid w:val="00EA1942"/>
    <w:rsid w:val="00EA1A10"/>
    <w:rsid w:val="00EA1A62"/>
    <w:rsid w:val="00EA1E34"/>
    <w:rsid w:val="00EA20C0"/>
    <w:rsid w:val="00EA21EB"/>
    <w:rsid w:val="00EA226B"/>
    <w:rsid w:val="00EA2BEF"/>
    <w:rsid w:val="00EA2DDE"/>
    <w:rsid w:val="00EA2E7F"/>
    <w:rsid w:val="00EA3071"/>
    <w:rsid w:val="00EA34FD"/>
    <w:rsid w:val="00EA3546"/>
    <w:rsid w:val="00EA3912"/>
    <w:rsid w:val="00EA397D"/>
    <w:rsid w:val="00EA399B"/>
    <w:rsid w:val="00EA3AE8"/>
    <w:rsid w:val="00EA3F6A"/>
    <w:rsid w:val="00EA4112"/>
    <w:rsid w:val="00EA420C"/>
    <w:rsid w:val="00EA45FB"/>
    <w:rsid w:val="00EA4819"/>
    <w:rsid w:val="00EA4A13"/>
    <w:rsid w:val="00EA4D52"/>
    <w:rsid w:val="00EA4D99"/>
    <w:rsid w:val="00EA4DBD"/>
    <w:rsid w:val="00EA4E67"/>
    <w:rsid w:val="00EA5156"/>
    <w:rsid w:val="00EA515A"/>
    <w:rsid w:val="00EA54C7"/>
    <w:rsid w:val="00EA5560"/>
    <w:rsid w:val="00EA5749"/>
    <w:rsid w:val="00EA587A"/>
    <w:rsid w:val="00EA5E6B"/>
    <w:rsid w:val="00EA623B"/>
    <w:rsid w:val="00EA62F1"/>
    <w:rsid w:val="00EA6367"/>
    <w:rsid w:val="00EA6491"/>
    <w:rsid w:val="00EA656C"/>
    <w:rsid w:val="00EA6650"/>
    <w:rsid w:val="00EA7362"/>
    <w:rsid w:val="00EA73ED"/>
    <w:rsid w:val="00EA7522"/>
    <w:rsid w:val="00EA7C9A"/>
    <w:rsid w:val="00EA7DA4"/>
    <w:rsid w:val="00EA7FAF"/>
    <w:rsid w:val="00EB01EB"/>
    <w:rsid w:val="00EB02F0"/>
    <w:rsid w:val="00EB0419"/>
    <w:rsid w:val="00EB0574"/>
    <w:rsid w:val="00EB09F5"/>
    <w:rsid w:val="00EB0A92"/>
    <w:rsid w:val="00EB0B5F"/>
    <w:rsid w:val="00EB0C8B"/>
    <w:rsid w:val="00EB0D60"/>
    <w:rsid w:val="00EB0FCB"/>
    <w:rsid w:val="00EB0FF3"/>
    <w:rsid w:val="00EB1116"/>
    <w:rsid w:val="00EB1262"/>
    <w:rsid w:val="00EB18AC"/>
    <w:rsid w:val="00EB18F1"/>
    <w:rsid w:val="00EB1966"/>
    <w:rsid w:val="00EB1D60"/>
    <w:rsid w:val="00EB1D70"/>
    <w:rsid w:val="00EB1FAC"/>
    <w:rsid w:val="00EB21D3"/>
    <w:rsid w:val="00EB2333"/>
    <w:rsid w:val="00EB244C"/>
    <w:rsid w:val="00EB2532"/>
    <w:rsid w:val="00EB25ED"/>
    <w:rsid w:val="00EB2838"/>
    <w:rsid w:val="00EB29DD"/>
    <w:rsid w:val="00EB2B76"/>
    <w:rsid w:val="00EB2C95"/>
    <w:rsid w:val="00EB2E27"/>
    <w:rsid w:val="00EB2F35"/>
    <w:rsid w:val="00EB3281"/>
    <w:rsid w:val="00EB3A16"/>
    <w:rsid w:val="00EB3B69"/>
    <w:rsid w:val="00EB41BF"/>
    <w:rsid w:val="00EB4258"/>
    <w:rsid w:val="00EB4353"/>
    <w:rsid w:val="00EB449A"/>
    <w:rsid w:val="00EB46A1"/>
    <w:rsid w:val="00EB46D1"/>
    <w:rsid w:val="00EB4735"/>
    <w:rsid w:val="00EB478B"/>
    <w:rsid w:val="00EB4A06"/>
    <w:rsid w:val="00EB4BA5"/>
    <w:rsid w:val="00EB4D4B"/>
    <w:rsid w:val="00EB4DD6"/>
    <w:rsid w:val="00EB4F51"/>
    <w:rsid w:val="00EB4F55"/>
    <w:rsid w:val="00EB4FAB"/>
    <w:rsid w:val="00EB5111"/>
    <w:rsid w:val="00EB5216"/>
    <w:rsid w:val="00EB53DD"/>
    <w:rsid w:val="00EB5A73"/>
    <w:rsid w:val="00EB5A91"/>
    <w:rsid w:val="00EB5AF3"/>
    <w:rsid w:val="00EB5DA9"/>
    <w:rsid w:val="00EB5E23"/>
    <w:rsid w:val="00EB5ED2"/>
    <w:rsid w:val="00EB605C"/>
    <w:rsid w:val="00EB6062"/>
    <w:rsid w:val="00EB620C"/>
    <w:rsid w:val="00EB648A"/>
    <w:rsid w:val="00EB6D85"/>
    <w:rsid w:val="00EB6F03"/>
    <w:rsid w:val="00EB70A2"/>
    <w:rsid w:val="00EB70B0"/>
    <w:rsid w:val="00EB70F8"/>
    <w:rsid w:val="00EB7342"/>
    <w:rsid w:val="00EB7AF4"/>
    <w:rsid w:val="00EB7BC2"/>
    <w:rsid w:val="00EB7E7B"/>
    <w:rsid w:val="00EC0220"/>
    <w:rsid w:val="00EC033C"/>
    <w:rsid w:val="00EC0798"/>
    <w:rsid w:val="00EC0A2D"/>
    <w:rsid w:val="00EC0ACB"/>
    <w:rsid w:val="00EC14BD"/>
    <w:rsid w:val="00EC1593"/>
    <w:rsid w:val="00EC163C"/>
    <w:rsid w:val="00EC1710"/>
    <w:rsid w:val="00EC1FB8"/>
    <w:rsid w:val="00EC242F"/>
    <w:rsid w:val="00EC246E"/>
    <w:rsid w:val="00EC250C"/>
    <w:rsid w:val="00EC2631"/>
    <w:rsid w:val="00EC2BE7"/>
    <w:rsid w:val="00EC3050"/>
    <w:rsid w:val="00EC3545"/>
    <w:rsid w:val="00EC3638"/>
    <w:rsid w:val="00EC36D2"/>
    <w:rsid w:val="00EC37C2"/>
    <w:rsid w:val="00EC385A"/>
    <w:rsid w:val="00EC3AAA"/>
    <w:rsid w:val="00EC3B61"/>
    <w:rsid w:val="00EC3BA6"/>
    <w:rsid w:val="00EC3BEB"/>
    <w:rsid w:val="00EC3E18"/>
    <w:rsid w:val="00EC42BD"/>
    <w:rsid w:val="00EC4345"/>
    <w:rsid w:val="00EC47A5"/>
    <w:rsid w:val="00EC4827"/>
    <w:rsid w:val="00EC48CA"/>
    <w:rsid w:val="00EC490F"/>
    <w:rsid w:val="00EC4BFA"/>
    <w:rsid w:val="00EC4FB1"/>
    <w:rsid w:val="00EC513B"/>
    <w:rsid w:val="00EC51F4"/>
    <w:rsid w:val="00EC524F"/>
    <w:rsid w:val="00EC527D"/>
    <w:rsid w:val="00EC5444"/>
    <w:rsid w:val="00EC57E7"/>
    <w:rsid w:val="00EC58A0"/>
    <w:rsid w:val="00EC5981"/>
    <w:rsid w:val="00EC59F1"/>
    <w:rsid w:val="00EC5CEC"/>
    <w:rsid w:val="00EC5E1A"/>
    <w:rsid w:val="00EC6185"/>
    <w:rsid w:val="00EC6273"/>
    <w:rsid w:val="00EC62CA"/>
    <w:rsid w:val="00EC65F5"/>
    <w:rsid w:val="00EC6601"/>
    <w:rsid w:val="00EC69A9"/>
    <w:rsid w:val="00EC6B74"/>
    <w:rsid w:val="00EC6F6A"/>
    <w:rsid w:val="00EC6FD3"/>
    <w:rsid w:val="00EC708A"/>
    <w:rsid w:val="00EC70F4"/>
    <w:rsid w:val="00EC72C6"/>
    <w:rsid w:val="00EC7415"/>
    <w:rsid w:val="00EC7715"/>
    <w:rsid w:val="00EC7722"/>
    <w:rsid w:val="00EC78AA"/>
    <w:rsid w:val="00EC7C3B"/>
    <w:rsid w:val="00EC7CAA"/>
    <w:rsid w:val="00EC7CF8"/>
    <w:rsid w:val="00ED00F6"/>
    <w:rsid w:val="00ED03D4"/>
    <w:rsid w:val="00ED0764"/>
    <w:rsid w:val="00ED0891"/>
    <w:rsid w:val="00ED0E4F"/>
    <w:rsid w:val="00ED0FA1"/>
    <w:rsid w:val="00ED0FDE"/>
    <w:rsid w:val="00ED110A"/>
    <w:rsid w:val="00ED1281"/>
    <w:rsid w:val="00ED141A"/>
    <w:rsid w:val="00ED1435"/>
    <w:rsid w:val="00ED1687"/>
    <w:rsid w:val="00ED17C7"/>
    <w:rsid w:val="00ED19B4"/>
    <w:rsid w:val="00ED1B03"/>
    <w:rsid w:val="00ED1EB5"/>
    <w:rsid w:val="00ED1ED2"/>
    <w:rsid w:val="00ED229A"/>
    <w:rsid w:val="00ED25A8"/>
    <w:rsid w:val="00ED25E6"/>
    <w:rsid w:val="00ED2637"/>
    <w:rsid w:val="00ED283E"/>
    <w:rsid w:val="00ED2940"/>
    <w:rsid w:val="00ED29C3"/>
    <w:rsid w:val="00ED2BC0"/>
    <w:rsid w:val="00ED2F75"/>
    <w:rsid w:val="00ED2FD8"/>
    <w:rsid w:val="00ED3138"/>
    <w:rsid w:val="00ED32A5"/>
    <w:rsid w:val="00ED336A"/>
    <w:rsid w:val="00ED34D7"/>
    <w:rsid w:val="00ED369C"/>
    <w:rsid w:val="00ED39F0"/>
    <w:rsid w:val="00ED3EFC"/>
    <w:rsid w:val="00ED3F99"/>
    <w:rsid w:val="00ED414E"/>
    <w:rsid w:val="00ED4261"/>
    <w:rsid w:val="00ED43CB"/>
    <w:rsid w:val="00ED44F7"/>
    <w:rsid w:val="00ED4849"/>
    <w:rsid w:val="00ED4C11"/>
    <w:rsid w:val="00ED4CC6"/>
    <w:rsid w:val="00ED5087"/>
    <w:rsid w:val="00ED5399"/>
    <w:rsid w:val="00ED5668"/>
    <w:rsid w:val="00ED56A5"/>
    <w:rsid w:val="00ED5A5D"/>
    <w:rsid w:val="00ED5A7E"/>
    <w:rsid w:val="00ED5EEC"/>
    <w:rsid w:val="00ED602D"/>
    <w:rsid w:val="00ED612B"/>
    <w:rsid w:val="00ED6621"/>
    <w:rsid w:val="00ED66A3"/>
    <w:rsid w:val="00ED6BDD"/>
    <w:rsid w:val="00ED6C47"/>
    <w:rsid w:val="00ED6C7B"/>
    <w:rsid w:val="00ED6CBD"/>
    <w:rsid w:val="00ED7586"/>
    <w:rsid w:val="00ED7895"/>
    <w:rsid w:val="00ED7968"/>
    <w:rsid w:val="00ED79B1"/>
    <w:rsid w:val="00ED7B4B"/>
    <w:rsid w:val="00ED7B57"/>
    <w:rsid w:val="00EE000D"/>
    <w:rsid w:val="00EE002E"/>
    <w:rsid w:val="00EE0201"/>
    <w:rsid w:val="00EE03C7"/>
    <w:rsid w:val="00EE05D1"/>
    <w:rsid w:val="00EE0804"/>
    <w:rsid w:val="00EE09D0"/>
    <w:rsid w:val="00EE0B38"/>
    <w:rsid w:val="00EE0BD9"/>
    <w:rsid w:val="00EE0E7A"/>
    <w:rsid w:val="00EE10B7"/>
    <w:rsid w:val="00EE1111"/>
    <w:rsid w:val="00EE15F3"/>
    <w:rsid w:val="00EE1ABE"/>
    <w:rsid w:val="00EE1D52"/>
    <w:rsid w:val="00EE1D86"/>
    <w:rsid w:val="00EE2076"/>
    <w:rsid w:val="00EE208E"/>
    <w:rsid w:val="00EE20D2"/>
    <w:rsid w:val="00EE216C"/>
    <w:rsid w:val="00EE21D4"/>
    <w:rsid w:val="00EE23D4"/>
    <w:rsid w:val="00EE2792"/>
    <w:rsid w:val="00EE289E"/>
    <w:rsid w:val="00EE2973"/>
    <w:rsid w:val="00EE2A8C"/>
    <w:rsid w:val="00EE32B0"/>
    <w:rsid w:val="00EE3679"/>
    <w:rsid w:val="00EE3CDE"/>
    <w:rsid w:val="00EE40F4"/>
    <w:rsid w:val="00EE495A"/>
    <w:rsid w:val="00EE4A2C"/>
    <w:rsid w:val="00EE4C33"/>
    <w:rsid w:val="00EE4D2D"/>
    <w:rsid w:val="00EE519B"/>
    <w:rsid w:val="00EE65FC"/>
    <w:rsid w:val="00EE665B"/>
    <w:rsid w:val="00EE66EC"/>
    <w:rsid w:val="00EE6985"/>
    <w:rsid w:val="00EE6A9E"/>
    <w:rsid w:val="00EE6AB1"/>
    <w:rsid w:val="00EE6E5F"/>
    <w:rsid w:val="00EE728B"/>
    <w:rsid w:val="00EE73E9"/>
    <w:rsid w:val="00EE74A7"/>
    <w:rsid w:val="00EE78F7"/>
    <w:rsid w:val="00EE79E4"/>
    <w:rsid w:val="00EE7ABF"/>
    <w:rsid w:val="00EE7DE7"/>
    <w:rsid w:val="00EE7EA8"/>
    <w:rsid w:val="00EE7F68"/>
    <w:rsid w:val="00EE7FC6"/>
    <w:rsid w:val="00EF01F8"/>
    <w:rsid w:val="00EF0673"/>
    <w:rsid w:val="00EF07CF"/>
    <w:rsid w:val="00EF0815"/>
    <w:rsid w:val="00EF0C5D"/>
    <w:rsid w:val="00EF0EDC"/>
    <w:rsid w:val="00EF0FC3"/>
    <w:rsid w:val="00EF1003"/>
    <w:rsid w:val="00EF10D5"/>
    <w:rsid w:val="00EF1173"/>
    <w:rsid w:val="00EF12D1"/>
    <w:rsid w:val="00EF156D"/>
    <w:rsid w:val="00EF162B"/>
    <w:rsid w:val="00EF1E20"/>
    <w:rsid w:val="00EF24E0"/>
    <w:rsid w:val="00EF263C"/>
    <w:rsid w:val="00EF2691"/>
    <w:rsid w:val="00EF2B8C"/>
    <w:rsid w:val="00EF2F8D"/>
    <w:rsid w:val="00EF32B7"/>
    <w:rsid w:val="00EF3380"/>
    <w:rsid w:val="00EF341E"/>
    <w:rsid w:val="00EF3535"/>
    <w:rsid w:val="00EF39D0"/>
    <w:rsid w:val="00EF43FB"/>
    <w:rsid w:val="00EF4476"/>
    <w:rsid w:val="00EF47FE"/>
    <w:rsid w:val="00EF4B85"/>
    <w:rsid w:val="00EF4DB6"/>
    <w:rsid w:val="00EF4FBB"/>
    <w:rsid w:val="00EF4FF3"/>
    <w:rsid w:val="00EF5072"/>
    <w:rsid w:val="00EF50FF"/>
    <w:rsid w:val="00EF512F"/>
    <w:rsid w:val="00EF5158"/>
    <w:rsid w:val="00EF529E"/>
    <w:rsid w:val="00EF52C3"/>
    <w:rsid w:val="00EF563B"/>
    <w:rsid w:val="00EF5673"/>
    <w:rsid w:val="00EF56FB"/>
    <w:rsid w:val="00EF575E"/>
    <w:rsid w:val="00EF5868"/>
    <w:rsid w:val="00EF5877"/>
    <w:rsid w:val="00EF5904"/>
    <w:rsid w:val="00EF5954"/>
    <w:rsid w:val="00EF5D24"/>
    <w:rsid w:val="00EF5D83"/>
    <w:rsid w:val="00EF60A7"/>
    <w:rsid w:val="00EF6276"/>
    <w:rsid w:val="00EF64EC"/>
    <w:rsid w:val="00EF6506"/>
    <w:rsid w:val="00EF6A83"/>
    <w:rsid w:val="00EF6AA5"/>
    <w:rsid w:val="00EF6ABD"/>
    <w:rsid w:val="00EF7056"/>
    <w:rsid w:val="00EF7113"/>
    <w:rsid w:val="00EF7469"/>
    <w:rsid w:val="00EF757C"/>
    <w:rsid w:val="00EF7639"/>
    <w:rsid w:val="00EF7949"/>
    <w:rsid w:val="00EF7A17"/>
    <w:rsid w:val="00EF7C01"/>
    <w:rsid w:val="00EF7C45"/>
    <w:rsid w:val="00EF7D8F"/>
    <w:rsid w:val="00EF7EAC"/>
    <w:rsid w:val="00F003AE"/>
    <w:rsid w:val="00F00686"/>
    <w:rsid w:val="00F0071B"/>
    <w:rsid w:val="00F007A9"/>
    <w:rsid w:val="00F007F0"/>
    <w:rsid w:val="00F0090E"/>
    <w:rsid w:val="00F00DBB"/>
    <w:rsid w:val="00F00F3D"/>
    <w:rsid w:val="00F01056"/>
    <w:rsid w:val="00F010AF"/>
    <w:rsid w:val="00F01DDD"/>
    <w:rsid w:val="00F01E56"/>
    <w:rsid w:val="00F01FAE"/>
    <w:rsid w:val="00F02144"/>
    <w:rsid w:val="00F0258A"/>
    <w:rsid w:val="00F0262C"/>
    <w:rsid w:val="00F02C57"/>
    <w:rsid w:val="00F02D34"/>
    <w:rsid w:val="00F0314A"/>
    <w:rsid w:val="00F03298"/>
    <w:rsid w:val="00F034D7"/>
    <w:rsid w:val="00F034D9"/>
    <w:rsid w:val="00F0351D"/>
    <w:rsid w:val="00F035F6"/>
    <w:rsid w:val="00F039CF"/>
    <w:rsid w:val="00F039FB"/>
    <w:rsid w:val="00F03A18"/>
    <w:rsid w:val="00F03CA0"/>
    <w:rsid w:val="00F041F5"/>
    <w:rsid w:val="00F04243"/>
    <w:rsid w:val="00F042A2"/>
    <w:rsid w:val="00F04489"/>
    <w:rsid w:val="00F044CB"/>
    <w:rsid w:val="00F04590"/>
    <w:rsid w:val="00F04721"/>
    <w:rsid w:val="00F04BFA"/>
    <w:rsid w:val="00F05450"/>
    <w:rsid w:val="00F05CD2"/>
    <w:rsid w:val="00F05D64"/>
    <w:rsid w:val="00F06212"/>
    <w:rsid w:val="00F06265"/>
    <w:rsid w:val="00F0646E"/>
    <w:rsid w:val="00F065C3"/>
    <w:rsid w:val="00F067AC"/>
    <w:rsid w:val="00F06ABA"/>
    <w:rsid w:val="00F06C2C"/>
    <w:rsid w:val="00F06CD3"/>
    <w:rsid w:val="00F06DB0"/>
    <w:rsid w:val="00F06EF4"/>
    <w:rsid w:val="00F075D2"/>
    <w:rsid w:val="00F0772B"/>
    <w:rsid w:val="00F0775F"/>
    <w:rsid w:val="00F078C8"/>
    <w:rsid w:val="00F07A38"/>
    <w:rsid w:val="00F07E00"/>
    <w:rsid w:val="00F1020A"/>
    <w:rsid w:val="00F104E1"/>
    <w:rsid w:val="00F108FB"/>
    <w:rsid w:val="00F10A85"/>
    <w:rsid w:val="00F10EE5"/>
    <w:rsid w:val="00F11212"/>
    <w:rsid w:val="00F113FE"/>
    <w:rsid w:val="00F11538"/>
    <w:rsid w:val="00F12178"/>
    <w:rsid w:val="00F122FE"/>
    <w:rsid w:val="00F1262F"/>
    <w:rsid w:val="00F126F7"/>
    <w:rsid w:val="00F12708"/>
    <w:rsid w:val="00F128E3"/>
    <w:rsid w:val="00F1294C"/>
    <w:rsid w:val="00F12967"/>
    <w:rsid w:val="00F129B0"/>
    <w:rsid w:val="00F12AE4"/>
    <w:rsid w:val="00F12D9D"/>
    <w:rsid w:val="00F12DB2"/>
    <w:rsid w:val="00F13127"/>
    <w:rsid w:val="00F13145"/>
    <w:rsid w:val="00F131C4"/>
    <w:rsid w:val="00F13343"/>
    <w:rsid w:val="00F13372"/>
    <w:rsid w:val="00F13396"/>
    <w:rsid w:val="00F13684"/>
    <w:rsid w:val="00F13719"/>
    <w:rsid w:val="00F13BF7"/>
    <w:rsid w:val="00F13DED"/>
    <w:rsid w:val="00F14264"/>
    <w:rsid w:val="00F1437F"/>
    <w:rsid w:val="00F1438F"/>
    <w:rsid w:val="00F143DD"/>
    <w:rsid w:val="00F1441C"/>
    <w:rsid w:val="00F14674"/>
    <w:rsid w:val="00F146E0"/>
    <w:rsid w:val="00F149B3"/>
    <w:rsid w:val="00F14C2E"/>
    <w:rsid w:val="00F14E15"/>
    <w:rsid w:val="00F1517C"/>
    <w:rsid w:val="00F1556D"/>
    <w:rsid w:val="00F156FB"/>
    <w:rsid w:val="00F15AE6"/>
    <w:rsid w:val="00F165B9"/>
    <w:rsid w:val="00F16E60"/>
    <w:rsid w:val="00F1705A"/>
    <w:rsid w:val="00F17311"/>
    <w:rsid w:val="00F173E9"/>
    <w:rsid w:val="00F175CC"/>
    <w:rsid w:val="00F17998"/>
    <w:rsid w:val="00F17E56"/>
    <w:rsid w:val="00F17F7D"/>
    <w:rsid w:val="00F201C1"/>
    <w:rsid w:val="00F202F3"/>
    <w:rsid w:val="00F203B6"/>
    <w:rsid w:val="00F206F1"/>
    <w:rsid w:val="00F20880"/>
    <w:rsid w:val="00F20905"/>
    <w:rsid w:val="00F20A31"/>
    <w:rsid w:val="00F20AAD"/>
    <w:rsid w:val="00F20FB0"/>
    <w:rsid w:val="00F21047"/>
    <w:rsid w:val="00F2104B"/>
    <w:rsid w:val="00F21254"/>
    <w:rsid w:val="00F2148A"/>
    <w:rsid w:val="00F2150D"/>
    <w:rsid w:val="00F21671"/>
    <w:rsid w:val="00F21863"/>
    <w:rsid w:val="00F218EA"/>
    <w:rsid w:val="00F219C5"/>
    <w:rsid w:val="00F21A78"/>
    <w:rsid w:val="00F21C2B"/>
    <w:rsid w:val="00F21DF4"/>
    <w:rsid w:val="00F2206E"/>
    <w:rsid w:val="00F222FF"/>
    <w:rsid w:val="00F223B9"/>
    <w:rsid w:val="00F22783"/>
    <w:rsid w:val="00F22848"/>
    <w:rsid w:val="00F22B27"/>
    <w:rsid w:val="00F22C8E"/>
    <w:rsid w:val="00F23251"/>
    <w:rsid w:val="00F2336F"/>
    <w:rsid w:val="00F2352E"/>
    <w:rsid w:val="00F23677"/>
    <w:rsid w:val="00F23DA3"/>
    <w:rsid w:val="00F23E7B"/>
    <w:rsid w:val="00F23FA4"/>
    <w:rsid w:val="00F24176"/>
    <w:rsid w:val="00F24214"/>
    <w:rsid w:val="00F24445"/>
    <w:rsid w:val="00F24867"/>
    <w:rsid w:val="00F248E1"/>
    <w:rsid w:val="00F25314"/>
    <w:rsid w:val="00F25B37"/>
    <w:rsid w:val="00F25B79"/>
    <w:rsid w:val="00F26045"/>
    <w:rsid w:val="00F2612E"/>
    <w:rsid w:val="00F26193"/>
    <w:rsid w:val="00F261F2"/>
    <w:rsid w:val="00F2634D"/>
    <w:rsid w:val="00F265EA"/>
    <w:rsid w:val="00F266A7"/>
    <w:rsid w:val="00F26853"/>
    <w:rsid w:val="00F26ADD"/>
    <w:rsid w:val="00F26BE0"/>
    <w:rsid w:val="00F26E42"/>
    <w:rsid w:val="00F26F10"/>
    <w:rsid w:val="00F26F81"/>
    <w:rsid w:val="00F271CD"/>
    <w:rsid w:val="00F27488"/>
    <w:rsid w:val="00F2789E"/>
    <w:rsid w:val="00F27DB3"/>
    <w:rsid w:val="00F30006"/>
    <w:rsid w:val="00F309DD"/>
    <w:rsid w:val="00F30B4B"/>
    <w:rsid w:val="00F30EE1"/>
    <w:rsid w:val="00F312FB"/>
    <w:rsid w:val="00F318D4"/>
    <w:rsid w:val="00F31D20"/>
    <w:rsid w:val="00F31ED8"/>
    <w:rsid w:val="00F32497"/>
    <w:rsid w:val="00F3259D"/>
    <w:rsid w:val="00F32678"/>
    <w:rsid w:val="00F32761"/>
    <w:rsid w:val="00F327C3"/>
    <w:rsid w:val="00F327CD"/>
    <w:rsid w:val="00F32D02"/>
    <w:rsid w:val="00F32D0A"/>
    <w:rsid w:val="00F33264"/>
    <w:rsid w:val="00F33A8C"/>
    <w:rsid w:val="00F33CB4"/>
    <w:rsid w:val="00F33FD1"/>
    <w:rsid w:val="00F34046"/>
    <w:rsid w:val="00F342D4"/>
    <w:rsid w:val="00F343D8"/>
    <w:rsid w:val="00F34C65"/>
    <w:rsid w:val="00F3509A"/>
    <w:rsid w:val="00F35174"/>
    <w:rsid w:val="00F35311"/>
    <w:rsid w:val="00F35402"/>
    <w:rsid w:val="00F35687"/>
    <w:rsid w:val="00F357B8"/>
    <w:rsid w:val="00F357EE"/>
    <w:rsid w:val="00F35C25"/>
    <w:rsid w:val="00F35EB8"/>
    <w:rsid w:val="00F360FC"/>
    <w:rsid w:val="00F3611D"/>
    <w:rsid w:val="00F36269"/>
    <w:rsid w:val="00F36668"/>
    <w:rsid w:val="00F367D4"/>
    <w:rsid w:val="00F367D9"/>
    <w:rsid w:val="00F36AF6"/>
    <w:rsid w:val="00F3717A"/>
    <w:rsid w:val="00F3728F"/>
    <w:rsid w:val="00F37796"/>
    <w:rsid w:val="00F379E9"/>
    <w:rsid w:val="00F37D00"/>
    <w:rsid w:val="00F37D83"/>
    <w:rsid w:val="00F37E23"/>
    <w:rsid w:val="00F37EAB"/>
    <w:rsid w:val="00F405C8"/>
    <w:rsid w:val="00F40879"/>
    <w:rsid w:val="00F40A2E"/>
    <w:rsid w:val="00F41245"/>
    <w:rsid w:val="00F412D9"/>
    <w:rsid w:val="00F414B7"/>
    <w:rsid w:val="00F414C0"/>
    <w:rsid w:val="00F41852"/>
    <w:rsid w:val="00F41A5D"/>
    <w:rsid w:val="00F41A98"/>
    <w:rsid w:val="00F41FB1"/>
    <w:rsid w:val="00F41FB3"/>
    <w:rsid w:val="00F42038"/>
    <w:rsid w:val="00F420B9"/>
    <w:rsid w:val="00F4220C"/>
    <w:rsid w:val="00F422A3"/>
    <w:rsid w:val="00F4231D"/>
    <w:rsid w:val="00F42518"/>
    <w:rsid w:val="00F4268A"/>
    <w:rsid w:val="00F427BC"/>
    <w:rsid w:val="00F429D2"/>
    <w:rsid w:val="00F42E99"/>
    <w:rsid w:val="00F42F7B"/>
    <w:rsid w:val="00F430C9"/>
    <w:rsid w:val="00F430D3"/>
    <w:rsid w:val="00F4315F"/>
    <w:rsid w:val="00F43714"/>
    <w:rsid w:val="00F437E9"/>
    <w:rsid w:val="00F438FB"/>
    <w:rsid w:val="00F43A52"/>
    <w:rsid w:val="00F43AAD"/>
    <w:rsid w:val="00F43AE5"/>
    <w:rsid w:val="00F43BEE"/>
    <w:rsid w:val="00F43C8B"/>
    <w:rsid w:val="00F441F4"/>
    <w:rsid w:val="00F4461D"/>
    <w:rsid w:val="00F44700"/>
    <w:rsid w:val="00F44995"/>
    <w:rsid w:val="00F449A1"/>
    <w:rsid w:val="00F44A96"/>
    <w:rsid w:val="00F44BBD"/>
    <w:rsid w:val="00F44D81"/>
    <w:rsid w:val="00F44DAC"/>
    <w:rsid w:val="00F44E0A"/>
    <w:rsid w:val="00F45D28"/>
    <w:rsid w:val="00F45FBE"/>
    <w:rsid w:val="00F460E3"/>
    <w:rsid w:val="00F462CE"/>
    <w:rsid w:val="00F4672E"/>
    <w:rsid w:val="00F46777"/>
    <w:rsid w:val="00F467D7"/>
    <w:rsid w:val="00F468BB"/>
    <w:rsid w:val="00F46AA3"/>
    <w:rsid w:val="00F46EB4"/>
    <w:rsid w:val="00F47079"/>
    <w:rsid w:val="00F473D1"/>
    <w:rsid w:val="00F47434"/>
    <w:rsid w:val="00F474E3"/>
    <w:rsid w:val="00F4752D"/>
    <w:rsid w:val="00F47D28"/>
    <w:rsid w:val="00F503E1"/>
    <w:rsid w:val="00F505C3"/>
    <w:rsid w:val="00F50B2A"/>
    <w:rsid w:val="00F5102E"/>
    <w:rsid w:val="00F510DA"/>
    <w:rsid w:val="00F51739"/>
    <w:rsid w:val="00F51B43"/>
    <w:rsid w:val="00F51B68"/>
    <w:rsid w:val="00F5209B"/>
    <w:rsid w:val="00F5223A"/>
    <w:rsid w:val="00F5233A"/>
    <w:rsid w:val="00F525D7"/>
    <w:rsid w:val="00F52710"/>
    <w:rsid w:val="00F5278C"/>
    <w:rsid w:val="00F5285C"/>
    <w:rsid w:val="00F528D6"/>
    <w:rsid w:val="00F529F6"/>
    <w:rsid w:val="00F52B30"/>
    <w:rsid w:val="00F52BF8"/>
    <w:rsid w:val="00F52C2E"/>
    <w:rsid w:val="00F52ECD"/>
    <w:rsid w:val="00F52FB7"/>
    <w:rsid w:val="00F53017"/>
    <w:rsid w:val="00F53342"/>
    <w:rsid w:val="00F53CDC"/>
    <w:rsid w:val="00F53D17"/>
    <w:rsid w:val="00F53D6D"/>
    <w:rsid w:val="00F53E76"/>
    <w:rsid w:val="00F541F7"/>
    <w:rsid w:val="00F5420B"/>
    <w:rsid w:val="00F54537"/>
    <w:rsid w:val="00F5485E"/>
    <w:rsid w:val="00F54BDA"/>
    <w:rsid w:val="00F54CAB"/>
    <w:rsid w:val="00F54FDB"/>
    <w:rsid w:val="00F55065"/>
    <w:rsid w:val="00F55075"/>
    <w:rsid w:val="00F554A1"/>
    <w:rsid w:val="00F554A7"/>
    <w:rsid w:val="00F557E0"/>
    <w:rsid w:val="00F55D4A"/>
    <w:rsid w:val="00F55D82"/>
    <w:rsid w:val="00F56435"/>
    <w:rsid w:val="00F5664B"/>
    <w:rsid w:val="00F56788"/>
    <w:rsid w:val="00F567A4"/>
    <w:rsid w:val="00F56A03"/>
    <w:rsid w:val="00F56B27"/>
    <w:rsid w:val="00F56C0C"/>
    <w:rsid w:val="00F56EB8"/>
    <w:rsid w:val="00F57107"/>
    <w:rsid w:val="00F5751C"/>
    <w:rsid w:val="00F578C8"/>
    <w:rsid w:val="00F57BB4"/>
    <w:rsid w:val="00F57DAA"/>
    <w:rsid w:val="00F57EE2"/>
    <w:rsid w:val="00F57F94"/>
    <w:rsid w:val="00F57FD0"/>
    <w:rsid w:val="00F60152"/>
    <w:rsid w:val="00F60173"/>
    <w:rsid w:val="00F602F7"/>
    <w:rsid w:val="00F605A8"/>
    <w:rsid w:val="00F606C2"/>
    <w:rsid w:val="00F606F5"/>
    <w:rsid w:val="00F60909"/>
    <w:rsid w:val="00F609FE"/>
    <w:rsid w:val="00F60ED8"/>
    <w:rsid w:val="00F61011"/>
    <w:rsid w:val="00F611D6"/>
    <w:rsid w:val="00F61323"/>
    <w:rsid w:val="00F61439"/>
    <w:rsid w:val="00F6146B"/>
    <w:rsid w:val="00F6162C"/>
    <w:rsid w:val="00F619FF"/>
    <w:rsid w:val="00F61C02"/>
    <w:rsid w:val="00F62239"/>
    <w:rsid w:val="00F62322"/>
    <w:rsid w:val="00F6265D"/>
    <w:rsid w:val="00F62889"/>
    <w:rsid w:val="00F62BD6"/>
    <w:rsid w:val="00F62F3A"/>
    <w:rsid w:val="00F630E5"/>
    <w:rsid w:val="00F632B3"/>
    <w:rsid w:val="00F633E9"/>
    <w:rsid w:val="00F634EE"/>
    <w:rsid w:val="00F637E2"/>
    <w:rsid w:val="00F63AD3"/>
    <w:rsid w:val="00F63D07"/>
    <w:rsid w:val="00F63D34"/>
    <w:rsid w:val="00F63DF5"/>
    <w:rsid w:val="00F63FD9"/>
    <w:rsid w:val="00F642A0"/>
    <w:rsid w:val="00F6437E"/>
    <w:rsid w:val="00F64646"/>
    <w:rsid w:val="00F646DF"/>
    <w:rsid w:val="00F646E5"/>
    <w:rsid w:val="00F649B5"/>
    <w:rsid w:val="00F64E6A"/>
    <w:rsid w:val="00F64E76"/>
    <w:rsid w:val="00F64E77"/>
    <w:rsid w:val="00F6515E"/>
    <w:rsid w:val="00F6533E"/>
    <w:rsid w:val="00F6542D"/>
    <w:rsid w:val="00F656BB"/>
    <w:rsid w:val="00F65732"/>
    <w:rsid w:val="00F65750"/>
    <w:rsid w:val="00F6585E"/>
    <w:rsid w:val="00F65A95"/>
    <w:rsid w:val="00F66189"/>
    <w:rsid w:val="00F665B2"/>
    <w:rsid w:val="00F66697"/>
    <w:rsid w:val="00F6677F"/>
    <w:rsid w:val="00F66984"/>
    <w:rsid w:val="00F66A27"/>
    <w:rsid w:val="00F66CAC"/>
    <w:rsid w:val="00F673FD"/>
    <w:rsid w:val="00F67524"/>
    <w:rsid w:val="00F67555"/>
    <w:rsid w:val="00F677B6"/>
    <w:rsid w:val="00F67832"/>
    <w:rsid w:val="00F67920"/>
    <w:rsid w:val="00F6796B"/>
    <w:rsid w:val="00F67AA1"/>
    <w:rsid w:val="00F67B27"/>
    <w:rsid w:val="00F67D48"/>
    <w:rsid w:val="00F70114"/>
    <w:rsid w:val="00F70555"/>
    <w:rsid w:val="00F70564"/>
    <w:rsid w:val="00F707FD"/>
    <w:rsid w:val="00F709C0"/>
    <w:rsid w:val="00F70DD9"/>
    <w:rsid w:val="00F70E51"/>
    <w:rsid w:val="00F70EB6"/>
    <w:rsid w:val="00F70F7B"/>
    <w:rsid w:val="00F70FA5"/>
    <w:rsid w:val="00F70FAD"/>
    <w:rsid w:val="00F7131B"/>
    <w:rsid w:val="00F71781"/>
    <w:rsid w:val="00F717CD"/>
    <w:rsid w:val="00F717F0"/>
    <w:rsid w:val="00F7185A"/>
    <w:rsid w:val="00F71D86"/>
    <w:rsid w:val="00F71EC6"/>
    <w:rsid w:val="00F7217C"/>
    <w:rsid w:val="00F7289B"/>
    <w:rsid w:val="00F72A33"/>
    <w:rsid w:val="00F72B86"/>
    <w:rsid w:val="00F73070"/>
    <w:rsid w:val="00F73123"/>
    <w:rsid w:val="00F731F7"/>
    <w:rsid w:val="00F73504"/>
    <w:rsid w:val="00F736AC"/>
    <w:rsid w:val="00F73A33"/>
    <w:rsid w:val="00F73B3D"/>
    <w:rsid w:val="00F73BC6"/>
    <w:rsid w:val="00F73E2E"/>
    <w:rsid w:val="00F73EC9"/>
    <w:rsid w:val="00F73F4D"/>
    <w:rsid w:val="00F740B6"/>
    <w:rsid w:val="00F74131"/>
    <w:rsid w:val="00F74183"/>
    <w:rsid w:val="00F74216"/>
    <w:rsid w:val="00F742BC"/>
    <w:rsid w:val="00F7457D"/>
    <w:rsid w:val="00F7459D"/>
    <w:rsid w:val="00F74669"/>
    <w:rsid w:val="00F749B0"/>
    <w:rsid w:val="00F74D12"/>
    <w:rsid w:val="00F74D69"/>
    <w:rsid w:val="00F74E20"/>
    <w:rsid w:val="00F7519A"/>
    <w:rsid w:val="00F7569C"/>
    <w:rsid w:val="00F7581F"/>
    <w:rsid w:val="00F75AA7"/>
    <w:rsid w:val="00F75C2C"/>
    <w:rsid w:val="00F75E51"/>
    <w:rsid w:val="00F75F4E"/>
    <w:rsid w:val="00F76061"/>
    <w:rsid w:val="00F7608D"/>
    <w:rsid w:val="00F76256"/>
    <w:rsid w:val="00F7626F"/>
    <w:rsid w:val="00F764E3"/>
    <w:rsid w:val="00F76523"/>
    <w:rsid w:val="00F76C6D"/>
    <w:rsid w:val="00F76EFF"/>
    <w:rsid w:val="00F771BC"/>
    <w:rsid w:val="00F7734D"/>
    <w:rsid w:val="00F77533"/>
    <w:rsid w:val="00F7794F"/>
    <w:rsid w:val="00F77A2D"/>
    <w:rsid w:val="00F77B1C"/>
    <w:rsid w:val="00F77B52"/>
    <w:rsid w:val="00F77C60"/>
    <w:rsid w:val="00F77DB6"/>
    <w:rsid w:val="00F77DBE"/>
    <w:rsid w:val="00F77ED3"/>
    <w:rsid w:val="00F803E8"/>
    <w:rsid w:val="00F804AF"/>
    <w:rsid w:val="00F8069E"/>
    <w:rsid w:val="00F80AED"/>
    <w:rsid w:val="00F80B48"/>
    <w:rsid w:val="00F80CBD"/>
    <w:rsid w:val="00F80F2F"/>
    <w:rsid w:val="00F8114D"/>
    <w:rsid w:val="00F811B4"/>
    <w:rsid w:val="00F8139F"/>
    <w:rsid w:val="00F81622"/>
    <w:rsid w:val="00F818B5"/>
    <w:rsid w:val="00F8221F"/>
    <w:rsid w:val="00F8259F"/>
    <w:rsid w:val="00F8260C"/>
    <w:rsid w:val="00F82725"/>
    <w:rsid w:val="00F82974"/>
    <w:rsid w:val="00F82A48"/>
    <w:rsid w:val="00F82CD1"/>
    <w:rsid w:val="00F8310E"/>
    <w:rsid w:val="00F83235"/>
    <w:rsid w:val="00F834BD"/>
    <w:rsid w:val="00F836DF"/>
    <w:rsid w:val="00F83C32"/>
    <w:rsid w:val="00F83D4F"/>
    <w:rsid w:val="00F83D74"/>
    <w:rsid w:val="00F83E1A"/>
    <w:rsid w:val="00F83F2B"/>
    <w:rsid w:val="00F83F97"/>
    <w:rsid w:val="00F840AD"/>
    <w:rsid w:val="00F841AD"/>
    <w:rsid w:val="00F84330"/>
    <w:rsid w:val="00F84630"/>
    <w:rsid w:val="00F849FA"/>
    <w:rsid w:val="00F84CC2"/>
    <w:rsid w:val="00F84F6F"/>
    <w:rsid w:val="00F85168"/>
    <w:rsid w:val="00F856FC"/>
    <w:rsid w:val="00F8578F"/>
    <w:rsid w:val="00F859D0"/>
    <w:rsid w:val="00F85BE2"/>
    <w:rsid w:val="00F862A3"/>
    <w:rsid w:val="00F8647F"/>
    <w:rsid w:val="00F868B1"/>
    <w:rsid w:val="00F868F9"/>
    <w:rsid w:val="00F86B83"/>
    <w:rsid w:val="00F86C35"/>
    <w:rsid w:val="00F86D04"/>
    <w:rsid w:val="00F86FF9"/>
    <w:rsid w:val="00F87078"/>
    <w:rsid w:val="00F872E1"/>
    <w:rsid w:val="00F87350"/>
    <w:rsid w:val="00F87666"/>
    <w:rsid w:val="00F87679"/>
    <w:rsid w:val="00F87734"/>
    <w:rsid w:val="00F87AE8"/>
    <w:rsid w:val="00F87BD6"/>
    <w:rsid w:val="00F87C5F"/>
    <w:rsid w:val="00F87C7C"/>
    <w:rsid w:val="00F87E6C"/>
    <w:rsid w:val="00F900DE"/>
    <w:rsid w:val="00F90123"/>
    <w:rsid w:val="00F901B5"/>
    <w:rsid w:val="00F90492"/>
    <w:rsid w:val="00F90669"/>
    <w:rsid w:val="00F906C6"/>
    <w:rsid w:val="00F90800"/>
    <w:rsid w:val="00F90901"/>
    <w:rsid w:val="00F90909"/>
    <w:rsid w:val="00F90A21"/>
    <w:rsid w:val="00F90FC9"/>
    <w:rsid w:val="00F91052"/>
    <w:rsid w:val="00F916B9"/>
    <w:rsid w:val="00F917E8"/>
    <w:rsid w:val="00F918AC"/>
    <w:rsid w:val="00F91ECC"/>
    <w:rsid w:val="00F91ED4"/>
    <w:rsid w:val="00F91F00"/>
    <w:rsid w:val="00F92104"/>
    <w:rsid w:val="00F921CE"/>
    <w:rsid w:val="00F92322"/>
    <w:rsid w:val="00F92546"/>
    <w:rsid w:val="00F92861"/>
    <w:rsid w:val="00F92864"/>
    <w:rsid w:val="00F928DE"/>
    <w:rsid w:val="00F9298B"/>
    <w:rsid w:val="00F92A71"/>
    <w:rsid w:val="00F92C17"/>
    <w:rsid w:val="00F92D04"/>
    <w:rsid w:val="00F92EC8"/>
    <w:rsid w:val="00F92EE3"/>
    <w:rsid w:val="00F92F10"/>
    <w:rsid w:val="00F9307F"/>
    <w:rsid w:val="00F93293"/>
    <w:rsid w:val="00F932FD"/>
    <w:rsid w:val="00F935EC"/>
    <w:rsid w:val="00F93675"/>
    <w:rsid w:val="00F9369C"/>
    <w:rsid w:val="00F93CF5"/>
    <w:rsid w:val="00F9415D"/>
    <w:rsid w:val="00F94338"/>
    <w:rsid w:val="00F94400"/>
    <w:rsid w:val="00F944BE"/>
    <w:rsid w:val="00F9469C"/>
    <w:rsid w:val="00F9477D"/>
    <w:rsid w:val="00F949B9"/>
    <w:rsid w:val="00F94B6B"/>
    <w:rsid w:val="00F94D7A"/>
    <w:rsid w:val="00F94F03"/>
    <w:rsid w:val="00F94FA0"/>
    <w:rsid w:val="00F94FF2"/>
    <w:rsid w:val="00F9529C"/>
    <w:rsid w:val="00F952BF"/>
    <w:rsid w:val="00F955BA"/>
    <w:rsid w:val="00F95680"/>
    <w:rsid w:val="00F9626A"/>
    <w:rsid w:val="00F962BD"/>
    <w:rsid w:val="00F963D8"/>
    <w:rsid w:val="00F9641F"/>
    <w:rsid w:val="00F9642E"/>
    <w:rsid w:val="00F96A73"/>
    <w:rsid w:val="00F96C58"/>
    <w:rsid w:val="00F96D74"/>
    <w:rsid w:val="00F96F0A"/>
    <w:rsid w:val="00F96F3A"/>
    <w:rsid w:val="00F96F3F"/>
    <w:rsid w:val="00F9726B"/>
    <w:rsid w:val="00F97302"/>
    <w:rsid w:val="00F9755A"/>
    <w:rsid w:val="00F975B6"/>
    <w:rsid w:val="00F978AE"/>
    <w:rsid w:val="00F97C04"/>
    <w:rsid w:val="00F97CEB"/>
    <w:rsid w:val="00FA01F1"/>
    <w:rsid w:val="00FA05D8"/>
    <w:rsid w:val="00FA0952"/>
    <w:rsid w:val="00FA09A0"/>
    <w:rsid w:val="00FA0A3A"/>
    <w:rsid w:val="00FA0B9F"/>
    <w:rsid w:val="00FA0D66"/>
    <w:rsid w:val="00FA0DE9"/>
    <w:rsid w:val="00FA0DEC"/>
    <w:rsid w:val="00FA1045"/>
    <w:rsid w:val="00FA10D8"/>
    <w:rsid w:val="00FA134B"/>
    <w:rsid w:val="00FA14BC"/>
    <w:rsid w:val="00FA1B5C"/>
    <w:rsid w:val="00FA1F7A"/>
    <w:rsid w:val="00FA1FA4"/>
    <w:rsid w:val="00FA2279"/>
    <w:rsid w:val="00FA2296"/>
    <w:rsid w:val="00FA2325"/>
    <w:rsid w:val="00FA245F"/>
    <w:rsid w:val="00FA24FB"/>
    <w:rsid w:val="00FA270E"/>
    <w:rsid w:val="00FA2B6F"/>
    <w:rsid w:val="00FA2E2C"/>
    <w:rsid w:val="00FA2EA3"/>
    <w:rsid w:val="00FA3537"/>
    <w:rsid w:val="00FA36AA"/>
    <w:rsid w:val="00FA36FB"/>
    <w:rsid w:val="00FA37DA"/>
    <w:rsid w:val="00FA3888"/>
    <w:rsid w:val="00FA39BA"/>
    <w:rsid w:val="00FA3BE6"/>
    <w:rsid w:val="00FA3D9F"/>
    <w:rsid w:val="00FA3FEF"/>
    <w:rsid w:val="00FA401C"/>
    <w:rsid w:val="00FA40ED"/>
    <w:rsid w:val="00FA4BD8"/>
    <w:rsid w:val="00FA4C72"/>
    <w:rsid w:val="00FA4D63"/>
    <w:rsid w:val="00FA4DCB"/>
    <w:rsid w:val="00FA501B"/>
    <w:rsid w:val="00FA51F6"/>
    <w:rsid w:val="00FA53E0"/>
    <w:rsid w:val="00FA55F2"/>
    <w:rsid w:val="00FA5957"/>
    <w:rsid w:val="00FA59C9"/>
    <w:rsid w:val="00FA5A97"/>
    <w:rsid w:val="00FA5B81"/>
    <w:rsid w:val="00FA5C3F"/>
    <w:rsid w:val="00FA5CA5"/>
    <w:rsid w:val="00FA5DCC"/>
    <w:rsid w:val="00FA5EB3"/>
    <w:rsid w:val="00FA5F89"/>
    <w:rsid w:val="00FA6243"/>
    <w:rsid w:val="00FA6294"/>
    <w:rsid w:val="00FA6550"/>
    <w:rsid w:val="00FA6692"/>
    <w:rsid w:val="00FA6AE4"/>
    <w:rsid w:val="00FA6D16"/>
    <w:rsid w:val="00FA6D37"/>
    <w:rsid w:val="00FA6D38"/>
    <w:rsid w:val="00FA732B"/>
    <w:rsid w:val="00FA7461"/>
    <w:rsid w:val="00FA77A3"/>
    <w:rsid w:val="00FA78AB"/>
    <w:rsid w:val="00FA7C4D"/>
    <w:rsid w:val="00FA7C99"/>
    <w:rsid w:val="00FA7DF7"/>
    <w:rsid w:val="00FA7ED7"/>
    <w:rsid w:val="00FB01A3"/>
    <w:rsid w:val="00FB074B"/>
    <w:rsid w:val="00FB0968"/>
    <w:rsid w:val="00FB0B7D"/>
    <w:rsid w:val="00FB0D57"/>
    <w:rsid w:val="00FB1007"/>
    <w:rsid w:val="00FB11B9"/>
    <w:rsid w:val="00FB1253"/>
    <w:rsid w:val="00FB161A"/>
    <w:rsid w:val="00FB18F0"/>
    <w:rsid w:val="00FB18FE"/>
    <w:rsid w:val="00FB1C8B"/>
    <w:rsid w:val="00FB1C94"/>
    <w:rsid w:val="00FB22C9"/>
    <w:rsid w:val="00FB230C"/>
    <w:rsid w:val="00FB233B"/>
    <w:rsid w:val="00FB241E"/>
    <w:rsid w:val="00FB2802"/>
    <w:rsid w:val="00FB28D1"/>
    <w:rsid w:val="00FB28E1"/>
    <w:rsid w:val="00FB2E06"/>
    <w:rsid w:val="00FB330C"/>
    <w:rsid w:val="00FB3A10"/>
    <w:rsid w:val="00FB3AA6"/>
    <w:rsid w:val="00FB3B06"/>
    <w:rsid w:val="00FB3EA9"/>
    <w:rsid w:val="00FB3F34"/>
    <w:rsid w:val="00FB3FF5"/>
    <w:rsid w:val="00FB4418"/>
    <w:rsid w:val="00FB44EC"/>
    <w:rsid w:val="00FB45F5"/>
    <w:rsid w:val="00FB47E7"/>
    <w:rsid w:val="00FB48EB"/>
    <w:rsid w:val="00FB49D7"/>
    <w:rsid w:val="00FB4AE7"/>
    <w:rsid w:val="00FB4B20"/>
    <w:rsid w:val="00FB4CE5"/>
    <w:rsid w:val="00FB4FC4"/>
    <w:rsid w:val="00FB4FDE"/>
    <w:rsid w:val="00FB53FE"/>
    <w:rsid w:val="00FB55C1"/>
    <w:rsid w:val="00FB5716"/>
    <w:rsid w:val="00FB594C"/>
    <w:rsid w:val="00FB5ADF"/>
    <w:rsid w:val="00FB5C6A"/>
    <w:rsid w:val="00FB5F27"/>
    <w:rsid w:val="00FB651E"/>
    <w:rsid w:val="00FB65C8"/>
    <w:rsid w:val="00FB699F"/>
    <w:rsid w:val="00FB6A5B"/>
    <w:rsid w:val="00FB6AF2"/>
    <w:rsid w:val="00FB701D"/>
    <w:rsid w:val="00FB7B04"/>
    <w:rsid w:val="00FB7D18"/>
    <w:rsid w:val="00FC02B2"/>
    <w:rsid w:val="00FC073E"/>
    <w:rsid w:val="00FC0786"/>
    <w:rsid w:val="00FC0AE5"/>
    <w:rsid w:val="00FC0D27"/>
    <w:rsid w:val="00FC110F"/>
    <w:rsid w:val="00FC1312"/>
    <w:rsid w:val="00FC1397"/>
    <w:rsid w:val="00FC1489"/>
    <w:rsid w:val="00FC1636"/>
    <w:rsid w:val="00FC18B1"/>
    <w:rsid w:val="00FC1A01"/>
    <w:rsid w:val="00FC1D84"/>
    <w:rsid w:val="00FC1DBF"/>
    <w:rsid w:val="00FC204C"/>
    <w:rsid w:val="00FC222D"/>
    <w:rsid w:val="00FC226E"/>
    <w:rsid w:val="00FC298A"/>
    <w:rsid w:val="00FC2A81"/>
    <w:rsid w:val="00FC2C9E"/>
    <w:rsid w:val="00FC2CA6"/>
    <w:rsid w:val="00FC2E34"/>
    <w:rsid w:val="00FC30A5"/>
    <w:rsid w:val="00FC3235"/>
    <w:rsid w:val="00FC3392"/>
    <w:rsid w:val="00FC3D4D"/>
    <w:rsid w:val="00FC3F57"/>
    <w:rsid w:val="00FC44D3"/>
    <w:rsid w:val="00FC49F1"/>
    <w:rsid w:val="00FC4DB1"/>
    <w:rsid w:val="00FC4DF9"/>
    <w:rsid w:val="00FC507A"/>
    <w:rsid w:val="00FC5120"/>
    <w:rsid w:val="00FC5231"/>
    <w:rsid w:val="00FC5827"/>
    <w:rsid w:val="00FC5D08"/>
    <w:rsid w:val="00FC5E4B"/>
    <w:rsid w:val="00FC5EE6"/>
    <w:rsid w:val="00FC5F09"/>
    <w:rsid w:val="00FC642E"/>
    <w:rsid w:val="00FC6468"/>
    <w:rsid w:val="00FC6551"/>
    <w:rsid w:val="00FC6799"/>
    <w:rsid w:val="00FC6909"/>
    <w:rsid w:val="00FC6E26"/>
    <w:rsid w:val="00FC6E4F"/>
    <w:rsid w:val="00FC6E76"/>
    <w:rsid w:val="00FC6FA1"/>
    <w:rsid w:val="00FC725E"/>
    <w:rsid w:val="00FC72C4"/>
    <w:rsid w:val="00FC749F"/>
    <w:rsid w:val="00FC799B"/>
    <w:rsid w:val="00FC7C70"/>
    <w:rsid w:val="00FC7D7B"/>
    <w:rsid w:val="00FC7FA5"/>
    <w:rsid w:val="00FC7FCF"/>
    <w:rsid w:val="00FD00B8"/>
    <w:rsid w:val="00FD0954"/>
    <w:rsid w:val="00FD0BBF"/>
    <w:rsid w:val="00FD102D"/>
    <w:rsid w:val="00FD10B8"/>
    <w:rsid w:val="00FD1165"/>
    <w:rsid w:val="00FD1697"/>
    <w:rsid w:val="00FD17AF"/>
    <w:rsid w:val="00FD183B"/>
    <w:rsid w:val="00FD1DA5"/>
    <w:rsid w:val="00FD1DA8"/>
    <w:rsid w:val="00FD1E02"/>
    <w:rsid w:val="00FD22D8"/>
    <w:rsid w:val="00FD278D"/>
    <w:rsid w:val="00FD2879"/>
    <w:rsid w:val="00FD2AAC"/>
    <w:rsid w:val="00FD2DB9"/>
    <w:rsid w:val="00FD2DD1"/>
    <w:rsid w:val="00FD2F5E"/>
    <w:rsid w:val="00FD2FFB"/>
    <w:rsid w:val="00FD315C"/>
    <w:rsid w:val="00FD38CE"/>
    <w:rsid w:val="00FD3D23"/>
    <w:rsid w:val="00FD448B"/>
    <w:rsid w:val="00FD453C"/>
    <w:rsid w:val="00FD45FE"/>
    <w:rsid w:val="00FD4764"/>
    <w:rsid w:val="00FD4D19"/>
    <w:rsid w:val="00FD4D49"/>
    <w:rsid w:val="00FD50DC"/>
    <w:rsid w:val="00FD5161"/>
    <w:rsid w:val="00FD55DD"/>
    <w:rsid w:val="00FD566C"/>
    <w:rsid w:val="00FD5DED"/>
    <w:rsid w:val="00FD6371"/>
    <w:rsid w:val="00FD63C5"/>
    <w:rsid w:val="00FD6D22"/>
    <w:rsid w:val="00FD6E6D"/>
    <w:rsid w:val="00FD7450"/>
    <w:rsid w:val="00FD7472"/>
    <w:rsid w:val="00FD7E98"/>
    <w:rsid w:val="00FD7F35"/>
    <w:rsid w:val="00FD7FD5"/>
    <w:rsid w:val="00FE0248"/>
    <w:rsid w:val="00FE03C2"/>
    <w:rsid w:val="00FE0594"/>
    <w:rsid w:val="00FE088F"/>
    <w:rsid w:val="00FE09F6"/>
    <w:rsid w:val="00FE0B16"/>
    <w:rsid w:val="00FE0CDB"/>
    <w:rsid w:val="00FE0FE9"/>
    <w:rsid w:val="00FE0FEE"/>
    <w:rsid w:val="00FE11BC"/>
    <w:rsid w:val="00FE2464"/>
    <w:rsid w:val="00FE24FA"/>
    <w:rsid w:val="00FE2770"/>
    <w:rsid w:val="00FE27E3"/>
    <w:rsid w:val="00FE2B22"/>
    <w:rsid w:val="00FE31FA"/>
    <w:rsid w:val="00FE3485"/>
    <w:rsid w:val="00FE3576"/>
    <w:rsid w:val="00FE3B23"/>
    <w:rsid w:val="00FE3BE1"/>
    <w:rsid w:val="00FE3CDE"/>
    <w:rsid w:val="00FE400F"/>
    <w:rsid w:val="00FE402B"/>
    <w:rsid w:val="00FE40C8"/>
    <w:rsid w:val="00FE41C8"/>
    <w:rsid w:val="00FE4351"/>
    <w:rsid w:val="00FE448A"/>
    <w:rsid w:val="00FE455E"/>
    <w:rsid w:val="00FE45DB"/>
    <w:rsid w:val="00FE4660"/>
    <w:rsid w:val="00FE4719"/>
    <w:rsid w:val="00FE4950"/>
    <w:rsid w:val="00FE4C16"/>
    <w:rsid w:val="00FE4CBA"/>
    <w:rsid w:val="00FE4EF6"/>
    <w:rsid w:val="00FE5A21"/>
    <w:rsid w:val="00FE5CB9"/>
    <w:rsid w:val="00FE5CE0"/>
    <w:rsid w:val="00FE5EFA"/>
    <w:rsid w:val="00FE5F80"/>
    <w:rsid w:val="00FE60C4"/>
    <w:rsid w:val="00FE6248"/>
    <w:rsid w:val="00FE6948"/>
    <w:rsid w:val="00FE6BF6"/>
    <w:rsid w:val="00FE6E8E"/>
    <w:rsid w:val="00FE6FDE"/>
    <w:rsid w:val="00FE75B8"/>
    <w:rsid w:val="00FE763C"/>
    <w:rsid w:val="00FE777F"/>
    <w:rsid w:val="00FE77A7"/>
    <w:rsid w:val="00FE7A8E"/>
    <w:rsid w:val="00FE7BDE"/>
    <w:rsid w:val="00FE7CBB"/>
    <w:rsid w:val="00FF004D"/>
    <w:rsid w:val="00FF04EC"/>
    <w:rsid w:val="00FF067A"/>
    <w:rsid w:val="00FF0777"/>
    <w:rsid w:val="00FF079A"/>
    <w:rsid w:val="00FF080A"/>
    <w:rsid w:val="00FF0B79"/>
    <w:rsid w:val="00FF0B7B"/>
    <w:rsid w:val="00FF10C6"/>
    <w:rsid w:val="00FF12AD"/>
    <w:rsid w:val="00FF1B14"/>
    <w:rsid w:val="00FF1D71"/>
    <w:rsid w:val="00FF1FC4"/>
    <w:rsid w:val="00FF2251"/>
    <w:rsid w:val="00FF229C"/>
    <w:rsid w:val="00FF2331"/>
    <w:rsid w:val="00FF23C0"/>
    <w:rsid w:val="00FF2860"/>
    <w:rsid w:val="00FF2981"/>
    <w:rsid w:val="00FF29A4"/>
    <w:rsid w:val="00FF2DDE"/>
    <w:rsid w:val="00FF2DE5"/>
    <w:rsid w:val="00FF2E10"/>
    <w:rsid w:val="00FF30A4"/>
    <w:rsid w:val="00FF3100"/>
    <w:rsid w:val="00FF3225"/>
    <w:rsid w:val="00FF33B4"/>
    <w:rsid w:val="00FF372A"/>
    <w:rsid w:val="00FF3E48"/>
    <w:rsid w:val="00FF3F6C"/>
    <w:rsid w:val="00FF3F9C"/>
    <w:rsid w:val="00FF41B5"/>
    <w:rsid w:val="00FF43D2"/>
    <w:rsid w:val="00FF45A8"/>
    <w:rsid w:val="00FF4A61"/>
    <w:rsid w:val="00FF4D16"/>
    <w:rsid w:val="00FF4F75"/>
    <w:rsid w:val="00FF4F84"/>
    <w:rsid w:val="00FF502F"/>
    <w:rsid w:val="00FF53E5"/>
    <w:rsid w:val="00FF53FD"/>
    <w:rsid w:val="00FF56DB"/>
    <w:rsid w:val="00FF5A8C"/>
    <w:rsid w:val="00FF5AFD"/>
    <w:rsid w:val="00FF5B14"/>
    <w:rsid w:val="00FF639F"/>
    <w:rsid w:val="00FF6618"/>
    <w:rsid w:val="00FF685A"/>
    <w:rsid w:val="00FF692C"/>
    <w:rsid w:val="00FF6A0E"/>
    <w:rsid w:val="00FF6A65"/>
    <w:rsid w:val="00FF6CFB"/>
    <w:rsid w:val="00FF6D50"/>
    <w:rsid w:val="00FF6DAA"/>
    <w:rsid w:val="00FF6DED"/>
    <w:rsid w:val="00FF6EE7"/>
    <w:rsid w:val="00FF7025"/>
    <w:rsid w:val="00FF7102"/>
    <w:rsid w:val="00FF7246"/>
    <w:rsid w:val="00FF7309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uiPriority w:val="9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uiPriority w:val="9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rsid w:val="00835363"/>
    <w:rPr>
      <w:b/>
      <w:sz w:val="28"/>
      <w:szCs w:val="24"/>
    </w:rPr>
  </w:style>
  <w:style w:type="character" w:customStyle="1" w:styleId="40">
    <w:name w:val="Заголовок 4 Знак"/>
    <w:link w:val="4"/>
    <w:uiPriority w:val="9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link w:val="6"/>
    <w:uiPriority w:val="9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uiPriority w:val="9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uiPriority w:val="9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uiPriority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uiPriority w:val="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39A6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uiPriority w:val="99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c"/>
    <w:uiPriority w:val="99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uiPriority w:val="99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uiPriority w:val="99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uiPriority w:val="99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uiPriority w:val="99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uiPriority w:val="11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uiPriority w:val="11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uiPriority w:val="99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uiPriority w:val="99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uiPriority w:val="10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link w:val="aff0"/>
    <w:uiPriority w:val="1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uiPriority w:val="99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uiPriority w:val="99"/>
    <w:rsid w:val="00835363"/>
    <w:rPr>
      <w:b/>
      <w:bCs/>
    </w:rPr>
  </w:style>
  <w:style w:type="character" w:customStyle="1" w:styleId="1f2">
    <w:name w:val="Тема примечания Знак1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39"/>
    <w:rsid w:val="006B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uiPriority w:val="22"/>
    <w:qFormat/>
    <w:rsid w:val="0037528E"/>
    <w:rPr>
      <w:b/>
      <w:bCs/>
    </w:rPr>
  </w:style>
  <w:style w:type="paragraph" w:customStyle="1" w:styleId="afff0">
    <w:name w:val="Нормальный (таблица)"/>
    <w:basedOn w:val="a"/>
    <w:next w:val="a"/>
    <w:uiPriority w:val="99"/>
    <w:rsid w:val="00B9421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Гипертекстовая ссылка"/>
    <w:uiPriority w:val="99"/>
    <w:rsid w:val="00E16B9F"/>
    <w:rPr>
      <w:rFonts w:cs="Times New Roman"/>
      <w:b/>
      <w:color w:val="106BBE"/>
    </w:rPr>
  </w:style>
  <w:style w:type="paragraph" w:styleId="afff2">
    <w:name w:val="Normal (Web)"/>
    <w:basedOn w:val="a"/>
    <w:uiPriority w:val="99"/>
    <w:rsid w:val="003D19CD"/>
    <w:pPr>
      <w:spacing w:after="96"/>
    </w:pPr>
    <w:rPr>
      <w:sz w:val="24"/>
      <w:szCs w:val="24"/>
    </w:rPr>
  </w:style>
  <w:style w:type="paragraph" w:customStyle="1" w:styleId="xl65">
    <w:name w:val="xl65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66">
    <w:name w:val="xl6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7">
    <w:name w:val="xl6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8">
    <w:name w:val="xl6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9">
    <w:name w:val="xl69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0">
    <w:name w:val="xl7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1">
    <w:name w:val="xl7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2">
    <w:name w:val="xl72"/>
    <w:basedOn w:val="a"/>
    <w:rsid w:val="00F44DAC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3">
    <w:name w:val="xl7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rsid w:val="00F44DAC"/>
    <w:pP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75">
    <w:name w:val="xl7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7">
    <w:name w:val="xl7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8">
    <w:name w:val="xl7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9">
    <w:name w:val="xl79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0">
    <w:name w:val="xl8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1">
    <w:name w:val="xl8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2">
    <w:name w:val="xl8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3">
    <w:name w:val="xl8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4">
    <w:name w:val="xl84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5">
    <w:name w:val="xl8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6">
    <w:name w:val="xl8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7">
    <w:name w:val="xl8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8">
    <w:name w:val="xl88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89">
    <w:name w:val="xl8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0">
    <w:name w:val="xl9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1">
    <w:name w:val="xl9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4">
    <w:name w:val="xl9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5">
    <w:name w:val="xl95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6">
    <w:name w:val="xl9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7">
    <w:name w:val="xl9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8">
    <w:name w:val="xl98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9">
    <w:name w:val="xl9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0">
    <w:name w:val="xl100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1">
    <w:name w:val="xl101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2">
    <w:name w:val="xl102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3">
    <w:name w:val="xl103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4">
    <w:name w:val="xl10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5">
    <w:name w:val="xl105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6">
    <w:name w:val="xl106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7">
    <w:name w:val="xl107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8">
    <w:name w:val="xl10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109">
    <w:name w:val="xl109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0">
    <w:name w:val="xl110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1">
    <w:name w:val="xl111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2">
    <w:name w:val="xl112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3">
    <w:name w:val="xl11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afff3">
    <w:name w:val="Знак Знак Знак Знак"/>
    <w:basedOn w:val="a"/>
    <w:rsid w:val="00C25E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DC6866"/>
  </w:style>
  <w:style w:type="paragraph" w:customStyle="1" w:styleId="afff4">
    <w:name w:val="Знак Знак Знак Знак"/>
    <w:basedOn w:val="a"/>
    <w:rsid w:val="00E4709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Page">
    <w:name w:val="ConsPlusTitlePage"/>
    <w:rsid w:val="003605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urrent-price-value">
    <w:name w:val="current-price-value"/>
    <w:rsid w:val="00C839A6"/>
  </w:style>
  <w:style w:type="paragraph" w:customStyle="1" w:styleId="afff5">
    <w:name w:val="Знак Знак Знак Знак Знак Знак Знак"/>
    <w:basedOn w:val="a"/>
    <w:rsid w:val="00C839A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title-bonus">
    <w:name w:val="title-bonus"/>
    <w:rsid w:val="00C839A6"/>
  </w:style>
  <w:style w:type="character" w:customStyle="1" w:styleId="price-bonus">
    <w:name w:val="price-bonus"/>
    <w:rsid w:val="00C839A6"/>
  </w:style>
  <w:style w:type="character" w:customStyle="1" w:styleId="avail-text">
    <w:name w:val="avail-text"/>
    <w:rsid w:val="00C839A6"/>
  </w:style>
  <w:style w:type="character" w:customStyle="1" w:styleId="available">
    <w:name w:val="available"/>
    <w:rsid w:val="00C839A6"/>
  </w:style>
  <w:style w:type="character" w:customStyle="1" w:styleId="delivery-info-widgettext">
    <w:name w:val="delivery-info-widget__text"/>
    <w:rsid w:val="00C839A6"/>
  </w:style>
  <w:style w:type="paragraph" w:customStyle="1" w:styleId="item">
    <w:name w:val="item"/>
    <w:basedOn w:val="a"/>
    <w:rsid w:val="00C839A6"/>
    <w:pPr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Название1"/>
    <w:rsid w:val="00C839A6"/>
  </w:style>
  <w:style w:type="character" w:customStyle="1" w:styleId="pseudo-link">
    <w:name w:val="pseudo-link"/>
    <w:rsid w:val="00C839A6"/>
  </w:style>
  <w:style w:type="character" w:customStyle="1" w:styleId="count">
    <w:name w:val="count"/>
    <w:rsid w:val="00C839A6"/>
  </w:style>
  <w:style w:type="character" w:customStyle="1" w:styleId="27">
    <w:name w:val="Основной текст (2)_"/>
    <w:link w:val="28"/>
    <w:uiPriority w:val="99"/>
    <w:rsid w:val="00C839A6"/>
    <w:rPr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C839A6"/>
    <w:pPr>
      <w:widowControl w:val="0"/>
      <w:shd w:val="clear" w:color="auto" w:fill="FFFFFF"/>
      <w:spacing w:before="1020" w:after="120" w:line="240" w:lineRule="atLeast"/>
      <w:jc w:val="center"/>
    </w:pPr>
    <w:rPr>
      <w:rFonts w:ascii="Calibri" w:eastAsia="Calibri" w:hAnsi="Calibri"/>
      <w:b/>
      <w:bCs/>
      <w:sz w:val="27"/>
      <w:szCs w:val="27"/>
    </w:rPr>
  </w:style>
  <w:style w:type="character" w:styleId="afff6">
    <w:name w:val="Placeholder Text"/>
    <w:uiPriority w:val="99"/>
    <w:semiHidden/>
    <w:rsid w:val="00F87C5F"/>
    <w:rPr>
      <w:color w:val="808080"/>
    </w:rPr>
  </w:style>
  <w:style w:type="paragraph" w:customStyle="1" w:styleId="ConsPlusJurTerm">
    <w:name w:val="ConsPlusJurTerm"/>
    <w:rsid w:val="00723CF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723CF4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1f7">
    <w:name w:val="Нет списка1"/>
    <w:next w:val="a2"/>
    <w:uiPriority w:val="99"/>
    <w:semiHidden/>
    <w:unhideWhenUsed/>
    <w:rsid w:val="002B52E3"/>
  </w:style>
  <w:style w:type="paragraph" w:customStyle="1" w:styleId="formattext">
    <w:name w:val="formattext"/>
    <w:basedOn w:val="a"/>
    <w:rsid w:val="002B52E3"/>
    <w:pPr>
      <w:spacing w:before="100" w:beforeAutospacing="1" w:after="100" w:afterAutospacing="1"/>
    </w:pPr>
    <w:rPr>
      <w:sz w:val="24"/>
      <w:szCs w:val="24"/>
    </w:rPr>
  </w:style>
  <w:style w:type="paragraph" w:styleId="afff7">
    <w:name w:val="Revision"/>
    <w:hidden/>
    <w:uiPriority w:val="99"/>
    <w:semiHidden/>
    <w:rsid w:val="002B52E3"/>
    <w:rPr>
      <w:rFonts w:ascii="Times New Roman" w:eastAsia="Times New Roman" w:hAnsi="Times New Roman" w:cs="Calibri"/>
      <w:sz w:val="28"/>
      <w:szCs w:val="22"/>
      <w:lang w:eastAsia="en-US"/>
    </w:rPr>
  </w:style>
  <w:style w:type="table" w:customStyle="1" w:styleId="29">
    <w:name w:val="Сетка таблицы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2B52E3"/>
    <w:pPr>
      <w:spacing w:before="100" w:beforeAutospacing="1" w:after="100" w:afterAutospacing="1"/>
    </w:pPr>
    <w:rPr>
      <w:sz w:val="24"/>
      <w:szCs w:val="24"/>
    </w:rPr>
  </w:style>
  <w:style w:type="table" w:customStyle="1" w:styleId="111">
    <w:name w:val="Сетка таблицы1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12">
    <w:name w:val="Нет списка11"/>
    <w:next w:val="a2"/>
    <w:uiPriority w:val="99"/>
    <w:semiHidden/>
    <w:unhideWhenUsed/>
    <w:rsid w:val="002B52E3"/>
  </w:style>
  <w:style w:type="paragraph" w:customStyle="1" w:styleId="font5">
    <w:name w:val="font5"/>
    <w:basedOn w:val="a"/>
    <w:rsid w:val="002B52E3"/>
    <w:pPr>
      <w:spacing w:before="100" w:beforeAutospacing="1" w:after="100" w:afterAutospacing="1"/>
    </w:pPr>
    <w:rPr>
      <w:color w:val="00B050"/>
    </w:rPr>
  </w:style>
  <w:style w:type="paragraph" w:customStyle="1" w:styleId="font6">
    <w:name w:val="font6"/>
    <w:basedOn w:val="a"/>
    <w:rsid w:val="002B52E3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114">
    <w:name w:val="xl114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2B52E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2B52E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2B52E3"/>
    <w:pPr>
      <w:pBdr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B52E3"/>
    <w:pPr>
      <w:pBdr>
        <w:left w:val="single" w:sz="8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2B52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5">
    <w:name w:val="xl12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36">
    <w:name w:val="xl136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2B52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42">
    <w:name w:val="xl14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2B52E3"/>
    <w:pP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2B52E3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2B52E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B52E3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1">
    <w:name w:val="xl16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B52E3"/>
    <w:pP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2">
    <w:name w:val="xl182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3">
    <w:name w:val="xl183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2B52E3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9">
    <w:name w:val="xl18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2B52E3"/>
    <w:pP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97">
    <w:name w:val="xl19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a"/>
    <w:rsid w:val="002B52E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B52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rsid w:val="002B52E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0">
    <w:name w:val="xl22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1">
    <w:name w:val="xl221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2">
    <w:name w:val="xl22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5">
    <w:name w:val="xl22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2B52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8">
    <w:name w:val="xl228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"/>
    <w:rsid w:val="002B52E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2B52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2B52E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2B52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2B52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43">
    <w:name w:val="xl24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B52E3"/>
    <w:pPr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B52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54">
    <w:name w:val="xl25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55">
    <w:name w:val="xl255"/>
    <w:basedOn w:val="a"/>
    <w:rsid w:val="002B52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8">
    <w:name w:val="xl25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2B52E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5">
    <w:name w:val="xl26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8">
    <w:name w:val="xl278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1">
    <w:name w:val="xl28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"/>
    <w:rsid w:val="002B52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2B52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2B52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7">
    <w:name w:val="xl287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8">
    <w:name w:val="xl288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9">
    <w:name w:val="xl289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0">
    <w:name w:val="xl290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1">
    <w:name w:val="xl291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5">
    <w:name w:val="xl29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6">
    <w:name w:val="xl29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7">
    <w:name w:val="xl29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0">
    <w:name w:val="xl300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1">
    <w:name w:val="xl301"/>
    <w:basedOn w:val="a"/>
    <w:rsid w:val="002B52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a"/>
    <w:rsid w:val="002B52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a"/>
    <w:rsid w:val="002B52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4">
    <w:name w:val="xl304"/>
    <w:basedOn w:val="a"/>
    <w:rsid w:val="002B52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5">
    <w:name w:val="xl305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6">
    <w:name w:val="xl30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7">
    <w:name w:val="xl307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8">
    <w:name w:val="xl308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a"/>
    <w:rsid w:val="002B52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0">
    <w:name w:val="xl310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11">
    <w:name w:val="xl311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4">
    <w:name w:val="xl314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5">
    <w:name w:val="xl315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6">
    <w:name w:val="xl316"/>
    <w:basedOn w:val="a"/>
    <w:rsid w:val="002B52E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7">
    <w:name w:val="xl317"/>
    <w:basedOn w:val="a"/>
    <w:rsid w:val="002B52E3"/>
    <w:pPr>
      <w:pBdr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a"/>
    <w:rsid w:val="002B52E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9">
    <w:name w:val="xl319"/>
    <w:basedOn w:val="a"/>
    <w:rsid w:val="002B52E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0">
    <w:name w:val="xl320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1">
    <w:name w:val="xl321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2">
    <w:name w:val="xl32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3">
    <w:name w:val="xl32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4">
    <w:name w:val="xl32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5">
    <w:name w:val="xl32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7">
    <w:name w:val="xl32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8">
    <w:name w:val="xl32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a"/>
    <w:rsid w:val="002B52E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0">
    <w:name w:val="xl330"/>
    <w:basedOn w:val="a"/>
    <w:rsid w:val="002B52E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a"/>
    <w:rsid w:val="002B52E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3">
    <w:name w:val="xl33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4">
    <w:name w:val="xl334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7">
    <w:name w:val="xl33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8">
    <w:name w:val="xl33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9">
    <w:name w:val="xl339"/>
    <w:basedOn w:val="a"/>
    <w:rsid w:val="002B52E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0">
    <w:name w:val="xl340"/>
    <w:basedOn w:val="a"/>
    <w:rsid w:val="002B52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1">
    <w:name w:val="xl341"/>
    <w:basedOn w:val="a"/>
    <w:rsid w:val="002B52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2">
    <w:name w:val="xl342"/>
    <w:basedOn w:val="a"/>
    <w:rsid w:val="002B52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3">
    <w:name w:val="xl343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4">
    <w:name w:val="xl34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5">
    <w:name w:val="xl34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6">
    <w:name w:val="xl346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7">
    <w:name w:val="xl347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8">
    <w:name w:val="xl34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9">
    <w:name w:val="xl349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0">
    <w:name w:val="xl350"/>
    <w:basedOn w:val="a"/>
    <w:rsid w:val="002B52E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1">
    <w:name w:val="xl351"/>
    <w:basedOn w:val="a"/>
    <w:rsid w:val="002B52E3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2">
    <w:name w:val="xl352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table" w:customStyle="1" w:styleId="122">
    <w:name w:val="Сетка таблицы12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3">
    <w:name w:val="Сетка таблицы2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6">
    <w:name w:val="Сетка таблицы3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0">
    <w:name w:val="Сетка таблицы212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">
    <w:name w:val="Сетка таблицы211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2B52E3"/>
  </w:style>
  <w:style w:type="table" w:customStyle="1" w:styleId="2130">
    <w:name w:val="Сетка таблицы213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3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fe"/>
    <w:uiPriority w:val="9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1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1">
    <w:name w:val="Сетка таблицы211111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1">
    <w:name w:val="Сетка таблицы2111111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2B52E3"/>
  </w:style>
  <w:style w:type="table" w:customStyle="1" w:styleId="5">
    <w:name w:val="Сетка таблицы5"/>
    <w:basedOn w:val="a1"/>
    <w:next w:val="affe"/>
    <w:uiPriority w:val="9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fe"/>
    <w:uiPriority w:val="59"/>
    <w:rsid w:val="002B52E3"/>
    <w:rPr>
      <w:rFonts w:ascii="Times New Roman CYR" w:eastAsia="Times New Roman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23">
    <w:name w:val="Нет списка12"/>
    <w:next w:val="a2"/>
    <w:uiPriority w:val="99"/>
    <w:semiHidden/>
    <w:unhideWhenUsed/>
    <w:rsid w:val="002B52E3"/>
  </w:style>
  <w:style w:type="table" w:customStyle="1" w:styleId="1210">
    <w:name w:val="Сетка таблицы12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31">
    <w:name w:val="Сетка таблицы213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13">
    <w:name w:val="Сетка таблицы3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31">
    <w:name w:val="Сетка таблицы21113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2">
    <w:name w:val="Сетка таблицы2122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1">
    <w:name w:val="Сетка таблицы2112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1">
    <w:name w:val="Сетка таблицы21112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52E3"/>
  </w:style>
  <w:style w:type="table" w:customStyle="1" w:styleId="214">
    <w:name w:val="Сетка таблицы214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4">
    <w:name w:val="Сетка таблицы2114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4">
    <w:name w:val="Сетка таблицы21114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3">
    <w:name w:val="Сетка таблицы211113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2">
    <w:name w:val="Сетка таблицы211111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2">
    <w:name w:val="Сетка таблицы2111111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2">
    <w:name w:val="Сетка таблицы213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">
    <w:name w:val="Сетка таблицы21132"/>
    <w:basedOn w:val="a1"/>
    <w:next w:val="affe"/>
    <w:uiPriority w:val="59"/>
    <w:rsid w:val="002B52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32">
    <w:name w:val="Сетка таблицы211132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e"/>
    <w:uiPriority w:val="3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e"/>
    <w:uiPriority w:val="59"/>
    <w:rsid w:val="002B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8">
    <w:name w:val="Название Знак1"/>
    <w:uiPriority w:val="10"/>
    <w:rsid w:val="002B52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0F9C2630B6FE6B8500FBDABD9CE1F1CA36CB409E7E32055D32987DD58851F7A4038B807241784D1CE48F85E6B7894B65660ACE95E80D8EE313E1397Ae6K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yperlink" Target="consultantplus://offline/ref=A6189B8DB080FE8B80CED671BE0085FE1373BAB4A90FBD15B5E8093F5FA0790AF27F7795DC78BEC02DC6FC1FF755106DD54FD8032ETCM6H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yperlink" Target="consultantplus://offline/ref=A6189B8DB080FE8B80CED671BE0085FE1373B6B4AE0EBD15B5E8093F5FA0790AF27F7796D47DB5957E89FD43B203036DD64FDB0332C5CA8FTFM0H" TargetMode="External"/><Relationship Id="rId33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0352FC9742C1457F0DC1ADDA1CDF12F92A77165FAAAFBAEC9282CF9BDFEEB820C42A661CDF3F7CDC162DC4C8E012FE67B417644BBE728BCE156696S214Q" TargetMode="External"/><Relationship Id="rId20" Type="http://schemas.openxmlformats.org/officeDocument/2006/relationships/header" Target="header6.xml"/><Relationship Id="rId29" Type="http://schemas.openxmlformats.org/officeDocument/2006/relationships/hyperlink" Target="consultantplus://offline/ref=2C209C35133D524AE8284DC95BC0F789B59A604881FD6EEA3836D1D221F534F7C35D79CCDD0DB3A3AFAFF80653222AAFE397C0BCBESEX9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B7BA8B9FECF6EF26D3D92BF8D830E094B3FA260FB2809C4C996BDEDC864A6AAF2A2A568CC1074791F723ADA3412CEA784A2818FC6ECC9315DE21253hEt5Q" TargetMode="External"/><Relationship Id="rId23" Type="http://schemas.openxmlformats.org/officeDocument/2006/relationships/footer" Target="footer2.xml"/><Relationship Id="rId28" Type="http://schemas.openxmlformats.org/officeDocument/2006/relationships/hyperlink" Target="consultantplus://offline/ref=A6189B8DB080FE8B80CED671BE0085FE1373BAB4A90FBD15B5E8093F5FA0790AF27F7795DC78BEC02DC6FC1FF755106DD54FD8032ETCM6H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42F0CD155ABF262D5F759757CBD4EFDCC0BB9D256A8228364268C54AD14C9F337F4D4DDAAB5A51580D7DA1ECEA1623E14A2CA180D9DAC27BDB8F42A3u2o3O" TargetMode="Externa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21CC55C6CEA07C7EAEE9337D60256D122558FA0C849934E472BF12454F284345A67DA7C2BA754F2DB3615E0C6D30A9BE04459EE636AE1AFCEC8AB7OCk2K" TargetMode="External"/><Relationship Id="rId14" Type="http://schemas.openxmlformats.org/officeDocument/2006/relationships/hyperlink" Target="consultantplus://offline/ref=875C9E23A4439217D7C1BA5D3522B36C56A7AB8CBE22AB03741CB5E993E33EAADE7D7B1961199AA9F8123B9F9C9CC52D41C45E507BD147F934A8BECBaBb7H" TargetMode="External"/><Relationship Id="rId22" Type="http://schemas.openxmlformats.org/officeDocument/2006/relationships/header" Target="header8.xml"/><Relationship Id="rId27" Type="http://schemas.openxmlformats.org/officeDocument/2006/relationships/hyperlink" Target="consultantplus://offline/ref=A6189B8DB080FE8B80CED671BE0085FE1373BAB4A90FBD15B5E8093F5FA0790AF27F7796D47CB7927489FD43B203036DD64FDB0332C5CA8FTFM0H" TargetMode="External"/><Relationship Id="rId30" Type="http://schemas.openxmlformats.org/officeDocument/2006/relationships/hyperlink" Target="consultantplus://offline/ref=C43D6594CFF23D6997EADE43364D78E57A283EB1E91906D0DFE29EC4D8D66D0A4EAAF86305FA2C103AEDA2BFD0BEF9A87C63B83019T7tA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99</Pages>
  <Words>19466</Words>
  <Characters>110958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Одегова</dc:creator>
  <cp:lastModifiedBy>slobodina_ai</cp:lastModifiedBy>
  <cp:revision>87</cp:revision>
  <cp:lastPrinted>2022-11-03T05:44:00Z</cp:lastPrinted>
  <dcterms:created xsi:type="dcterms:W3CDTF">2022-10-31T14:28:00Z</dcterms:created>
  <dcterms:modified xsi:type="dcterms:W3CDTF">2022-11-23T14:19:00Z</dcterms:modified>
</cp:coreProperties>
</file>